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E54" w:rsidRPr="002F12F4" w:rsidRDefault="002F12F4" w:rsidP="002F12F4">
      <w:pPr>
        <w:spacing w:before="200" w:line="360" w:lineRule="auto"/>
        <w:jc w:val="center"/>
        <w:rPr>
          <w:rFonts w:ascii="Times New Roman" w:hAnsi="Times New Roman" w:cs="Times New Roman"/>
          <w:b/>
          <w:sz w:val="28"/>
          <w:szCs w:val="28"/>
        </w:rPr>
      </w:pPr>
      <w:r w:rsidRPr="002F12F4">
        <w:rPr>
          <w:rFonts w:ascii="Times New Roman" w:hAnsi="Times New Roman" w:cs="Times New Roman"/>
          <w:b/>
          <w:sz w:val="32"/>
          <w:szCs w:val="32"/>
        </w:rPr>
        <w:t>PROBIOTIC POTENTIAL BACTERIA OF INDIGENOUS FERMENTED FOOD (GUNDRUK) FROM LOCAL MARKET OF SUNSARI, NEPAL</w:t>
      </w:r>
    </w:p>
    <w:p w:rsidR="00873E54" w:rsidRDefault="00873E54" w:rsidP="00873E54">
      <w:pPr>
        <w:spacing w:before="200" w:line="360" w:lineRule="auto"/>
        <w:jc w:val="center"/>
        <w:rPr>
          <w:rFonts w:ascii="Times New Roman" w:hAnsi="Times New Roman" w:cs="Times New Roman"/>
          <w:sz w:val="28"/>
          <w:szCs w:val="28"/>
        </w:rPr>
      </w:pPr>
      <w:r>
        <w:rPr>
          <w:noProof/>
        </w:rPr>
        <w:drawing>
          <wp:inline distT="0" distB="0" distL="0" distR="0">
            <wp:extent cx="1198880" cy="1190625"/>
            <wp:effectExtent l="19050" t="0" r="1270" b="0"/>
            <wp:docPr id="6" name="Picture 8" descr="Description: C:\Users\Bijay\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Bijay\Desktop\images.png"/>
                    <pic:cNvPicPr>
                      <a:picLocks noChangeAspect="1" noChangeArrowheads="1"/>
                    </pic:cNvPicPr>
                  </pic:nvPicPr>
                  <pic:blipFill>
                    <a:blip r:embed="rId8"/>
                    <a:srcRect/>
                    <a:stretch>
                      <a:fillRect/>
                    </a:stretch>
                  </pic:blipFill>
                  <pic:spPr bwMode="auto">
                    <a:xfrm>
                      <a:off x="0" y="0"/>
                      <a:ext cx="1198880" cy="1190625"/>
                    </a:xfrm>
                    <a:prstGeom prst="rect">
                      <a:avLst/>
                    </a:prstGeom>
                    <a:noFill/>
                    <a:ln w="9525">
                      <a:noFill/>
                      <a:miter lim="800000"/>
                      <a:headEnd/>
                      <a:tailEnd/>
                    </a:ln>
                  </pic:spPr>
                </pic:pic>
              </a:graphicData>
            </a:graphic>
          </wp:inline>
        </w:drawing>
      </w:r>
    </w:p>
    <w:p w:rsidR="002F12F4" w:rsidRDefault="002C2CC6" w:rsidP="002F12F4">
      <w:pPr>
        <w:spacing w:before="200" w:line="360" w:lineRule="auto"/>
        <w:jc w:val="center"/>
        <w:rPr>
          <w:rFonts w:ascii="Times New Roman" w:hAnsi="Times New Roman" w:cs="Times New Roman"/>
          <w:sz w:val="28"/>
          <w:szCs w:val="28"/>
        </w:rPr>
      </w:pPr>
      <w:r>
        <w:rPr>
          <w:rFonts w:ascii="Times New Roman" w:hAnsi="Times New Roman" w:cs="Times New Roman"/>
          <w:sz w:val="28"/>
          <w:szCs w:val="28"/>
        </w:rPr>
        <w:t>A</w:t>
      </w:r>
    </w:p>
    <w:p w:rsidR="004F24B1" w:rsidRDefault="002C2CC6" w:rsidP="004F24B1">
      <w:pPr>
        <w:spacing w:before="200" w:line="360" w:lineRule="auto"/>
        <w:jc w:val="center"/>
        <w:rPr>
          <w:rFonts w:ascii="Times New Roman" w:hAnsi="Times New Roman" w:cs="Times New Roman"/>
          <w:sz w:val="28"/>
          <w:szCs w:val="28"/>
        </w:rPr>
      </w:pPr>
      <w:r>
        <w:rPr>
          <w:rFonts w:ascii="Times New Roman" w:hAnsi="Times New Roman" w:cs="Times New Roman"/>
          <w:sz w:val="28"/>
          <w:szCs w:val="28"/>
        </w:rPr>
        <w:t>Dissertation</w:t>
      </w:r>
    </w:p>
    <w:p w:rsidR="00873E54" w:rsidRDefault="002C2CC6" w:rsidP="004F24B1">
      <w:pPr>
        <w:spacing w:before="200" w:line="360" w:lineRule="auto"/>
        <w:jc w:val="center"/>
        <w:rPr>
          <w:rFonts w:ascii="Times New Roman" w:hAnsi="Times New Roman" w:cs="Times New Roman"/>
          <w:sz w:val="28"/>
          <w:szCs w:val="28"/>
        </w:rPr>
      </w:pPr>
      <w:r>
        <w:rPr>
          <w:rFonts w:ascii="Times New Roman" w:hAnsi="Times New Roman" w:cs="Times New Roman"/>
          <w:sz w:val="28"/>
          <w:szCs w:val="28"/>
        </w:rPr>
        <w:t xml:space="preserve">Submitted to the </w:t>
      </w:r>
      <w:r w:rsidRPr="002C2CC6">
        <w:rPr>
          <w:rFonts w:ascii="Times New Roman" w:hAnsi="Times New Roman" w:cs="Times New Roman"/>
          <w:b/>
          <w:sz w:val="28"/>
          <w:szCs w:val="28"/>
        </w:rPr>
        <w:t>Department of Microbiology, Central Campus of Technology</w:t>
      </w:r>
      <w:r w:rsidR="004F24B1">
        <w:rPr>
          <w:rFonts w:ascii="Times New Roman" w:hAnsi="Times New Roman" w:cs="Times New Roman"/>
          <w:sz w:val="28"/>
          <w:szCs w:val="28"/>
        </w:rPr>
        <w:t xml:space="preserve">, Tribhuvan University, </w:t>
      </w:r>
      <w:r>
        <w:rPr>
          <w:rFonts w:ascii="Times New Roman" w:hAnsi="Times New Roman" w:cs="Times New Roman"/>
          <w:sz w:val="28"/>
          <w:szCs w:val="28"/>
        </w:rPr>
        <w:t>Dharan, Nepal, in partial Fulfillment of the Requirements for the Award of</w:t>
      </w:r>
      <w:r w:rsidR="002F12F4">
        <w:rPr>
          <w:rFonts w:ascii="Times New Roman" w:hAnsi="Times New Roman" w:cs="Times New Roman"/>
          <w:sz w:val="28"/>
          <w:szCs w:val="28"/>
        </w:rPr>
        <w:t xml:space="preserve"> Degree of Master </w:t>
      </w:r>
      <w:r w:rsidR="004F24B1">
        <w:rPr>
          <w:rFonts w:ascii="Times New Roman" w:hAnsi="Times New Roman" w:cs="Times New Roman"/>
          <w:sz w:val="28"/>
          <w:szCs w:val="28"/>
        </w:rPr>
        <w:t>of Science</w:t>
      </w:r>
      <w:r w:rsidR="002F12F4">
        <w:rPr>
          <w:rFonts w:ascii="Times New Roman" w:hAnsi="Times New Roman" w:cs="Times New Roman"/>
          <w:sz w:val="28"/>
          <w:szCs w:val="28"/>
        </w:rPr>
        <w:t xml:space="preserve"> in </w:t>
      </w:r>
      <w:r>
        <w:rPr>
          <w:rFonts w:ascii="Times New Roman" w:hAnsi="Times New Roman" w:cs="Times New Roman"/>
          <w:sz w:val="28"/>
          <w:szCs w:val="28"/>
        </w:rPr>
        <w:t>Microbiology</w:t>
      </w:r>
    </w:p>
    <w:p w:rsidR="002C2CC6" w:rsidRDefault="002C2CC6" w:rsidP="00EC5A93">
      <w:pPr>
        <w:spacing w:before="200" w:line="360" w:lineRule="auto"/>
        <w:jc w:val="center"/>
        <w:rPr>
          <w:rFonts w:ascii="Times New Roman" w:hAnsi="Times New Roman" w:cs="Times New Roman"/>
          <w:sz w:val="28"/>
          <w:szCs w:val="28"/>
        </w:rPr>
      </w:pPr>
      <w:r>
        <w:rPr>
          <w:rFonts w:ascii="Times New Roman" w:hAnsi="Times New Roman" w:cs="Times New Roman"/>
          <w:sz w:val="28"/>
          <w:szCs w:val="28"/>
        </w:rPr>
        <w:t>(</w:t>
      </w:r>
      <w:r w:rsidRPr="002C2CC6">
        <w:rPr>
          <w:rFonts w:ascii="Times New Roman" w:hAnsi="Times New Roman" w:cs="Times New Roman"/>
          <w:b/>
          <w:sz w:val="28"/>
          <w:szCs w:val="28"/>
        </w:rPr>
        <w:t>Environment and Public Health</w:t>
      </w:r>
      <w:r>
        <w:rPr>
          <w:rFonts w:ascii="Times New Roman" w:hAnsi="Times New Roman" w:cs="Times New Roman"/>
          <w:sz w:val="28"/>
          <w:szCs w:val="28"/>
        </w:rPr>
        <w:t>)</w:t>
      </w:r>
    </w:p>
    <w:p w:rsidR="002C2CC6" w:rsidRDefault="002C2CC6" w:rsidP="002C2CC6">
      <w:pPr>
        <w:spacing w:before="200" w:line="360" w:lineRule="auto"/>
        <w:rPr>
          <w:rFonts w:ascii="Times New Roman" w:hAnsi="Times New Roman" w:cs="Times New Roman"/>
          <w:sz w:val="28"/>
          <w:szCs w:val="28"/>
        </w:rPr>
      </w:pPr>
    </w:p>
    <w:p w:rsidR="002C2CC6" w:rsidRDefault="002C2CC6" w:rsidP="002C2CC6">
      <w:pPr>
        <w:spacing w:before="200" w:line="360" w:lineRule="auto"/>
        <w:jc w:val="center"/>
        <w:rPr>
          <w:rFonts w:ascii="Times New Roman" w:hAnsi="Times New Roman" w:cs="Times New Roman"/>
          <w:sz w:val="28"/>
          <w:szCs w:val="28"/>
        </w:rPr>
      </w:pPr>
    </w:p>
    <w:p w:rsidR="002C2CC6" w:rsidRDefault="002C2CC6" w:rsidP="002C2CC6">
      <w:pPr>
        <w:spacing w:before="200" w:line="360" w:lineRule="auto"/>
        <w:jc w:val="center"/>
        <w:rPr>
          <w:rFonts w:ascii="Times New Roman" w:hAnsi="Times New Roman" w:cs="Times New Roman"/>
          <w:sz w:val="28"/>
          <w:szCs w:val="28"/>
        </w:rPr>
      </w:pPr>
    </w:p>
    <w:p w:rsidR="002C2CC6" w:rsidRPr="00EC5A93" w:rsidRDefault="002C2CC6" w:rsidP="004F24B1">
      <w:pPr>
        <w:spacing w:before="200" w:line="240" w:lineRule="auto"/>
        <w:jc w:val="center"/>
        <w:rPr>
          <w:rFonts w:ascii="Times New Roman" w:hAnsi="Times New Roman" w:cs="Times New Roman"/>
          <w:sz w:val="24"/>
          <w:szCs w:val="24"/>
        </w:rPr>
      </w:pPr>
      <w:r w:rsidRPr="00EC5A93">
        <w:rPr>
          <w:rFonts w:ascii="Times New Roman" w:hAnsi="Times New Roman" w:cs="Times New Roman"/>
          <w:sz w:val="24"/>
          <w:szCs w:val="24"/>
        </w:rPr>
        <w:t>By:</w:t>
      </w:r>
    </w:p>
    <w:p w:rsidR="002C2CC6" w:rsidRDefault="002C2CC6" w:rsidP="004F24B1">
      <w:pPr>
        <w:spacing w:before="200" w:line="240" w:lineRule="auto"/>
        <w:jc w:val="center"/>
        <w:rPr>
          <w:rFonts w:ascii="Times New Roman" w:hAnsi="Times New Roman" w:cs="Times New Roman"/>
          <w:b/>
          <w:sz w:val="28"/>
          <w:szCs w:val="28"/>
        </w:rPr>
      </w:pPr>
      <w:r w:rsidRPr="00EC5A93">
        <w:rPr>
          <w:rFonts w:ascii="Times New Roman" w:hAnsi="Times New Roman" w:cs="Times New Roman"/>
          <w:b/>
          <w:sz w:val="28"/>
          <w:szCs w:val="28"/>
        </w:rPr>
        <w:t xml:space="preserve">Sabin K. C. </w:t>
      </w:r>
    </w:p>
    <w:p w:rsidR="004F24B1" w:rsidRPr="004F24B1" w:rsidRDefault="004F24B1" w:rsidP="004F24B1">
      <w:pPr>
        <w:spacing w:before="200" w:line="240" w:lineRule="auto"/>
        <w:jc w:val="center"/>
        <w:rPr>
          <w:rFonts w:ascii="Times New Roman" w:hAnsi="Times New Roman" w:cs="Times New Roman"/>
          <w:sz w:val="24"/>
          <w:szCs w:val="24"/>
        </w:rPr>
      </w:pPr>
      <w:r w:rsidRPr="004F24B1">
        <w:rPr>
          <w:rFonts w:ascii="Times New Roman" w:hAnsi="Times New Roman" w:cs="Times New Roman"/>
          <w:sz w:val="24"/>
          <w:szCs w:val="24"/>
        </w:rPr>
        <w:t>T.U. Regd. No. 5-2-0003-0282-2012</w:t>
      </w:r>
    </w:p>
    <w:p w:rsidR="002F12F4" w:rsidRPr="004F24B1" w:rsidRDefault="002F12F4" w:rsidP="004F24B1">
      <w:pPr>
        <w:spacing w:before="200" w:line="240" w:lineRule="auto"/>
        <w:jc w:val="center"/>
        <w:rPr>
          <w:rFonts w:ascii="Times New Roman" w:hAnsi="Times New Roman" w:cs="Times New Roman"/>
          <w:sz w:val="24"/>
          <w:szCs w:val="24"/>
        </w:rPr>
      </w:pPr>
      <w:r w:rsidRPr="004F24B1">
        <w:rPr>
          <w:rFonts w:ascii="Times New Roman" w:hAnsi="Times New Roman" w:cs="Times New Roman"/>
          <w:sz w:val="24"/>
          <w:szCs w:val="24"/>
        </w:rPr>
        <w:t>Roll No. MB 857/O73</w:t>
      </w:r>
    </w:p>
    <w:p w:rsidR="004F24B1" w:rsidRPr="004F24B1" w:rsidRDefault="004F24B1" w:rsidP="004F24B1">
      <w:pPr>
        <w:spacing w:before="200" w:line="240" w:lineRule="auto"/>
        <w:jc w:val="center"/>
        <w:rPr>
          <w:rFonts w:ascii="Times New Roman" w:hAnsi="Times New Roman" w:cs="Times New Roman"/>
          <w:sz w:val="20"/>
          <w:szCs w:val="20"/>
        </w:rPr>
      </w:pPr>
      <w:r w:rsidRPr="004F24B1">
        <w:rPr>
          <w:rFonts w:ascii="Times New Roman" w:hAnsi="Times New Roman" w:cs="Times New Roman"/>
          <w:sz w:val="20"/>
          <w:szCs w:val="20"/>
        </w:rPr>
        <w:t>Dharan</w:t>
      </w:r>
    </w:p>
    <w:p w:rsidR="004F24B1" w:rsidRDefault="004F24B1" w:rsidP="004F24B1">
      <w:pPr>
        <w:spacing w:before="200" w:line="240" w:lineRule="auto"/>
        <w:jc w:val="center"/>
        <w:rPr>
          <w:rFonts w:ascii="Times New Roman" w:hAnsi="Times New Roman" w:cs="Times New Roman"/>
          <w:b/>
          <w:sz w:val="28"/>
          <w:szCs w:val="28"/>
        </w:rPr>
      </w:pPr>
      <w:r>
        <w:rPr>
          <w:rFonts w:ascii="Times New Roman" w:hAnsi="Times New Roman" w:cs="Times New Roman"/>
          <w:b/>
          <w:sz w:val="28"/>
          <w:szCs w:val="28"/>
        </w:rPr>
        <w:t>2020</w:t>
      </w:r>
    </w:p>
    <w:p w:rsidR="00EC5A93" w:rsidRDefault="00EC5A93" w:rsidP="004F24B1">
      <w:pPr>
        <w:spacing w:before="200" w:line="240" w:lineRule="auto"/>
        <w:jc w:val="center"/>
        <w:rPr>
          <w:rFonts w:ascii="Times New Roman" w:hAnsi="Times New Roman" w:cs="Times New Roman"/>
          <w:sz w:val="20"/>
          <w:szCs w:val="20"/>
        </w:rPr>
      </w:pPr>
      <w:r w:rsidRPr="004F24B1">
        <w:rPr>
          <w:rFonts w:ascii="Times New Roman" w:hAnsi="Times New Roman" w:cs="Times New Roman"/>
          <w:sz w:val="20"/>
          <w:szCs w:val="20"/>
        </w:rPr>
        <w:t>© Tribhuvan University</w:t>
      </w:r>
    </w:p>
    <w:p w:rsidR="00075144" w:rsidRPr="004F24B1" w:rsidRDefault="00075144" w:rsidP="004F24B1">
      <w:pPr>
        <w:spacing w:before="200" w:line="240" w:lineRule="auto"/>
        <w:jc w:val="center"/>
        <w:rPr>
          <w:rFonts w:ascii="Times New Roman" w:hAnsi="Times New Roman" w:cs="Times New Roman"/>
          <w:sz w:val="20"/>
          <w:szCs w:val="20"/>
        </w:rPr>
      </w:pPr>
    </w:p>
    <w:p w:rsidR="006E7E86" w:rsidRDefault="006E7E86" w:rsidP="006E7E86">
      <w:pPr>
        <w:tabs>
          <w:tab w:val="center" w:pos="4680"/>
          <w:tab w:val="left" w:pos="7755"/>
        </w:tabs>
        <w:spacing w:before="200" w:line="360" w:lineRule="auto"/>
        <w:jc w:val="center"/>
        <w:rPr>
          <w:rFonts w:ascii="Times New Roman" w:hAnsi="Times New Roman" w:cs="Times New Roman"/>
          <w:b/>
          <w:sz w:val="32"/>
          <w:szCs w:val="32"/>
        </w:rPr>
      </w:pPr>
      <w:r w:rsidRPr="00EC5A93">
        <w:rPr>
          <w:rFonts w:ascii="Times New Roman" w:hAnsi="Times New Roman" w:cs="Times New Roman"/>
          <w:b/>
          <w:sz w:val="32"/>
          <w:szCs w:val="32"/>
        </w:rPr>
        <w:lastRenderedPageBreak/>
        <w:t>CERTIFICATE OF APPROVAL</w:t>
      </w:r>
    </w:p>
    <w:p w:rsidR="006E7E86" w:rsidRPr="000A464F" w:rsidRDefault="006E7E86" w:rsidP="006E7E86">
      <w:pPr>
        <w:spacing w:before="200" w:line="360" w:lineRule="auto"/>
        <w:jc w:val="both"/>
        <w:rPr>
          <w:rFonts w:ascii="Times New Roman" w:hAnsi="Times New Roman" w:cs="Times New Roman"/>
          <w:b/>
          <w:sz w:val="28"/>
          <w:szCs w:val="28"/>
        </w:rPr>
      </w:pPr>
      <w:r w:rsidRPr="000A464F">
        <w:rPr>
          <w:rFonts w:ascii="Times New Roman" w:hAnsi="Times New Roman" w:cs="Times New Roman"/>
          <w:sz w:val="28"/>
          <w:szCs w:val="28"/>
        </w:rPr>
        <w:t>O</w:t>
      </w:r>
      <w:r>
        <w:rPr>
          <w:rFonts w:ascii="Times New Roman" w:hAnsi="Times New Roman" w:cs="Times New Roman"/>
          <w:sz w:val="28"/>
          <w:szCs w:val="28"/>
        </w:rPr>
        <w:t>n the recommendation of Mr</w:t>
      </w:r>
      <w:r w:rsidRPr="000A464F">
        <w:rPr>
          <w:rFonts w:ascii="Times New Roman" w:hAnsi="Times New Roman" w:cs="Times New Roman"/>
          <w:sz w:val="28"/>
          <w:szCs w:val="28"/>
        </w:rPr>
        <w:t xml:space="preserve">. </w:t>
      </w:r>
      <w:r w:rsidRPr="000A464F">
        <w:rPr>
          <w:rFonts w:ascii="Times New Roman" w:eastAsia="SimSun" w:hAnsi="Times New Roman" w:cs="Mangal"/>
          <w:sz w:val="28"/>
          <w:szCs w:val="28"/>
          <w:lang w:eastAsia="zh-CN" w:bidi="ne-NP"/>
        </w:rPr>
        <w:t>Shiv N</w:t>
      </w:r>
      <w:r>
        <w:rPr>
          <w:rFonts w:ascii="Times New Roman" w:eastAsia="SimSun" w:hAnsi="Times New Roman" w:cs="Mangal"/>
          <w:sz w:val="28"/>
          <w:szCs w:val="28"/>
          <w:lang w:eastAsia="zh-CN" w:bidi="ne-NP"/>
        </w:rPr>
        <w:t xml:space="preserve">andan Sah the dissertation work of </w:t>
      </w:r>
      <w:r w:rsidRPr="006E7E86">
        <w:rPr>
          <w:rFonts w:ascii="Times New Roman" w:eastAsia="SimSun" w:hAnsi="Times New Roman" w:cs="Mangal"/>
          <w:b/>
          <w:sz w:val="28"/>
          <w:szCs w:val="28"/>
          <w:lang w:eastAsia="zh-CN" w:bidi="ne-NP"/>
        </w:rPr>
        <w:t>Mr. Sabin K. C.</w:t>
      </w:r>
      <w:r w:rsidRPr="000A464F">
        <w:rPr>
          <w:rFonts w:ascii="Times New Roman" w:eastAsia="SimSun" w:hAnsi="Times New Roman" w:cs="Mangal"/>
          <w:sz w:val="28"/>
          <w:szCs w:val="28"/>
          <w:lang w:eastAsia="zh-CN" w:bidi="ne-NP"/>
        </w:rPr>
        <w:t xml:space="preserve"> entitled </w:t>
      </w:r>
      <w:r w:rsidRPr="00662194">
        <w:rPr>
          <w:rFonts w:ascii="Times New Roman" w:eastAsia="SimSun" w:hAnsi="Times New Roman" w:cs="Mangal"/>
          <w:b/>
          <w:sz w:val="28"/>
          <w:szCs w:val="28"/>
          <w:lang w:eastAsia="zh-CN" w:bidi="ne-NP"/>
        </w:rPr>
        <w:t>“</w:t>
      </w:r>
      <w:r w:rsidRPr="009C0471">
        <w:rPr>
          <w:rFonts w:ascii="Times New Roman" w:eastAsia="SimSun" w:hAnsi="Times New Roman" w:cs="Mangal"/>
          <w:b/>
          <w:sz w:val="28"/>
          <w:szCs w:val="28"/>
          <w:lang w:eastAsia="zh-CN" w:bidi="ne-NP"/>
        </w:rPr>
        <w:t>PROBIOTIC</w:t>
      </w:r>
      <w:r w:rsidRPr="009C0471">
        <w:rPr>
          <w:rFonts w:ascii="Times New Roman" w:hAnsi="Times New Roman" w:cs="Times New Roman"/>
          <w:b/>
          <w:sz w:val="28"/>
          <w:szCs w:val="28"/>
        </w:rPr>
        <w:t xml:space="preserve"> POTENTIAL BACTERIA OF INDIGENOUS FERMENTED FOOD (GUNDRUK) FROM LOCAL MARKET OF SUNSARI, NEPAL</w:t>
      </w:r>
      <w:r w:rsidRPr="00662194">
        <w:rPr>
          <w:rFonts w:ascii="Times New Roman" w:hAnsi="Times New Roman" w:cs="Times New Roman"/>
          <w:b/>
          <w:sz w:val="28"/>
          <w:szCs w:val="28"/>
        </w:rPr>
        <w:t>”</w:t>
      </w:r>
      <w:r>
        <w:rPr>
          <w:rFonts w:ascii="Times New Roman" w:hAnsi="Times New Roman" w:cs="Times New Roman"/>
          <w:b/>
          <w:sz w:val="28"/>
          <w:szCs w:val="28"/>
        </w:rPr>
        <w:t xml:space="preserve"> </w:t>
      </w:r>
      <w:r w:rsidRPr="000A464F">
        <w:rPr>
          <w:rFonts w:ascii="Times New Roman" w:hAnsi="Times New Roman" w:cs="Times New Roman"/>
          <w:sz w:val="28"/>
          <w:szCs w:val="28"/>
        </w:rPr>
        <w:t xml:space="preserve">has been approved for the examination and is submitted </w:t>
      </w:r>
      <w:r>
        <w:rPr>
          <w:rFonts w:ascii="Times New Roman" w:hAnsi="Times New Roman" w:cs="Times New Roman"/>
          <w:sz w:val="28"/>
          <w:szCs w:val="28"/>
        </w:rPr>
        <w:t>to the Tribhuvan University in Partial F</w:t>
      </w:r>
      <w:r w:rsidRPr="000A464F">
        <w:rPr>
          <w:rFonts w:ascii="Times New Roman" w:hAnsi="Times New Roman" w:cs="Times New Roman"/>
          <w:sz w:val="28"/>
          <w:szCs w:val="28"/>
        </w:rPr>
        <w:t>ulfillment of the requirements for M. Sc. degree in Microbiology (</w:t>
      </w:r>
      <w:r w:rsidRPr="000A464F">
        <w:rPr>
          <w:rFonts w:ascii="Times New Roman" w:hAnsi="Times New Roman" w:cs="Times New Roman"/>
          <w:b/>
          <w:sz w:val="28"/>
          <w:szCs w:val="28"/>
        </w:rPr>
        <w:t>Environment and Public Health</w:t>
      </w:r>
      <w:r w:rsidRPr="000A464F">
        <w:rPr>
          <w:rFonts w:ascii="Times New Roman" w:hAnsi="Times New Roman" w:cs="Times New Roman"/>
          <w:sz w:val="28"/>
          <w:szCs w:val="28"/>
        </w:rPr>
        <w:t>).</w:t>
      </w:r>
    </w:p>
    <w:p w:rsidR="006E7E86" w:rsidRDefault="006E7E86" w:rsidP="006E7E86">
      <w:pPr>
        <w:tabs>
          <w:tab w:val="left" w:pos="90"/>
        </w:tabs>
        <w:spacing w:before="200" w:line="360" w:lineRule="auto"/>
        <w:jc w:val="both"/>
        <w:rPr>
          <w:rFonts w:ascii="Times New Roman" w:hAnsi="Times New Roman" w:cs="Times New Roman"/>
          <w:sz w:val="28"/>
          <w:szCs w:val="28"/>
        </w:rPr>
      </w:pPr>
    </w:p>
    <w:p w:rsidR="006E7E86" w:rsidRPr="000A464F" w:rsidRDefault="006E7E86" w:rsidP="006E7E86">
      <w:pPr>
        <w:tabs>
          <w:tab w:val="left" w:pos="90"/>
        </w:tabs>
        <w:spacing w:before="20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6E7E86" w:rsidRPr="006E7E86" w:rsidRDefault="006E7E86" w:rsidP="006E7E86">
      <w:pPr>
        <w:tabs>
          <w:tab w:val="left" w:pos="90"/>
        </w:tabs>
        <w:spacing w:line="240" w:lineRule="auto"/>
        <w:jc w:val="right"/>
        <w:rPr>
          <w:rFonts w:ascii="Times New Roman" w:eastAsia="SimSun" w:hAnsi="Times New Roman" w:cs="Mangal"/>
          <w:b/>
          <w:sz w:val="28"/>
          <w:szCs w:val="28"/>
          <w:lang w:eastAsia="zh-CN" w:bidi="ne-NP"/>
        </w:rPr>
      </w:pPr>
      <w:r w:rsidRPr="006E7E86">
        <w:rPr>
          <w:rFonts w:ascii="Times New Roman" w:eastAsia="SimSun" w:hAnsi="Times New Roman" w:cs="Mangal"/>
          <w:b/>
          <w:sz w:val="28"/>
          <w:szCs w:val="28"/>
          <w:lang w:eastAsia="zh-CN" w:bidi="ne-NP"/>
        </w:rPr>
        <w:t>Dr. Kamana Sahani</w:t>
      </w:r>
    </w:p>
    <w:p w:rsidR="006E7E86" w:rsidRPr="006E7E86" w:rsidRDefault="006E7E86" w:rsidP="006E7E86">
      <w:pPr>
        <w:tabs>
          <w:tab w:val="left" w:pos="90"/>
        </w:tabs>
        <w:spacing w:line="240" w:lineRule="auto"/>
        <w:jc w:val="right"/>
        <w:rPr>
          <w:rFonts w:ascii="Times New Roman" w:eastAsia="SimSun" w:hAnsi="Times New Roman" w:cs="Mangal"/>
          <w:sz w:val="28"/>
          <w:szCs w:val="28"/>
          <w:lang w:eastAsia="zh-CN" w:bidi="ne-NP"/>
        </w:rPr>
      </w:pPr>
      <w:r w:rsidRPr="006E7E86">
        <w:rPr>
          <w:rFonts w:ascii="Times New Roman" w:eastAsia="SimSun" w:hAnsi="Times New Roman" w:cs="Mangal"/>
          <w:sz w:val="28"/>
          <w:szCs w:val="28"/>
          <w:lang w:eastAsia="zh-CN" w:bidi="ne-NP"/>
        </w:rPr>
        <w:t>Teaching Assistant</w:t>
      </w:r>
    </w:p>
    <w:p w:rsidR="006E7E86" w:rsidRPr="006E7E86" w:rsidRDefault="006E7E86" w:rsidP="006E7E86">
      <w:pPr>
        <w:tabs>
          <w:tab w:val="left" w:pos="90"/>
        </w:tabs>
        <w:spacing w:line="240" w:lineRule="auto"/>
        <w:jc w:val="right"/>
        <w:rPr>
          <w:rFonts w:ascii="Times New Roman" w:eastAsia="SimSun" w:hAnsi="Times New Roman" w:cs="Mangal"/>
          <w:sz w:val="28"/>
          <w:szCs w:val="28"/>
          <w:lang w:eastAsia="zh-CN" w:bidi="ne-NP"/>
        </w:rPr>
      </w:pPr>
      <w:r w:rsidRPr="006E7E86">
        <w:rPr>
          <w:rFonts w:ascii="Times New Roman" w:eastAsia="SimSun" w:hAnsi="Times New Roman" w:cs="Mangal"/>
          <w:sz w:val="28"/>
          <w:szCs w:val="28"/>
          <w:lang w:eastAsia="zh-CN" w:bidi="ne-NP"/>
        </w:rPr>
        <w:t>Department of Microbiology,</w:t>
      </w:r>
    </w:p>
    <w:p w:rsidR="006E7E86" w:rsidRPr="006E7E86" w:rsidRDefault="006E7E86" w:rsidP="006E7E86">
      <w:pPr>
        <w:tabs>
          <w:tab w:val="left" w:pos="90"/>
        </w:tabs>
        <w:spacing w:line="240" w:lineRule="auto"/>
        <w:jc w:val="right"/>
        <w:rPr>
          <w:rFonts w:ascii="Times New Roman" w:eastAsia="SimSun" w:hAnsi="Times New Roman" w:cs="Mangal"/>
          <w:sz w:val="28"/>
          <w:szCs w:val="28"/>
          <w:lang w:eastAsia="zh-CN" w:bidi="ne-NP"/>
        </w:rPr>
      </w:pPr>
      <w:r w:rsidRPr="006E7E86">
        <w:rPr>
          <w:rFonts w:ascii="Times New Roman" w:eastAsia="SimSun" w:hAnsi="Times New Roman" w:cs="Mangal"/>
          <w:sz w:val="28"/>
          <w:szCs w:val="28"/>
          <w:lang w:eastAsia="zh-CN" w:bidi="ne-NP"/>
        </w:rPr>
        <w:t xml:space="preserve">Central Campus of Technology, </w:t>
      </w:r>
    </w:p>
    <w:p w:rsidR="006E7E86" w:rsidRPr="006E7E86" w:rsidRDefault="006E7E86" w:rsidP="006E7E86">
      <w:pPr>
        <w:tabs>
          <w:tab w:val="left" w:pos="90"/>
        </w:tabs>
        <w:spacing w:line="240" w:lineRule="auto"/>
        <w:jc w:val="right"/>
        <w:rPr>
          <w:rFonts w:ascii="Times New Roman" w:eastAsia="SimSun" w:hAnsi="Times New Roman" w:cs="Mangal"/>
          <w:sz w:val="28"/>
          <w:szCs w:val="28"/>
          <w:lang w:eastAsia="zh-CN" w:bidi="ne-NP"/>
        </w:rPr>
      </w:pPr>
      <w:r w:rsidRPr="006E7E86">
        <w:rPr>
          <w:rFonts w:ascii="Times New Roman" w:eastAsia="SimSun" w:hAnsi="Times New Roman" w:cs="Mangal"/>
          <w:sz w:val="28"/>
          <w:szCs w:val="28"/>
          <w:lang w:eastAsia="zh-CN" w:bidi="ne-NP"/>
        </w:rPr>
        <w:t>Hattisar, Dharan, Sunsari</w:t>
      </w:r>
    </w:p>
    <w:p w:rsidR="006E7E86" w:rsidRPr="006E7E86" w:rsidRDefault="006E7E86" w:rsidP="006E7E86">
      <w:pPr>
        <w:spacing w:line="240" w:lineRule="auto"/>
        <w:jc w:val="right"/>
        <w:rPr>
          <w:rFonts w:ascii="Times New Roman" w:eastAsia="SimSun" w:hAnsi="Times New Roman" w:cs="Mangal"/>
          <w:sz w:val="28"/>
          <w:szCs w:val="28"/>
          <w:lang w:eastAsia="zh-CN" w:bidi="ne-NP"/>
        </w:rPr>
      </w:pPr>
      <w:r w:rsidRPr="006E7E86">
        <w:rPr>
          <w:rFonts w:ascii="Times New Roman" w:eastAsia="SimSun" w:hAnsi="Times New Roman" w:cs="Mangal"/>
          <w:sz w:val="28"/>
          <w:szCs w:val="28"/>
          <w:lang w:eastAsia="zh-CN" w:bidi="ne-NP"/>
        </w:rPr>
        <w:t>Nepal</w:t>
      </w:r>
    </w:p>
    <w:p w:rsidR="006E7E86" w:rsidRPr="001544CD" w:rsidRDefault="006E7E86" w:rsidP="006E7E86">
      <w:pPr>
        <w:tabs>
          <w:tab w:val="left" w:pos="90"/>
        </w:tabs>
        <w:spacing w:line="240" w:lineRule="auto"/>
        <w:rPr>
          <w:rFonts w:ascii="Times New Roman" w:eastAsia="SimSun" w:hAnsi="Times New Roman" w:cs="Mangal"/>
          <w:b/>
          <w:sz w:val="24"/>
          <w:szCs w:val="20"/>
          <w:lang w:eastAsia="zh-CN" w:bidi="ne-NP"/>
        </w:rPr>
      </w:pPr>
    </w:p>
    <w:p w:rsidR="006E7E86" w:rsidRDefault="006E7E86" w:rsidP="006E7E86">
      <w:pPr>
        <w:spacing w:before="200" w:line="360" w:lineRule="auto"/>
        <w:jc w:val="center"/>
        <w:rPr>
          <w:rFonts w:ascii="Times New Roman" w:hAnsi="Times New Roman" w:cs="Times New Roman"/>
          <w:b/>
          <w:sz w:val="28"/>
          <w:szCs w:val="28"/>
        </w:rPr>
      </w:pPr>
    </w:p>
    <w:p w:rsidR="006E7E86" w:rsidRDefault="006E7E86" w:rsidP="00873E54">
      <w:pPr>
        <w:spacing w:before="200" w:line="360" w:lineRule="auto"/>
        <w:jc w:val="center"/>
        <w:rPr>
          <w:rFonts w:ascii="Times New Roman" w:hAnsi="Times New Roman" w:cs="Times New Roman"/>
          <w:b/>
          <w:sz w:val="32"/>
          <w:szCs w:val="32"/>
        </w:rPr>
      </w:pPr>
    </w:p>
    <w:p w:rsidR="006E7E86" w:rsidRDefault="006E7E86" w:rsidP="00873E54">
      <w:pPr>
        <w:spacing w:before="200" w:line="360" w:lineRule="auto"/>
        <w:jc w:val="center"/>
        <w:rPr>
          <w:rFonts w:ascii="Times New Roman" w:hAnsi="Times New Roman" w:cs="Times New Roman"/>
          <w:b/>
          <w:sz w:val="32"/>
          <w:szCs w:val="32"/>
        </w:rPr>
      </w:pPr>
    </w:p>
    <w:p w:rsidR="006E7E86" w:rsidRDefault="006E7E86" w:rsidP="00873E54">
      <w:pPr>
        <w:spacing w:before="200" w:line="360" w:lineRule="auto"/>
        <w:jc w:val="center"/>
        <w:rPr>
          <w:rFonts w:ascii="Times New Roman" w:hAnsi="Times New Roman" w:cs="Times New Roman"/>
          <w:b/>
          <w:sz w:val="32"/>
          <w:szCs w:val="32"/>
        </w:rPr>
      </w:pPr>
    </w:p>
    <w:p w:rsidR="006E7E86" w:rsidRDefault="006E7E86" w:rsidP="00873E54">
      <w:pPr>
        <w:spacing w:before="200" w:line="360" w:lineRule="auto"/>
        <w:jc w:val="center"/>
        <w:rPr>
          <w:rFonts w:ascii="Times New Roman" w:hAnsi="Times New Roman" w:cs="Times New Roman"/>
          <w:b/>
          <w:sz w:val="32"/>
          <w:szCs w:val="32"/>
        </w:rPr>
      </w:pPr>
    </w:p>
    <w:p w:rsidR="006E7E86" w:rsidRDefault="006E7E86" w:rsidP="006E7E86">
      <w:pPr>
        <w:spacing w:before="200" w:line="360" w:lineRule="auto"/>
        <w:rPr>
          <w:rFonts w:ascii="Times New Roman" w:hAnsi="Times New Roman" w:cs="Times New Roman"/>
          <w:b/>
          <w:sz w:val="32"/>
          <w:szCs w:val="32"/>
        </w:rPr>
      </w:pPr>
    </w:p>
    <w:p w:rsidR="002C2CC6" w:rsidRDefault="002C2CC6" w:rsidP="00873E54">
      <w:pPr>
        <w:spacing w:before="200" w:line="360" w:lineRule="auto"/>
        <w:jc w:val="center"/>
        <w:rPr>
          <w:rFonts w:ascii="Times New Roman" w:hAnsi="Times New Roman" w:cs="Times New Roman"/>
          <w:b/>
          <w:sz w:val="32"/>
          <w:szCs w:val="32"/>
        </w:rPr>
      </w:pPr>
      <w:r w:rsidRPr="003F5DB6">
        <w:rPr>
          <w:rFonts w:ascii="Times New Roman" w:hAnsi="Times New Roman" w:cs="Times New Roman"/>
          <w:b/>
          <w:sz w:val="32"/>
          <w:szCs w:val="32"/>
        </w:rPr>
        <w:lastRenderedPageBreak/>
        <w:t>RECOMMENDATION</w:t>
      </w:r>
    </w:p>
    <w:p w:rsidR="002C2CC6" w:rsidRPr="000A464F" w:rsidRDefault="00EC5A93" w:rsidP="002F12F4">
      <w:pPr>
        <w:spacing w:before="200" w:line="360" w:lineRule="auto"/>
        <w:jc w:val="both"/>
        <w:rPr>
          <w:rFonts w:ascii="Times New Roman" w:hAnsi="Times New Roman" w:cs="Times New Roman"/>
          <w:b/>
          <w:sz w:val="28"/>
          <w:szCs w:val="28"/>
        </w:rPr>
      </w:pPr>
      <w:r w:rsidRPr="000A464F">
        <w:rPr>
          <w:rFonts w:ascii="Times New Roman" w:hAnsi="Times New Roman" w:cs="Times New Roman"/>
          <w:sz w:val="28"/>
          <w:szCs w:val="28"/>
        </w:rPr>
        <w:t>T</w:t>
      </w:r>
      <w:r w:rsidR="002C2CC6" w:rsidRPr="000A464F">
        <w:rPr>
          <w:rFonts w:ascii="Times New Roman" w:hAnsi="Times New Roman" w:cs="Times New Roman"/>
          <w:sz w:val="28"/>
          <w:szCs w:val="28"/>
        </w:rPr>
        <w:t>his</w:t>
      </w:r>
      <w:r w:rsidR="00662194">
        <w:rPr>
          <w:rFonts w:ascii="Times New Roman" w:hAnsi="Times New Roman" w:cs="Times New Roman"/>
          <w:sz w:val="28"/>
          <w:szCs w:val="28"/>
        </w:rPr>
        <w:t xml:space="preserve"> </w:t>
      </w:r>
      <w:r w:rsidR="002C2CC6" w:rsidRPr="000A464F">
        <w:rPr>
          <w:rFonts w:ascii="Times New Roman" w:hAnsi="Times New Roman" w:cs="Times New Roman"/>
          <w:sz w:val="28"/>
          <w:szCs w:val="28"/>
        </w:rPr>
        <w:t xml:space="preserve">is to certify that </w:t>
      </w:r>
      <w:r w:rsidR="006E7E86" w:rsidRPr="006E7E86">
        <w:rPr>
          <w:rFonts w:ascii="Times New Roman" w:hAnsi="Times New Roman" w:cs="Times New Roman"/>
          <w:b/>
          <w:sz w:val="28"/>
          <w:szCs w:val="28"/>
        </w:rPr>
        <w:t xml:space="preserve">Mr. </w:t>
      </w:r>
      <w:r w:rsidR="002C2CC6" w:rsidRPr="006E7E86">
        <w:rPr>
          <w:rFonts w:ascii="Times New Roman" w:hAnsi="Times New Roman" w:cs="Times New Roman"/>
          <w:b/>
          <w:sz w:val="28"/>
          <w:szCs w:val="28"/>
        </w:rPr>
        <w:t>Sabin K. C</w:t>
      </w:r>
      <w:r w:rsidR="002C2CC6" w:rsidRPr="000A464F">
        <w:rPr>
          <w:rFonts w:ascii="Times New Roman" w:hAnsi="Times New Roman" w:cs="Times New Roman"/>
          <w:sz w:val="28"/>
          <w:szCs w:val="28"/>
        </w:rPr>
        <w:t>. has completed this dissertation work entitled</w:t>
      </w:r>
      <w:r w:rsidR="002C2CC6" w:rsidRPr="00662194">
        <w:rPr>
          <w:rFonts w:ascii="Times New Roman" w:hAnsi="Times New Roman" w:cs="Times New Roman"/>
          <w:b/>
          <w:sz w:val="28"/>
          <w:szCs w:val="28"/>
        </w:rPr>
        <w:t>“</w:t>
      </w:r>
      <w:r w:rsidR="002F12F4" w:rsidRPr="00662194">
        <w:rPr>
          <w:rFonts w:ascii="Times New Roman" w:hAnsi="Times New Roman" w:cs="Times New Roman"/>
          <w:b/>
          <w:sz w:val="32"/>
          <w:szCs w:val="32"/>
        </w:rPr>
        <w:t>PROBIOTIC POTENTIAL BACTERIA OF INDIGENOUS FERMENTED FOOD (GUNDRUK) FROM LOCAL MARKET OF SUNSARI, NEPAL</w:t>
      </w:r>
      <w:r w:rsidR="003F5DB6" w:rsidRPr="00662194">
        <w:rPr>
          <w:rFonts w:ascii="Times New Roman" w:hAnsi="Times New Roman" w:cs="Times New Roman"/>
          <w:b/>
          <w:sz w:val="28"/>
          <w:szCs w:val="28"/>
        </w:rPr>
        <w:t>”</w:t>
      </w:r>
      <w:r w:rsidR="00965554">
        <w:rPr>
          <w:rFonts w:ascii="Times New Roman" w:hAnsi="Times New Roman" w:cs="Times New Roman"/>
          <w:sz w:val="28"/>
          <w:szCs w:val="28"/>
        </w:rPr>
        <w:t xml:space="preserve"> as a P</w:t>
      </w:r>
      <w:r w:rsidR="003F5DB6" w:rsidRPr="000A464F">
        <w:rPr>
          <w:rFonts w:ascii="Times New Roman" w:hAnsi="Times New Roman" w:cs="Times New Roman"/>
          <w:sz w:val="28"/>
          <w:szCs w:val="28"/>
        </w:rPr>
        <w:t>artial fulfillment of the requirement of M. Sc. degree in Microbiology (</w:t>
      </w:r>
      <w:r w:rsidR="003F5DB6" w:rsidRPr="000A464F">
        <w:rPr>
          <w:rFonts w:ascii="Times New Roman" w:hAnsi="Times New Roman" w:cs="Times New Roman"/>
          <w:b/>
          <w:sz w:val="28"/>
          <w:szCs w:val="28"/>
        </w:rPr>
        <w:t>Environment and public Health</w:t>
      </w:r>
      <w:r w:rsidR="003F5DB6" w:rsidRPr="000A464F">
        <w:rPr>
          <w:rFonts w:ascii="Times New Roman" w:hAnsi="Times New Roman" w:cs="Times New Roman"/>
          <w:sz w:val="28"/>
          <w:szCs w:val="28"/>
        </w:rPr>
        <w:t xml:space="preserve">) under my supervision. </w:t>
      </w:r>
      <w:r w:rsidR="00965554">
        <w:rPr>
          <w:rFonts w:ascii="Times New Roman" w:hAnsi="Times New Roman" w:cs="Times New Roman"/>
          <w:sz w:val="28"/>
          <w:szCs w:val="28"/>
        </w:rPr>
        <w:t xml:space="preserve">To my knowledge, this work has not been submitted for any others degree/s. </w:t>
      </w:r>
    </w:p>
    <w:p w:rsidR="003F5DB6" w:rsidRPr="000A464F" w:rsidRDefault="003F5DB6" w:rsidP="000A464F">
      <w:pPr>
        <w:spacing w:before="200" w:line="360" w:lineRule="auto"/>
        <w:jc w:val="both"/>
        <w:rPr>
          <w:rFonts w:ascii="Times New Roman" w:hAnsi="Times New Roman" w:cs="Times New Roman"/>
          <w:sz w:val="28"/>
          <w:szCs w:val="28"/>
        </w:rPr>
      </w:pPr>
    </w:p>
    <w:p w:rsidR="003F5DB6" w:rsidRDefault="003F5DB6" w:rsidP="003F5DB6">
      <w:pPr>
        <w:spacing w:before="200" w:line="360" w:lineRule="auto"/>
        <w:jc w:val="both"/>
        <w:rPr>
          <w:rFonts w:ascii="Times New Roman" w:hAnsi="Times New Roman" w:cs="Times New Roman"/>
          <w:sz w:val="24"/>
          <w:szCs w:val="24"/>
        </w:rPr>
      </w:pPr>
    </w:p>
    <w:p w:rsidR="003F5DB6" w:rsidRDefault="003F5DB6" w:rsidP="003F5DB6">
      <w:pPr>
        <w:spacing w:before="200" w:line="360" w:lineRule="auto"/>
        <w:jc w:val="both"/>
        <w:rPr>
          <w:rFonts w:ascii="Times New Roman" w:hAnsi="Times New Roman" w:cs="Times New Roman"/>
          <w:sz w:val="24"/>
          <w:szCs w:val="24"/>
        </w:rPr>
      </w:pPr>
    </w:p>
    <w:p w:rsidR="003F5DB6" w:rsidRPr="00965554" w:rsidRDefault="00965554" w:rsidP="00965554">
      <w:pPr>
        <w:spacing w:before="20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sidRPr="00965554">
        <w:rPr>
          <w:rFonts w:ascii="Times New Roman" w:hAnsi="Times New Roman" w:cs="Times New Roman"/>
          <w:b/>
          <w:sz w:val="24"/>
          <w:szCs w:val="24"/>
        </w:rPr>
        <w:t>………………………………….</w:t>
      </w:r>
    </w:p>
    <w:p w:rsidR="003F5DB6" w:rsidRPr="00965554" w:rsidRDefault="00965554" w:rsidP="00965554">
      <w:pPr>
        <w:tabs>
          <w:tab w:val="left" w:pos="90"/>
        </w:tabs>
        <w:spacing w:before="200" w:line="240" w:lineRule="auto"/>
        <w:jc w:val="right"/>
        <w:rPr>
          <w:rFonts w:ascii="Times New Roman" w:eastAsia="SimSun" w:hAnsi="Times New Roman" w:cs="Mangal"/>
          <w:b/>
          <w:sz w:val="24"/>
          <w:szCs w:val="20"/>
          <w:lang w:eastAsia="zh-CN" w:bidi="ne-NP"/>
        </w:rPr>
      </w:pPr>
      <w:r w:rsidRPr="00965554">
        <w:rPr>
          <w:rFonts w:ascii="Times New Roman" w:eastAsia="SimSun" w:hAnsi="Times New Roman" w:cs="Mangal"/>
          <w:b/>
          <w:sz w:val="24"/>
          <w:szCs w:val="20"/>
          <w:lang w:eastAsia="zh-CN" w:bidi="ne-NP"/>
        </w:rPr>
        <w:t xml:space="preserve">Mr. </w:t>
      </w:r>
      <w:r w:rsidR="00EC5A93" w:rsidRPr="00965554">
        <w:rPr>
          <w:rFonts w:ascii="Times New Roman" w:eastAsia="SimSun" w:hAnsi="Times New Roman" w:cs="Mangal"/>
          <w:b/>
          <w:sz w:val="24"/>
          <w:szCs w:val="20"/>
          <w:lang w:eastAsia="zh-CN" w:bidi="ne-NP"/>
        </w:rPr>
        <w:t>Shiv Nandan S</w:t>
      </w:r>
      <w:r w:rsidR="003F5DB6" w:rsidRPr="00965554">
        <w:rPr>
          <w:rFonts w:ascii="Times New Roman" w:eastAsia="SimSun" w:hAnsi="Times New Roman" w:cs="Mangal"/>
          <w:b/>
          <w:sz w:val="24"/>
          <w:szCs w:val="20"/>
          <w:lang w:eastAsia="zh-CN" w:bidi="ne-NP"/>
        </w:rPr>
        <w:t>ah</w:t>
      </w:r>
    </w:p>
    <w:p w:rsidR="00965554" w:rsidRPr="00965554" w:rsidRDefault="00965554" w:rsidP="00965554">
      <w:pPr>
        <w:tabs>
          <w:tab w:val="left" w:pos="90"/>
        </w:tabs>
        <w:spacing w:before="200" w:line="240" w:lineRule="auto"/>
        <w:jc w:val="right"/>
        <w:rPr>
          <w:rFonts w:ascii="Times New Roman" w:eastAsia="SimSun" w:hAnsi="Times New Roman" w:cs="Mangal"/>
          <w:b/>
          <w:i/>
          <w:sz w:val="24"/>
          <w:szCs w:val="20"/>
          <w:lang w:eastAsia="zh-CN" w:bidi="ne-NP"/>
        </w:rPr>
      </w:pPr>
      <w:r w:rsidRPr="00965554">
        <w:rPr>
          <w:rFonts w:ascii="Times New Roman" w:eastAsia="SimSun" w:hAnsi="Times New Roman" w:cs="Mangal"/>
          <w:b/>
          <w:i/>
          <w:sz w:val="24"/>
          <w:szCs w:val="20"/>
          <w:lang w:eastAsia="zh-CN" w:bidi="ne-NP"/>
        </w:rPr>
        <w:t>Supervisor,</w:t>
      </w:r>
    </w:p>
    <w:p w:rsidR="00965554" w:rsidRPr="00965554" w:rsidRDefault="00965554" w:rsidP="00965554">
      <w:pPr>
        <w:tabs>
          <w:tab w:val="left" w:pos="90"/>
        </w:tabs>
        <w:spacing w:before="200" w:line="240" w:lineRule="auto"/>
        <w:jc w:val="right"/>
        <w:rPr>
          <w:rFonts w:ascii="Times New Roman" w:eastAsia="SimSun" w:hAnsi="Times New Roman" w:cs="Mangal"/>
          <w:sz w:val="24"/>
          <w:szCs w:val="20"/>
          <w:lang w:eastAsia="zh-CN" w:bidi="ne-NP"/>
        </w:rPr>
      </w:pPr>
      <w:r>
        <w:rPr>
          <w:rFonts w:ascii="Times New Roman" w:eastAsia="SimSun" w:hAnsi="Times New Roman" w:cs="Mangal"/>
          <w:sz w:val="24"/>
          <w:szCs w:val="20"/>
          <w:lang w:eastAsia="zh-CN" w:bidi="ne-NP"/>
        </w:rPr>
        <w:t>Associate Professor</w:t>
      </w:r>
    </w:p>
    <w:p w:rsidR="00965554" w:rsidRDefault="003F5DB6" w:rsidP="00965554">
      <w:pPr>
        <w:tabs>
          <w:tab w:val="left" w:pos="90"/>
        </w:tabs>
        <w:spacing w:before="200" w:line="240" w:lineRule="auto"/>
        <w:jc w:val="right"/>
        <w:rPr>
          <w:rFonts w:ascii="Times New Roman" w:eastAsia="SimSun" w:hAnsi="Times New Roman" w:cs="Mangal"/>
          <w:sz w:val="24"/>
          <w:szCs w:val="20"/>
          <w:lang w:eastAsia="zh-CN" w:bidi="ne-NP"/>
        </w:rPr>
      </w:pPr>
      <w:r w:rsidRPr="00965554">
        <w:rPr>
          <w:rFonts w:ascii="Times New Roman" w:eastAsia="SimSun" w:hAnsi="Times New Roman" w:cs="Mangal"/>
          <w:sz w:val="24"/>
          <w:szCs w:val="20"/>
          <w:lang w:eastAsia="zh-CN" w:bidi="ne-NP"/>
        </w:rPr>
        <w:t xml:space="preserve">Department </w:t>
      </w:r>
      <w:r w:rsidR="00EC5A93" w:rsidRPr="00965554">
        <w:rPr>
          <w:rFonts w:ascii="Times New Roman" w:eastAsia="SimSun" w:hAnsi="Times New Roman" w:cs="Mangal"/>
          <w:sz w:val="24"/>
          <w:szCs w:val="20"/>
          <w:lang w:eastAsia="zh-CN" w:bidi="ne-NP"/>
        </w:rPr>
        <w:t xml:space="preserve">of Microbiology, </w:t>
      </w:r>
    </w:p>
    <w:p w:rsidR="00965554" w:rsidRDefault="00EC5A93" w:rsidP="00965554">
      <w:pPr>
        <w:tabs>
          <w:tab w:val="left" w:pos="90"/>
        </w:tabs>
        <w:spacing w:before="200" w:line="240" w:lineRule="auto"/>
        <w:jc w:val="right"/>
        <w:rPr>
          <w:rFonts w:ascii="Times New Roman" w:eastAsia="SimSun" w:hAnsi="Times New Roman" w:cs="Mangal"/>
          <w:sz w:val="24"/>
          <w:szCs w:val="20"/>
          <w:lang w:eastAsia="zh-CN" w:bidi="ne-NP"/>
        </w:rPr>
      </w:pPr>
      <w:r w:rsidRPr="00965554">
        <w:rPr>
          <w:rFonts w:ascii="Times New Roman" w:eastAsia="SimSun" w:hAnsi="Times New Roman" w:cs="Mangal"/>
          <w:sz w:val="24"/>
          <w:szCs w:val="20"/>
          <w:lang w:eastAsia="zh-CN" w:bidi="ne-NP"/>
        </w:rPr>
        <w:t>Central Campus of Technology</w:t>
      </w:r>
      <w:r w:rsidR="003F5DB6" w:rsidRPr="00965554">
        <w:rPr>
          <w:rFonts w:ascii="Times New Roman" w:eastAsia="SimSun" w:hAnsi="Times New Roman" w:cs="Mangal"/>
          <w:sz w:val="24"/>
          <w:szCs w:val="20"/>
          <w:lang w:eastAsia="zh-CN" w:bidi="ne-NP"/>
        </w:rPr>
        <w:t>,</w:t>
      </w:r>
      <w:r w:rsidRPr="00965554">
        <w:rPr>
          <w:rFonts w:ascii="Times New Roman" w:eastAsia="SimSun" w:hAnsi="Times New Roman" w:cs="Mangal"/>
          <w:sz w:val="24"/>
          <w:szCs w:val="20"/>
          <w:lang w:eastAsia="zh-CN" w:bidi="ne-NP"/>
        </w:rPr>
        <w:t xml:space="preserve"> </w:t>
      </w:r>
    </w:p>
    <w:p w:rsidR="003F5DB6" w:rsidRPr="00965554" w:rsidRDefault="00965554" w:rsidP="00965554">
      <w:pPr>
        <w:tabs>
          <w:tab w:val="left" w:pos="90"/>
        </w:tabs>
        <w:spacing w:before="200" w:line="240" w:lineRule="auto"/>
        <w:jc w:val="right"/>
        <w:rPr>
          <w:rFonts w:ascii="Times New Roman" w:eastAsia="SimSun" w:hAnsi="Times New Roman" w:cs="Mangal"/>
          <w:sz w:val="24"/>
          <w:szCs w:val="20"/>
          <w:lang w:eastAsia="zh-CN" w:bidi="ne-NP"/>
        </w:rPr>
      </w:pPr>
      <w:r>
        <w:rPr>
          <w:rFonts w:ascii="Times New Roman" w:eastAsia="SimSun" w:hAnsi="Times New Roman" w:cs="Mangal"/>
          <w:sz w:val="24"/>
          <w:szCs w:val="20"/>
          <w:lang w:eastAsia="zh-CN" w:bidi="ne-NP"/>
        </w:rPr>
        <w:t xml:space="preserve">Hattisar, </w:t>
      </w:r>
      <w:r w:rsidR="00EC5A93" w:rsidRPr="00965554">
        <w:rPr>
          <w:rFonts w:ascii="Times New Roman" w:eastAsia="SimSun" w:hAnsi="Times New Roman" w:cs="Mangal"/>
          <w:sz w:val="24"/>
          <w:szCs w:val="20"/>
          <w:lang w:eastAsia="zh-CN" w:bidi="ne-NP"/>
        </w:rPr>
        <w:t>Dharan</w:t>
      </w:r>
      <w:r>
        <w:rPr>
          <w:rFonts w:ascii="Times New Roman" w:eastAsia="SimSun" w:hAnsi="Times New Roman" w:cs="Mangal"/>
          <w:sz w:val="24"/>
          <w:szCs w:val="20"/>
          <w:lang w:eastAsia="zh-CN" w:bidi="ne-NP"/>
        </w:rPr>
        <w:t>, Sunsari</w:t>
      </w:r>
    </w:p>
    <w:p w:rsidR="003F5DB6" w:rsidRDefault="00965554" w:rsidP="00965554">
      <w:pPr>
        <w:spacing w:before="200" w:line="240" w:lineRule="auto"/>
        <w:jc w:val="right"/>
        <w:rPr>
          <w:rFonts w:ascii="Times New Roman" w:eastAsia="SimSun" w:hAnsi="Times New Roman" w:cs="Mangal"/>
          <w:sz w:val="24"/>
          <w:szCs w:val="20"/>
          <w:lang w:eastAsia="zh-CN" w:bidi="ne-NP"/>
        </w:rPr>
      </w:pPr>
      <w:r>
        <w:rPr>
          <w:rFonts w:ascii="Times New Roman" w:eastAsia="SimSun" w:hAnsi="Times New Roman" w:cs="Mangal"/>
          <w:sz w:val="24"/>
          <w:szCs w:val="20"/>
          <w:lang w:eastAsia="zh-CN" w:bidi="ne-NP"/>
        </w:rPr>
        <w:t>Nepal</w:t>
      </w:r>
    </w:p>
    <w:p w:rsidR="00965554" w:rsidRDefault="00965554" w:rsidP="00965554">
      <w:pPr>
        <w:spacing w:before="200" w:line="240" w:lineRule="auto"/>
        <w:jc w:val="right"/>
        <w:rPr>
          <w:rFonts w:ascii="Times New Roman" w:eastAsia="SimSun" w:hAnsi="Times New Roman" w:cs="Mangal"/>
          <w:sz w:val="24"/>
          <w:szCs w:val="20"/>
          <w:lang w:eastAsia="zh-CN" w:bidi="ne-NP"/>
        </w:rPr>
      </w:pPr>
    </w:p>
    <w:p w:rsidR="00965554" w:rsidRDefault="00965554" w:rsidP="00965554">
      <w:pPr>
        <w:spacing w:before="200" w:line="240" w:lineRule="auto"/>
        <w:jc w:val="right"/>
        <w:rPr>
          <w:rFonts w:ascii="Times New Roman" w:eastAsia="SimSun" w:hAnsi="Times New Roman" w:cs="Mangal"/>
          <w:sz w:val="24"/>
          <w:szCs w:val="20"/>
          <w:lang w:eastAsia="zh-CN" w:bidi="ne-NP"/>
        </w:rPr>
      </w:pPr>
    </w:p>
    <w:p w:rsidR="00965554" w:rsidRDefault="00965554" w:rsidP="00965554">
      <w:pPr>
        <w:spacing w:before="200" w:line="240" w:lineRule="auto"/>
        <w:jc w:val="right"/>
        <w:rPr>
          <w:rFonts w:ascii="Times New Roman" w:eastAsia="SimSun" w:hAnsi="Times New Roman" w:cs="Mangal"/>
          <w:sz w:val="24"/>
          <w:szCs w:val="20"/>
          <w:lang w:eastAsia="zh-CN" w:bidi="ne-NP"/>
        </w:rPr>
      </w:pPr>
    </w:p>
    <w:p w:rsidR="00965554" w:rsidRDefault="00965554" w:rsidP="00965554">
      <w:pPr>
        <w:spacing w:before="200" w:line="240" w:lineRule="auto"/>
        <w:jc w:val="right"/>
        <w:rPr>
          <w:rFonts w:ascii="Times New Roman" w:eastAsia="SimSun" w:hAnsi="Times New Roman" w:cs="Mangal"/>
          <w:sz w:val="24"/>
          <w:szCs w:val="20"/>
          <w:lang w:eastAsia="zh-CN" w:bidi="ne-NP"/>
        </w:rPr>
      </w:pPr>
    </w:p>
    <w:p w:rsidR="002E410B" w:rsidRDefault="003F5DB6" w:rsidP="006E7E86">
      <w:pPr>
        <w:spacing w:before="200" w:line="360" w:lineRule="auto"/>
        <w:jc w:val="both"/>
        <w:rPr>
          <w:rFonts w:ascii="Times New Roman" w:hAnsi="Times New Roman" w:cs="Times New Roman"/>
          <w:b/>
          <w:sz w:val="32"/>
          <w:szCs w:val="32"/>
        </w:rPr>
      </w:pPr>
      <w:r>
        <w:rPr>
          <w:rFonts w:ascii="Times New Roman" w:eastAsia="SimSun" w:hAnsi="Times New Roman" w:cs="Mangal"/>
          <w:sz w:val="24"/>
          <w:szCs w:val="20"/>
          <w:lang w:eastAsia="zh-CN" w:bidi="ne-NP"/>
        </w:rPr>
        <w:t>DATE:</w:t>
      </w:r>
      <w:r w:rsidR="00662194">
        <w:rPr>
          <w:rFonts w:ascii="Times New Roman" w:eastAsia="SimSun" w:hAnsi="Times New Roman" w:cs="Mangal"/>
          <w:sz w:val="24"/>
          <w:szCs w:val="20"/>
          <w:lang w:eastAsia="zh-CN" w:bidi="ne-NP"/>
        </w:rPr>
        <w:t xml:space="preserve"> </w:t>
      </w:r>
      <w:r>
        <w:rPr>
          <w:rFonts w:ascii="Times New Roman" w:eastAsia="SimSun" w:hAnsi="Times New Roman" w:cs="Mangal"/>
          <w:sz w:val="24"/>
          <w:szCs w:val="20"/>
          <w:lang w:eastAsia="zh-CN" w:bidi="ne-NP"/>
        </w:rPr>
        <w:t>………</w:t>
      </w:r>
      <w:r w:rsidR="00965554">
        <w:rPr>
          <w:rFonts w:ascii="Times New Roman" w:eastAsia="SimSun" w:hAnsi="Times New Roman" w:cs="Mangal"/>
          <w:sz w:val="24"/>
          <w:szCs w:val="20"/>
          <w:lang w:eastAsia="zh-CN" w:bidi="ne-NP"/>
        </w:rPr>
        <w:t>/</w:t>
      </w:r>
      <w:r>
        <w:rPr>
          <w:rFonts w:ascii="Times New Roman" w:eastAsia="SimSun" w:hAnsi="Times New Roman" w:cs="Mangal"/>
          <w:sz w:val="24"/>
          <w:szCs w:val="20"/>
          <w:lang w:eastAsia="zh-CN" w:bidi="ne-NP"/>
        </w:rPr>
        <w:t>……</w:t>
      </w:r>
      <w:r w:rsidR="00965554">
        <w:rPr>
          <w:rFonts w:ascii="Times New Roman" w:eastAsia="SimSun" w:hAnsi="Times New Roman" w:cs="Mangal"/>
          <w:sz w:val="24"/>
          <w:szCs w:val="20"/>
          <w:lang w:eastAsia="zh-CN" w:bidi="ne-NP"/>
        </w:rPr>
        <w:t>/</w:t>
      </w:r>
      <w:r>
        <w:rPr>
          <w:rFonts w:ascii="Times New Roman" w:eastAsia="SimSun" w:hAnsi="Times New Roman" w:cs="Mangal"/>
          <w:sz w:val="24"/>
          <w:szCs w:val="20"/>
          <w:lang w:eastAsia="zh-CN" w:bidi="ne-NP"/>
        </w:rPr>
        <w:t>…….</w:t>
      </w:r>
    </w:p>
    <w:p w:rsidR="006E7E86" w:rsidRDefault="006E7E86" w:rsidP="006E7E86">
      <w:pPr>
        <w:spacing w:before="200" w:line="360" w:lineRule="auto"/>
        <w:jc w:val="both"/>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363AFE" w:rsidRDefault="00363AFE" w:rsidP="006E7E86">
      <w:pPr>
        <w:jc w:val="center"/>
        <w:rPr>
          <w:rFonts w:ascii="Times New Roman" w:hAnsi="Times New Roman" w:cs="Times New Roman"/>
          <w:b/>
          <w:sz w:val="32"/>
          <w:szCs w:val="32"/>
        </w:rPr>
      </w:pPr>
    </w:p>
    <w:p w:rsidR="0066652C" w:rsidRPr="006E7E86" w:rsidRDefault="0066652C" w:rsidP="006E7E86">
      <w:pPr>
        <w:jc w:val="center"/>
        <w:rPr>
          <w:rFonts w:ascii="Times New Roman" w:hAnsi="Times New Roman" w:cs="Times New Roman"/>
          <w:b/>
          <w:sz w:val="32"/>
          <w:szCs w:val="32"/>
        </w:rPr>
      </w:pPr>
      <w:r w:rsidRPr="0066652C">
        <w:rPr>
          <w:rFonts w:ascii="Times New Roman" w:hAnsi="Times New Roman" w:cs="Times New Roman"/>
          <w:b/>
          <w:sz w:val="32"/>
          <w:szCs w:val="32"/>
        </w:rPr>
        <w:lastRenderedPageBreak/>
        <w:t>ACKNOWLEDGEMENTS</w:t>
      </w:r>
    </w:p>
    <w:p w:rsidR="0066652C" w:rsidRPr="007F1004" w:rsidRDefault="0066652C" w:rsidP="007E278C">
      <w:pPr>
        <w:spacing w:line="360" w:lineRule="auto"/>
        <w:jc w:val="both"/>
        <w:rPr>
          <w:rFonts w:ascii="Times New Roman" w:hAnsi="Times New Roman" w:cs="Times New Roman"/>
          <w:sz w:val="24"/>
          <w:szCs w:val="24"/>
        </w:rPr>
      </w:pPr>
      <w:r w:rsidRPr="007F1004">
        <w:rPr>
          <w:rFonts w:ascii="Times New Roman" w:hAnsi="Times New Roman" w:cs="Times New Roman"/>
          <w:sz w:val="24"/>
          <w:szCs w:val="24"/>
        </w:rPr>
        <w:t xml:space="preserve">I would like to express my deep sense of gratitude to respected supervisor </w:t>
      </w:r>
      <w:r w:rsidR="00662194">
        <w:rPr>
          <w:rFonts w:ascii="Times New Roman" w:hAnsi="Times New Roman" w:cs="Times New Roman"/>
          <w:b/>
          <w:sz w:val="24"/>
          <w:szCs w:val="24"/>
        </w:rPr>
        <w:t>Mr. Shiv Nandan S</w:t>
      </w:r>
      <w:r w:rsidRPr="00662194">
        <w:rPr>
          <w:rFonts w:ascii="Times New Roman" w:hAnsi="Times New Roman" w:cs="Times New Roman"/>
          <w:b/>
          <w:sz w:val="24"/>
          <w:szCs w:val="24"/>
        </w:rPr>
        <w:t>ah</w:t>
      </w:r>
      <w:r w:rsidRPr="007F1004">
        <w:rPr>
          <w:rFonts w:ascii="Times New Roman" w:hAnsi="Times New Roman" w:cs="Times New Roman"/>
          <w:sz w:val="24"/>
          <w:szCs w:val="24"/>
        </w:rPr>
        <w:t xml:space="preserve"> for the</w:t>
      </w:r>
      <w:r w:rsidR="00B72E5E">
        <w:rPr>
          <w:rFonts w:ascii="Times New Roman" w:hAnsi="Times New Roman" w:cs="Times New Roman"/>
          <w:sz w:val="24"/>
          <w:szCs w:val="24"/>
        </w:rPr>
        <w:t xml:space="preserve"> </w:t>
      </w:r>
      <w:r w:rsidR="00662194">
        <w:rPr>
          <w:rFonts w:ascii="Times New Roman" w:hAnsi="Times New Roman" w:cs="Times New Roman"/>
          <w:sz w:val="24"/>
          <w:szCs w:val="24"/>
        </w:rPr>
        <w:t>supervision</w:t>
      </w:r>
      <w:r w:rsidRPr="007F1004">
        <w:rPr>
          <w:rFonts w:ascii="Times New Roman" w:hAnsi="Times New Roman" w:cs="Times New Roman"/>
          <w:sz w:val="24"/>
          <w:szCs w:val="24"/>
        </w:rPr>
        <w:t>, encouragement, and creative suggestion throughout the performance of my work.</w:t>
      </w:r>
    </w:p>
    <w:p w:rsidR="0066652C" w:rsidRPr="007F1004" w:rsidRDefault="0066652C" w:rsidP="007E278C">
      <w:pPr>
        <w:spacing w:line="360" w:lineRule="auto"/>
        <w:jc w:val="both"/>
        <w:rPr>
          <w:rFonts w:ascii="Times New Roman" w:hAnsi="Times New Roman" w:cs="Times New Roman"/>
          <w:sz w:val="24"/>
          <w:szCs w:val="24"/>
        </w:rPr>
      </w:pPr>
      <w:r w:rsidRPr="007F1004">
        <w:rPr>
          <w:rFonts w:ascii="Times New Roman" w:hAnsi="Times New Roman" w:cs="Times New Roman"/>
          <w:sz w:val="24"/>
          <w:szCs w:val="24"/>
        </w:rPr>
        <w:t xml:space="preserve">I express my </w:t>
      </w:r>
      <w:r w:rsidR="00F40629" w:rsidRPr="007F1004">
        <w:rPr>
          <w:rFonts w:ascii="Times New Roman" w:hAnsi="Times New Roman" w:cs="Times New Roman"/>
          <w:sz w:val="24"/>
          <w:szCs w:val="24"/>
        </w:rPr>
        <w:t xml:space="preserve">thanks to </w:t>
      </w:r>
      <w:r w:rsidR="00662194">
        <w:rPr>
          <w:rFonts w:ascii="Times New Roman" w:hAnsi="Times New Roman" w:cs="Times New Roman"/>
          <w:sz w:val="24"/>
          <w:szCs w:val="24"/>
        </w:rPr>
        <w:t xml:space="preserve">Associate </w:t>
      </w:r>
      <w:r w:rsidR="00F40629" w:rsidRPr="007F1004">
        <w:rPr>
          <w:rFonts w:ascii="Times New Roman" w:hAnsi="Times New Roman" w:cs="Times New Roman"/>
          <w:sz w:val="24"/>
          <w:szCs w:val="24"/>
        </w:rPr>
        <w:t xml:space="preserve">Prof. </w:t>
      </w:r>
      <w:r w:rsidR="00F40629" w:rsidRPr="00662194">
        <w:rPr>
          <w:rFonts w:ascii="Times New Roman" w:hAnsi="Times New Roman" w:cs="Times New Roman"/>
          <w:b/>
          <w:sz w:val="24"/>
          <w:szCs w:val="24"/>
        </w:rPr>
        <w:t>Dil kumar Limbu</w:t>
      </w:r>
      <w:r w:rsidR="00F40629" w:rsidRPr="007F1004">
        <w:rPr>
          <w:rFonts w:ascii="Times New Roman" w:hAnsi="Times New Roman" w:cs="Times New Roman"/>
          <w:sz w:val="24"/>
          <w:szCs w:val="24"/>
        </w:rPr>
        <w:t>, Campus Chief, Central Camp</w:t>
      </w:r>
      <w:r w:rsidR="00662194">
        <w:rPr>
          <w:rFonts w:ascii="Times New Roman" w:hAnsi="Times New Roman" w:cs="Times New Roman"/>
          <w:sz w:val="24"/>
          <w:szCs w:val="24"/>
        </w:rPr>
        <w:t>us of Technology, Ass</w:t>
      </w:r>
      <w:r w:rsidR="00654563" w:rsidRPr="007F1004">
        <w:rPr>
          <w:rFonts w:ascii="Times New Roman" w:hAnsi="Times New Roman" w:cs="Times New Roman"/>
          <w:sz w:val="24"/>
          <w:szCs w:val="24"/>
        </w:rPr>
        <w:t>t. Prof.</w:t>
      </w:r>
      <w:r w:rsidR="00662194">
        <w:rPr>
          <w:rFonts w:ascii="Times New Roman" w:hAnsi="Times New Roman" w:cs="Times New Roman"/>
          <w:sz w:val="24"/>
          <w:szCs w:val="24"/>
        </w:rPr>
        <w:t xml:space="preserve"> </w:t>
      </w:r>
      <w:r w:rsidR="00F40629" w:rsidRPr="00662194">
        <w:rPr>
          <w:rFonts w:ascii="Times New Roman" w:hAnsi="Times New Roman" w:cs="Times New Roman"/>
          <w:b/>
          <w:sz w:val="24"/>
          <w:szCs w:val="24"/>
        </w:rPr>
        <w:t>Hemanta Khanal</w:t>
      </w:r>
      <w:r w:rsidR="00F40629" w:rsidRPr="007F1004">
        <w:rPr>
          <w:rFonts w:ascii="Times New Roman" w:hAnsi="Times New Roman" w:cs="Times New Roman"/>
          <w:sz w:val="24"/>
          <w:szCs w:val="24"/>
        </w:rPr>
        <w:t xml:space="preserve"> and</w:t>
      </w:r>
      <w:r w:rsidR="00662194">
        <w:rPr>
          <w:rFonts w:ascii="Times New Roman" w:hAnsi="Times New Roman" w:cs="Times New Roman"/>
          <w:sz w:val="24"/>
          <w:szCs w:val="24"/>
        </w:rPr>
        <w:t xml:space="preserve"> Teaching As</w:t>
      </w:r>
      <w:r w:rsidR="000E282B">
        <w:rPr>
          <w:rFonts w:ascii="Times New Roman" w:hAnsi="Times New Roman" w:cs="Times New Roman"/>
          <w:sz w:val="24"/>
          <w:szCs w:val="24"/>
        </w:rPr>
        <w:t>st. Mrs.</w:t>
      </w:r>
      <w:r w:rsidR="00965554">
        <w:rPr>
          <w:rFonts w:ascii="Times New Roman" w:hAnsi="Times New Roman" w:cs="Times New Roman"/>
          <w:sz w:val="24"/>
          <w:szCs w:val="24"/>
        </w:rPr>
        <w:t xml:space="preserve"> </w:t>
      </w:r>
      <w:r w:rsidR="000E282B" w:rsidRPr="00662194">
        <w:rPr>
          <w:rFonts w:ascii="Times New Roman" w:hAnsi="Times New Roman" w:cs="Times New Roman"/>
          <w:b/>
          <w:sz w:val="24"/>
          <w:szCs w:val="24"/>
        </w:rPr>
        <w:t>Dr</w:t>
      </w:r>
      <w:r w:rsidR="00F40629" w:rsidRPr="00662194">
        <w:rPr>
          <w:rFonts w:ascii="Times New Roman" w:hAnsi="Times New Roman" w:cs="Times New Roman"/>
          <w:b/>
          <w:sz w:val="24"/>
          <w:szCs w:val="24"/>
        </w:rPr>
        <w:t>. Kamana Sahan</w:t>
      </w:r>
      <w:r w:rsidR="00F40629" w:rsidRPr="007F1004">
        <w:rPr>
          <w:rFonts w:ascii="Times New Roman" w:hAnsi="Times New Roman" w:cs="Times New Roman"/>
          <w:sz w:val="24"/>
          <w:szCs w:val="24"/>
        </w:rPr>
        <w:t>i, Head of Department of Microbiology, Central Campus of Technology for providing me with the required facilities and instructions for the dissertation work.</w:t>
      </w:r>
    </w:p>
    <w:p w:rsidR="00F40629" w:rsidRPr="007F1004" w:rsidRDefault="00F40629" w:rsidP="007E278C">
      <w:pPr>
        <w:spacing w:line="360" w:lineRule="auto"/>
        <w:jc w:val="both"/>
        <w:rPr>
          <w:rFonts w:ascii="Times New Roman" w:hAnsi="Times New Roman" w:cs="Times New Roman"/>
          <w:sz w:val="24"/>
          <w:szCs w:val="24"/>
        </w:rPr>
      </w:pPr>
      <w:r w:rsidRPr="007F1004">
        <w:rPr>
          <w:rFonts w:ascii="Times New Roman" w:hAnsi="Times New Roman" w:cs="Times New Roman"/>
          <w:sz w:val="24"/>
          <w:szCs w:val="24"/>
        </w:rPr>
        <w:t xml:space="preserve">My </w:t>
      </w:r>
      <w:r w:rsidR="0031042E">
        <w:rPr>
          <w:rFonts w:ascii="Times New Roman" w:hAnsi="Times New Roman" w:cs="Times New Roman"/>
          <w:sz w:val="24"/>
          <w:szCs w:val="24"/>
        </w:rPr>
        <w:t>sincere appreciation goes to</w:t>
      </w:r>
      <w:r w:rsidR="009F5379">
        <w:rPr>
          <w:rFonts w:ascii="Times New Roman" w:hAnsi="Times New Roman" w:cs="Times New Roman"/>
          <w:sz w:val="24"/>
          <w:szCs w:val="24"/>
        </w:rPr>
        <w:t xml:space="preserve"> laboratory staff </w:t>
      </w:r>
      <w:r w:rsidR="009F5379" w:rsidRPr="00304A97">
        <w:rPr>
          <w:rFonts w:ascii="Times New Roman" w:hAnsi="Times New Roman" w:cs="Times New Roman"/>
          <w:b/>
          <w:sz w:val="24"/>
          <w:szCs w:val="24"/>
        </w:rPr>
        <w:t>Mr. Ain Bahadur</w:t>
      </w:r>
      <w:r w:rsidR="0031042E" w:rsidRPr="00304A97">
        <w:rPr>
          <w:rFonts w:ascii="Times New Roman" w:hAnsi="Times New Roman" w:cs="Times New Roman"/>
          <w:b/>
          <w:sz w:val="24"/>
          <w:szCs w:val="24"/>
        </w:rPr>
        <w:t xml:space="preserve"> Karki, Mr. Prajwal Bhandari</w:t>
      </w:r>
      <w:r w:rsidR="009F5379" w:rsidRPr="00304A97">
        <w:rPr>
          <w:rFonts w:ascii="Times New Roman" w:hAnsi="Times New Roman" w:cs="Times New Roman"/>
          <w:b/>
          <w:sz w:val="24"/>
          <w:szCs w:val="24"/>
        </w:rPr>
        <w:t>,</w:t>
      </w:r>
      <w:r w:rsidR="009F5379">
        <w:rPr>
          <w:rFonts w:ascii="Times New Roman" w:hAnsi="Times New Roman" w:cs="Times New Roman"/>
          <w:sz w:val="24"/>
          <w:szCs w:val="24"/>
        </w:rPr>
        <w:t xml:space="preserve"> Librarian </w:t>
      </w:r>
      <w:r w:rsidR="009F5379" w:rsidRPr="00304A97">
        <w:rPr>
          <w:rFonts w:ascii="Times New Roman" w:hAnsi="Times New Roman" w:cs="Times New Roman"/>
          <w:b/>
          <w:sz w:val="24"/>
          <w:szCs w:val="24"/>
        </w:rPr>
        <w:t>Mr. Om Khatiwada</w:t>
      </w:r>
      <w:r w:rsidR="009F5379">
        <w:rPr>
          <w:rFonts w:ascii="Times New Roman" w:hAnsi="Times New Roman" w:cs="Times New Roman"/>
          <w:sz w:val="24"/>
          <w:szCs w:val="24"/>
        </w:rPr>
        <w:t xml:space="preserve"> and other</w:t>
      </w:r>
      <w:r w:rsidR="0031042E">
        <w:rPr>
          <w:rFonts w:ascii="Times New Roman" w:hAnsi="Times New Roman" w:cs="Times New Roman"/>
          <w:sz w:val="24"/>
          <w:szCs w:val="24"/>
        </w:rPr>
        <w:t xml:space="preserve"> </w:t>
      </w:r>
      <w:r w:rsidRPr="007F1004">
        <w:rPr>
          <w:rFonts w:ascii="Times New Roman" w:hAnsi="Times New Roman" w:cs="Times New Roman"/>
          <w:sz w:val="24"/>
          <w:szCs w:val="24"/>
        </w:rPr>
        <w:t>staffs of Central Department of microbiology for their invaluable support during the research period and for their kind support and familiar environment they provided throughout the college days.</w:t>
      </w:r>
    </w:p>
    <w:p w:rsidR="00F40629" w:rsidRPr="007F1004" w:rsidRDefault="00F40629" w:rsidP="007E278C">
      <w:pPr>
        <w:spacing w:line="360" w:lineRule="auto"/>
        <w:jc w:val="both"/>
        <w:rPr>
          <w:rFonts w:ascii="Times New Roman" w:hAnsi="Times New Roman" w:cs="Times New Roman"/>
          <w:sz w:val="24"/>
          <w:szCs w:val="24"/>
        </w:rPr>
      </w:pPr>
      <w:r w:rsidRPr="007F1004">
        <w:rPr>
          <w:rFonts w:ascii="Times New Roman" w:hAnsi="Times New Roman" w:cs="Times New Roman"/>
          <w:sz w:val="24"/>
          <w:szCs w:val="24"/>
        </w:rPr>
        <w:t xml:space="preserve">I am incredibly thankful to all my friends </w:t>
      </w:r>
      <w:r w:rsidR="00ED71DC" w:rsidRPr="007F1004">
        <w:rPr>
          <w:rFonts w:ascii="Times New Roman" w:hAnsi="Times New Roman" w:cs="Times New Roman"/>
          <w:sz w:val="24"/>
          <w:szCs w:val="24"/>
        </w:rPr>
        <w:t>for their moral support and positive criticism.</w:t>
      </w:r>
    </w:p>
    <w:p w:rsidR="00ED71DC" w:rsidRDefault="00ED71DC" w:rsidP="007E278C">
      <w:pPr>
        <w:spacing w:line="360" w:lineRule="auto"/>
        <w:jc w:val="both"/>
        <w:rPr>
          <w:rFonts w:ascii="Times New Roman" w:hAnsi="Times New Roman" w:cs="Times New Roman"/>
          <w:sz w:val="24"/>
          <w:szCs w:val="24"/>
        </w:rPr>
      </w:pPr>
      <w:r w:rsidRPr="007F1004">
        <w:rPr>
          <w:rFonts w:ascii="Times New Roman" w:hAnsi="Times New Roman" w:cs="Times New Roman"/>
          <w:sz w:val="24"/>
          <w:szCs w:val="24"/>
        </w:rPr>
        <w:t>Finally, I am thankful to almighty and my family members who have brought me up to this position with continuous support, blessings and encouragement.</w:t>
      </w:r>
    </w:p>
    <w:p w:rsidR="00662194" w:rsidRDefault="00662194" w:rsidP="007E278C">
      <w:pPr>
        <w:spacing w:line="360" w:lineRule="auto"/>
        <w:jc w:val="both"/>
        <w:rPr>
          <w:rFonts w:ascii="Times New Roman" w:hAnsi="Times New Roman" w:cs="Times New Roman"/>
          <w:sz w:val="24"/>
          <w:szCs w:val="24"/>
        </w:rPr>
      </w:pPr>
    </w:p>
    <w:p w:rsidR="00E43445" w:rsidRDefault="00662194" w:rsidP="00662194">
      <w:pPr>
        <w:jc w:val="right"/>
        <w:rPr>
          <w:rFonts w:ascii="Times New Roman" w:hAnsi="Times New Roman" w:cs="Times New Roman"/>
          <w:sz w:val="24"/>
          <w:szCs w:val="24"/>
        </w:rPr>
      </w:pPr>
      <w:r>
        <w:rPr>
          <w:rFonts w:ascii="Times New Roman" w:hAnsi="Times New Roman" w:cs="Times New Roman"/>
          <w:sz w:val="24"/>
          <w:szCs w:val="24"/>
        </w:rPr>
        <w:t xml:space="preserve">                                                                                                              </w:t>
      </w:r>
    </w:p>
    <w:p w:rsidR="00ED71DC" w:rsidRPr="00662194" w:rsidRDefault="00662194" w:rsidP="00662194">
      <w:pPr>
        <w:jc w:val="right"/>
        <w:rPr>
          <w:rFonts w:ascii="Times New Roman" w:hAnsi="Times New Roman" w:cs="Times New Roman"/>
          <w:b/>
          <w:sz w:val="24"/>
          <w:szCs w:val="24"/>
        </w:rPr>
      </w:pPr>
      <w:r w:rsidRPr="00662194">
        <w:rPr>
          <w:rFonts w:ascii="Times New Roman" w:hAnsi="Times New Roman" w:cs="Times New Roman"/>
          <w:b/>
          <w:sz w:val="24"/>
          <w:szCs w:val="24"/>
        </w:rPr>
        <w:t>……………………………</w:t>
      </w:r>
    </w:p>
    <w:p w:rsidR="00662194" w:rsidRPr="00E43445" w:rsidRDefault="00662194" w:rsidP="00E4344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434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194">
        <w:rPr>
          <w:rFonts w:ascii="Times New Roman" w:hAnsi="Times New Roman" w:cs="Times New Roman"/>
          <w:b/>
          <w:sz w:val="24"/>
          <w:szCs w:val="24"/>
        </w:rPr>
        <w:t>Sabin K.C.</w:t>
      </w:r>
    </w:p>
    <w:p w:rsidR="00ED71DC" w:rsidRDefault="00ED71DC" w:rsidP="00F40629">
      <w:pPr>
        <w:jc w:val="both"/>
        <w:rPr>
          <w:rFonts w:ascii="Times New Roman" w:hAnsi="Times New Roman" w:cs="Times New Roman"/>
          <w:sz w:val="28"/>
          <w:szCs w:val="28"/>
        </w:rPr>
      </w:pPr>
    </w:p>
    <w:p w:rsidR="000E282B" w:rsidRPr="009F5379" w:rsidRDefault="009F5379" w:rsidP="00B72E5E">
      <w:pPr>
        <w:jc w:val="both"/>
        <w:rPr>
          <w:rFonts w:ascii="Times New Roman" w:hAnsi="Times New Roman" w:cs="Times New Roman"/>
          <w:b/>
          <w:sz w:val="28"/>
          <w:szCs w:val="28"/>
        </w:rPr>
      </w:pPr>
      <w:r w:rsidRPr="009F5379">
        <w:rPr>
          <w:rFonts w:ascii="Times New Roman" w:hAnsi="Times New Roman" w:cs="Times New Roman"/>
          <w:b/>
          <w:sz w:val="28"/>
          <w:szCs w:val="28"/>
        </w:rPr>
        <w:t>Date: ………………………</w:t>
      </w:r>
    </w:p>
    <w:p w:rsidR="00BD419B" w:rsidRDefault="00BD419B" w:rsidP="000E282B">
      <w:pPr>
        <w:jc w:val="center"/>
        <w:rPr>
          <w:rFonts w:ascii="Times New Roman" w:hAnsi="Times New Roman" w:cs="Times New Roman"/>
          <w:b/>
          <w:sz w:val="32"/>
          <w:szCs w:val="32"/>
        </w:rPr>
      </w:pPr>
    </w:p>
    <w:p w:rsidR="00B72E5E" w:rsidRDefault="00B72E5E" w:rsidP="00B72E5E">
      <w:pPr>
        <w:rPr>
          <w:rFonts w:ascii="Times New Roman" w:hAnsi="Times New Roman" w:cs="Times New Roman"/>
          <w:b/>
          <w:sz w:val="32"/>
          <w:szCs w:val="32"/>
        </w:rPr>
      </w:pPr>
    </w:p>
    <w:p w:rsidR="00075144" w:rsidRDefault="00075144" w:rsidP="00B72E5E">
      <w:pPr>
        <w:rPr>
          <w:rFonts w:ascii="Times New Roman" w:hAnsi="Times New Roman" w:cs="Times New Roman"/>
          <w:b/>
          <w:sz w:val="32"/>
          <w:szCs w:val="32"/>
        </w:rPr>
      </w:pPr>
    </w:p>
    <w:p w:rsidR="00075144" w:rsidRDefault="00075144" w:rsidP="00B72E5E">
      <w:pPr>
        <w:rPr>
          <w:rFonts w:ascii="Times New Roman" w:hAnsi="Times New Roman" w:cs="Times New Roman"/>
          <w:b/>
          <w:sz w:val="32"/>
          <w:szCs w:val="32"/>
        </w:rPr>
      </w:pPr>
    </w:p>
    <w:p w:rsidR="006E7E86" w:rsidRDefault="006E7E86" w:rsidP="00B72E5E">
      <w:pPr>
        <w:rPr>
          <w:rFonts w:ascii="Times New Roman" w:hAnsi="Times New Roman" w:cs="Times New Roman"/>
          <w:b/>
          <w:sz w:val="32"/>
          <w:szCs w:val="32"/>
        </w:rPr>
      </w:pPr>
    </w:p>
    <w:p w:rsidR="00ED71DC" w:rsidRPr="000E282B" w:rsidRDefault="00ED71DC" w:rsidP="00B72E5E">
      <w:pPr>
        <w:jc w:val="center"/>
        <w:rPr>
          <w:rFonts w:ascii="Times New Roman" w:hAnsi="Times New Roman" w:cs="Times New Roman"/>
          <w:b/>
          <w:sz w:val="32"/>
          <w:szCs w:val="32"/>
        </w:rPr>
      </w:pPr>
      <w:r w:rsidRPr="000E282B">
        <w:rPr>
          <w:rFonts w:ascii="Times New Roman" w:hAnsi="Times New Roman" w:cs="Times New Roman"/>
          <w:b/>
          <w:sz w:val="32"/>
          <w:szCs w:val="32"/>
        </w:rPr>
        <w:lastRenderedPageBreak/>
        <w:t>ABSTRACT</w:t>
      </w:r>
    </w:p>
    <w:p w:rsidR="0024719E" w:rsidRPr="00302392" w:rsidRDefault="00ED71DC" w:rsidP="00075144">
      <w:pPr>
        <w:jc w:val="both"/>
        <w:rPr>
          <w:rFonts w:ascii="Times New Roman" w:hAnsi="Times New Roman" w:cs="Times New Roman"/>
          <w:bCs/>
          <w:color w:val="3A3A3A"/>
          <w:sz w:val="24"/>
          <w:szCs w:val="24"/>
        </w:rPr>
      </w:pPr>
      <w:r w:rsidRPr="00075144">
        <w:rPr>
          <w:rFonts w:ascii="Times New Roman" w:hAnsi="Times New Roman" w:cs="Times New Roman"/>
          <w:i/>
          <w:sz w:val="24"/>
          <w:szCs w:val="24"/>
        </w:rPr>
        <w:t>Gundruk</w:t>
      </w:r>
      <w:r w:rsidRPr="00075144">
        <w:rPr>
          <w:rFonts w:ascii="Times New Roman" w:hAnsi="Times New Roman" w:cs="Times New Roman"/>
          <w:sz w:val="24"/>
          <w:szCs w:val="24"/>
        </w:rPr>
        <w:t xml:space="preserve"> is a non-salted fermented and acidic vegetable product indigenous to the Nepal.</w:t>
      </w:r>
      <w:r w:rsidR="00CC7207" w:rsidRPr="00075144">
        <w:rPr>
          <w:rFonts w:ascii="Times New Roman" w:hAnsi="Times New Roman" w:cs="Times New Roman"/>
          <w:sz w:val="24"/>
          <w:szCs w:val="24"/>
        </w:rPr>
        <w:t xml:space="preserve"> The main objective of this study was to determine the microorganisms found in </w:t>
      </w:r>
      <w:r w:rsidR="00CC7207" w:rsidRPr="00075144">
        <w:rPr>
          <w:rFonts w:ascii="Times New Roman" w:hAnsi="Times New Roman" w:cs="Times New Roman"/>
          <w:i/>
          <w:sz w:val="24"/>
          <w:szCs w:val="24"/>
        </w:rPr>
        <w:t>Gundruk</w:t>
      </w:r>
      <w:r w:rsidR="00CC7207" w:rsidRPr="00075144">
        <w:rPr>
          <w:rFonts w:ascii="Times New Roman" w:hAnsi="Times New Roman" w:cs="Times New Roman"/>
          <w:sz w:val="24"/>
          <w:szCs w:val="24"/>
        </w:rPr>
        <w:t xml:space="preserve"> sample</w:t>
      </w:r>
      <w:r w:rsidR="002865C4" w:rsidRPr="00075144">
        <w:rPr>
          <w:rFonts w:ascii="Times New Roman" w:hAnsi="Times New Roman" w:cs="Times New Roman"/>
          <w:sz w:val="24"/>
          <w:szCs w:val="24"/>
        </w:rPr>
        <w:t xml:space="preserve"> collected from leaves of </w:t>
      </w:r>
      <w:r w:rsidR="002865C4" w:rsidRPr="00075144">
        <w:rPr>
          <w:rFonts w:ascii="Times New Roman" w:hAnsi="Times New Roman" w:cs="Times New Roman"/>
          <w:i/>
          <w:sz w:val="24"/>
          <w:szCs w:val="24"/>
        </w:rPr>
        <w:t>Brassica napus</w:t>
      </w:r>
      <w:r w:rsidR="00CC7207" w:rsidRPr="00075144">
        <w:rPr>
          <w:rFonts w:ascii="Times New Roman" w:hAnsi="Times New Roman" w:cs="Times New Roman"/>
          <w:sz w:val="24"/>
          <w:szCs w:val="24"/>
        </w:rPr>
        <w:t xml:space="preserve">. A total of 30 samples of </w:t>
      </w:r>
      <w:r w:rsidR="00CC7207" w:rsidRPr="00075144">
        <w:rPr>
          <w:rFonts w:ascii="Times New Roman" w:hAnsi="Times New Roman" w:cs="Times New Roman"/>
          <w:i/>
          <w:sz w:val="24"/>
          <w:szCs w:val="24"/>
        </w:rPr>
        <w:t>G</w:t>
      </w:r>
      <w:r w:rsidRPr="00075144">
        <w:rPr>
          <w:rFonts w:ascii="Times New Roman" w:hAnsi="Times New Roman" w:cs="Times New Roman"/>
          <w:i/>
          <w:sz w:val="24"/>
          <w:szCs w:val="24"/>
        </w:rPr>
        <w:t>undruk</w:t>
      </w:r>
      <w:r w:rsidRPr="00075144">
        <w:rPr>
          <w:rFonts w:ascii="Times New Roman" w:hAnsi="Times New Roman" w:cs="Times New Roman"/>
          <w:sz w:val="24"/>
          <w:szCs w:val="24"/>
        </w:rPr>
        <w:t xml:space="preserve"> were </w:t>
      </w:r>
      <w:r w:rsidR="00CC7207" w:rsidRPr="00075144">
        <w:rPr>
          <w:rFonts w:ascii="Times New Roman" w:hAnsi="Times New Roman" w:cs="Times New Roman"/>
          <w:sz w:val="24"/>
          <w:szCs w:val="24"/>
        </w:rPr>
        <w:t>collected from different places of Sunsari district</w:t>
      </w:r>
      <w:r w:rsidR="002865C4" w:rsidRPr="00075144">
        <w:rPr>
          <w:rFonts w:ascii="Times New Roman" w:hAnsi="Times New Roman" w:cs="Times New Roman"/>
          <w:sz w:val="24"/>
          <w:szCs w:val="24"/>
        </w:rPr>
        <w:t>, Nepal</w:t>
      </w:r>
      <w:r w:rsidR="00CC7207" w:rsidRPr="00075144">
        <w:rPr>
          <w:rFonts w:ascii="Times New Roman" w:hAnsi="Times New Roman" w:cs="Times New Roman"/>
          <w:sz w:val="24"/>
          <w:szCs w:val="24"/>
        </w:rPr>
        <w:t xml:space="preserve"> and were </w:t>
      </w:r>
      <w:r w:rsidRPr="00075144">
        <w:rPr>
          <w:rFonts w:ascii="Times New Roman" w:hAnsi="Times New Roman" w:cs="Times New Roman"/>
          <w:sz w:val="24"/>
          <w:szCs w:val="24"/>
        </w:rPr>
        <w:t>analyzed for microbial counts</w:t>
      </w:r>
      <w:r w:rsidR="00CC7207" w:rsidRPr="00075144">
        <w:rPr>
          <w:rFonts w:ascii="Times New Roman" w:hAnsi="Times New Roman" w:cs="Times New Roman"/>
          <w:sz w:val="24"/>
          <w:szCs w:val="24"/>
        </w:rPr>
        <w:t xml:space="preserve"> using standard microbial techniques</w:t>
      </w:r>
      <w:r w:rsidRPr="00075144">
        <w:rPr>
          <w:rFonts w:ascii="Times New Roman" w:hAnsi="Times New Roman" w:cs="Times New Roman"/>
          <w:sz w:val="24"/>
          <w:szCs w:val="24"/>
        </w:rPr>
        <w:t xml:space="preserve">. </w:t>
      </w:r>
      <w:r w:rsidR="00CC7207" w:rsidRPr="00075144">
        <w:rPr>
          <w:rFonts w:ascii="Times New Roman" w:hAnsi="Times New Roman" w:cs="Times New Roman"/>
          <w:sz w:val="24"/>
          <w:szCs w:val="24"/>
        </w:rPr>
        <w:t xml:space="preserve">The colonies grown </w:t>
      </w:r>
      <w:r w:rsidR="000323A3">
        <w:rPr>
          <w:rFonts w:ascii="Times New Roman" w:hAnsi="Times New Roman" w:cs="Times New Roman"/>
          <w:sz w:val="24"/>
          <w:szCs w:val="24"/>
        </w:rPr>
        <w:t xml:space="preserve">were </w:t>
      </w:r>
      <w:r w:rsidR="00CC7207" w:rsidRPr="00075144">
        <w:rPr>
          <w:rFonts w:ascii="Times New Roman" w:hAnsi="Times New Roman" w:cs="Times New Roman"/>
          <w:sz w:val="24"/>
          <w:szCs w:val="24"/>
        </w:rPr>
        <w:t xml:space="preserve">identified </w:t>
      </w:r>
      <w:r w:rsidR="002865C4" w:rsidRPr="00075144">
        <w:rPr>
          <w:rFonts w:ascii="Times New Roman" w:hAnsi="Times New Roman" w:cs="Times New Roman"/>
          <w:sz w:val="24"/>
          <w:szCs w:val="24"/>
        </w:rPr>
        <w:t>by conventiona</w:t>
      </w:r>
      <w:r w:rsidR="0031042E">
        <w:rPr>
          <w:rFonts w:ascii="Times New Roman" w:hAnsi="Times New Roman" w:cs="Times New Roman"/>
          <w:sz w:val="24"/>
          <w:szCs w:val="24"/>
        </w:rPr>
        <w:t>l methods as described by Bergey</w:t>
      </w:r>
      <w:r w:rsidR="002865C4" w:rsidRPr="00075144">
        <w:rPr>
          <w:rFonts w:ascii="Times New Roman" w:hAnsi="Times New Roman" w:cs="Times New Roman"/>
          <w:sz w:val="24"/>
          <w:szCs w:val="24"/>
        </w:rPr>
        <w:t>’s manual of determi</w:t>
      </w:r>
      <w:r w:rsidR="000323A3">
        <w:rPr>
          <w:rFonts w:ascii="Times New Roman" w:hAnsi="Times New Roman" w:cs="Times New Roman"/>
          <w:sz w:val="24"/>
          <w:szCs w:val="24"/>
        </w:rPr>
        <w:t xml:space="preserve">native bacteriology. </w:t>
      </w:r>
      <w:r w:rsidR="00CC7207" w:rsidRPr="00075144">
        <w:rPr>
          <w:rFonts w:ascii="Times New Roman" w:hAnsi="Times New Roman" w:cs="Times New Roman"/>
          <w:sz w:val="24"/>
          <w:szCs w:val="24"/>
        </w:rPr>
        <w:t>The antimicrobial susceptibi</w:t>
      </w:r>
      <w:r w:rsidR="000D2661" w:rsidRPr="00075144">
        <w:rPr>
          <w:rFonts w:ascii="Times New Roman" w:hAnsi="Times New Roman" w:cs="Times New Roman"/>
          <w:sz w:val="24"/>
          <w:szCs w:val="24"/>
        </w:rPr>
        <w:t>li</w:t>
      </w:r>
      <w:r w:rsidR="00CC7207" w:rsidRPr="00075144">
        <w:rPr>
          <w:rFonts w:ascii="Times New Roman" w:hAnsi="Times New Roman" w:cs="Times New Roman"/>
          <w:sz w:val="24"/>
          <w:szCs w:val="24"/>
        </w:rPr>
        <w:t>ty test and antimicrobial test were also performed</w:t>
      </w:r>
      <w:r w:rsidR="002865C4" w:rsidRPr="00075144">
        <w:rPr>
          <w:rFonts w:ascii="Times New Roman" w:hAnsi="Times New Roman" w:cs="Times New Roman"/>
          <w:sz w:val="24"/>
          <w:szCs w:val="24"/>
        </w:rPr>
        <w:t xml:space="preserve"> by using </w:t>
      </w:r>
      <w:r w:rsidR="002865C4" w:rsidRPr="0031042E">
        <w:rPr>
          <w:rFonts w:ascii="Times New Roman" w:hAnsi="Times New Roman" w:cs="Times New Roman"/>
          <w:bCs/>
          <w:color w:val="000000" w:themeColor="text1"/>
          <w:sz w:val="24"/>
          <w:szCs w:val="24"/>
        </w:rPr>
        <w:t>Mueller Hinton Agar (MHA)</w:t>
      </w:r>
      <w:r w:rsidR="00CC7207" w:rsidRPr="0031042E">
        <w:rPr>
          <w:rFonts w:ascii="Times New Roman" w:hAnsi="Times New Roman" w:cs="Times New Roman"/>
          <w:color w:val="000000" w:themeColor="text1"/>
          <w:sz w:val="24"/>
          <w:szCs w:val="24"/>
        </w:rPr>
        <w:t>.</w:t>
      </w:r>
      <w:r w:rsidR="00CC7207" w:rsidRPr="00075144">
        <w:rPr>
          <w:rFonts w:ascii="Times New Roman" w:hAnsi="Times New Roman" w:cs="Times New Roman"/>
          <w:sz w:val="24"/>
          <w:szCs w:val="24"/>
        </w:rPr>
        <w:t xml:space="preserve"> </w:t>
      </w:r>
      <w:r w:rsidR="0024719E" w:rsidRPr="00075144">
        <w:rPr>
          <w:rFonts w:ascii="Times New Roman" w:hAnsi="Times New Roman" w:cs="Times New Roman"/>
          <w:sz w:val="24"/>
          <w:szCs w:val="24"/>
        </w:rPr>
        <w:t>No</w:t>
      </w:r>
      <w:r w:rsidRPr="00075144">
        <w:rPr>
          <w:rFonts w:ascii="Times New Roman" w:hAnsi="Times New Roman" w:cs="Times New Roman"/>
          <w:sz w:val="24"/>
          <w:szCs w:val="24"/>
        </w:rPr>
        <w:t xml:space="preserve"> yeast and mold were detected. In order to identify the predominating organisms, a total of</w:t>
      </w:r>
      <w:r w:rsidR="00BC245A" w:rsidRPr="00075144">
        <w:rPr>
          <w:rFonts w:ascii="Times New Roman" w:hAnsi="Times New Roman" w:cs="Times New Roman"/>
          <w:sz w:val="24"/>
          <w:szCs w:val="24"/>
        </w:rPr>
        <w:t xml:space="preserve"> 98 strains were isolated</w:t>
      </w:r>
      <w:r w:rsidRPr="00075144">
        <w:rPr>
          <w:rFonts w:ascii="Times New Roman" w:hAnsi="Times New Roman" w:cs="Times New Roman"/>
          <w:sz w:val="24"/>
          <w:szCs w:val="24"/>
        </w:rPr>
        <w:t>. The phenotypic characteristics of these strains were determined</w:t>
      </w:r>
      <w:r w:rsidR="000323A3">
        <w:rPr>
          <w:rFonts w:ascii="Times New Roman" w:hAnsi="Times New Roman" w:cs="Times New Roman"/>
          <w:sz w:val="24"/>
          <w:szCs w:val="24"/>
        </w:rPr>
        <w:t xml:space="preserve"> by using </w:t>
      </w:r>
      <w:r w:rsidR="000323A3" w:rsidRPr="00075144">
        <w:rPr>
          <w:rFonts w:ascii="Times New Roman" w:hAnsi="Times New Roman" w:cs="Times New Roman"/>
          <w:sz w:val="24"/>
          <w:szCs w:val="24"/>
        </w:rPr>
        <w:t>Gram’s stain, biochemical tests,</w:t>
      </w:r>
      <w:r w:rsidR="000323A3">
        <w:rPr>
          <w:rFonts w:ascii="Times New Roman" w:hAnsi="Times New Roman" w:cs="Times New Roman"/>
          <w:sz w:val="24"/>
          <w:szCs w:val="24"/>
        </w:rPr>
        <w:t xml:space="preserve"> C</w:t>
      </w:r>
      <w:r w:rsidR="000323A3" w:rsidRPr="00075144">
        <w:rPr>
          <w:rFonts w:ascii="Times New Roman" w:hAnsi="Times New Roman" w:cs="Times New Roman"/>
          <w:sz w:val="24"/>
          <w:szCs w:val="24"/>
        </w:rPr>
        <w:t>arbohydrate fermentation test and capacity to grow on different temperature, pH and different concentration of NaC</w:t>
      </w:r>
      <w:r w:rsidR="000323A3">
        <w:rPr>
          <w:rFonts w:ascii="Times New Roman" w:hAnsi="Times New Roman" w:cs="Times New Roman"/>
          <w:sz w:val="24"/>
          <w:szCs w:val="24"/>
        </w:rPr>
        <w:t>l</w:t>
      </w:r>
      <w:r w:rsidRPr="00075144">
        <w:rPr>
          <w:rFonts w:ascii="Times New Roman" w:hAnsi="Times New Roman" w:cs="Times New Roman"/>
          <w:sz w:val="24"/>
          <w:szCs w:val="24"/>
        </w:rPr>
        <w:t>. The major represen</w:t>
      </w:r>
      <w:r w:rsidR="00BC245A" w:rsidRPr="00075144">
        <w:rPr>
          <w:rFonts w:ascii="Times New Roman" w:hAnsi="Times New Roman" w:cs="Times New Roman"/>
          <w:sz w:val="24"/>
          <w:szCs w:val="24"/>
        </w:rPr>
        <w:t xml:space="preserve">tatives of the LAB involved in </w:t>
      </w:r>
      <w:r w:rsidR="00BC245A" w:rsidRPr="00075144">
        <w:rPr>
          <w:rFonts w:ascii="Times New Roman" w:hAnsi="Times New Roman" w:cs="Times New Roman"/>
          <w:i/>
          <w:sz w:val="24"/>
          <w:szCs w:val="24"/>
        </w:rPr>
        <w:t>G</w:t>
      </w:r>
      <w:r w:rsidRPr="00075144">
        <w:rPr>
          <w:rFonts w:ascii="Times New Roman" w:hAnsi="Times New Roman" w:cs="Times New Roman"/>
          <w:i/>
          <w:sz w:val="24"/>
          <w:szCs w:val="24"/>
        </w:rPr>
        <w:t xml:space="preserve">undruk </w:t>
      </w:r>
      <w:r w:rsidRPr="00075144">
        <w:rPr>
          <w:rFonts w:ascii="Times New Roman" w:hAnsi="Times New Roman" w:cs="Times New Roman"/>
          <w:sz w:val="24"/>
          <w:szCs w:val="24"/>
        </w:rPr>
        <w:t xml:space="preserve">were identified as </w:t>
      </w:r>
      <w:r w:rsidRPr="00075144">
        <w:rPr>
          <w:rFonts w:ascii="Times New Roman" w:hAnsi="Times New Roman" w:cs="Times New Roman"/>
          <w:i/>
          <w:sz w:val="24"/>
          <w:szCs w:val="24"/>
        </w:rPr>
        <w:t>Lactobacillus plantarum</w:t>
      </w:r>
      <w:r w:rsidRPr="00075144">
        <w:rPr>
          <w:rFonts w:ascii="Times New Roman" w:hAnsi="Times New Roman" w:cs="Times New Roman"/>
          <w:sz w:val="24"/>
          <w:szCs w:val="24"/>
        </w:rPr>
        <w:t xml:space="preserve"> and </w:t>
      </w:r>
      <w:r w:rsidRPr="00075144">
        <w:rPr>
          <w:rFonts w:ascii="Times New Roman" w:hAnsi="Times New Roman" w:cs="Times New Roman"/>
          <w:i/>
          <w:sz w:val="24"/>
          <w:szCs w:val="24"/>
        </w:rPr>
        <w:t>Pediococus pentasaccus</w:t>
      </w:r>
      <w:r w:rsidR="0024719E" w:rsidRPr="00075144">
        <w:rPr>
          <w:rFonts w:ascii="Times New Roman" w:hAnsi="Times New Roman" w:cs="Times New Roman"/>
          <w:sz w:val="24"/>
          <w:szCs w:val="24"/>
        </w:rPr>
        <w:t xml:space="preserve">. No </w:t>
      </w:r>
      <w:r w:rsidRPr="00075144">
        <w:rPr>
          <w:rFonts w:ascii="Times New Roman" w:hAnsi="Times New Roman" w:cs="Times New Roman"/>
          <w:sz w:val="24"/>
          <w:szCs w:val="24"/>
        </w:rPr>
        <w:t xml:space="preserve">pathogenic bacteria were found in gundruk sample collected from different places of Sunsari. No any P-solubilizing bacteria were detected. </w:t>
      </w:r>
      <w:r w:rsidR="00F0682B" w:rsidRPr="00075144">
        <w:rPr>
          <w:rFonts w:ascii="Times New Roman" w:hAnsi="Times New Roman" w:cs="Times New Roman"/>
          <w:sz w:val="24"/>
          <w:szCs w:val="24"/>
        </w:rPr>
        <w:t>All isolates were susceptible to</w:t>
      </w:r>
      <w:r w:rsidRPr="00075144">
        <w:rPr>
          <w:rFonts w:ascii="Times New Roman" w:hAnsi="Times New Roman" w:cs="Times New Roman"/>
          <w:sz w:val="24"/>
          <w:szCs w:val="24"/>
        </w:rPr>
        <w:t xml:space="preserve"> most of common </w:t>
      </w:r>
      <w:r w:rsidR="00F0682B" w:rsidRPr="00075144">
        <w:rPr>
          <w:rFonts w:ascii="Times New Roman" w:hAnsi="Times New Roman" w:cs="Times New Roman"/>
          <w:sz w:val="24"/>
          <w:szCs w:val="24"/>
        </w:rPr>
        <w:t>antibiotics except Vancomycin</w:t>
      </w:r>
      <w:r w:rsidRPr="00075144">
        <w:rPr>
          <w:rFonts w:ascii="Times New Roman" w:hAnsi="Times New Roman" w:cs="Times New Roman"/>
          <w:sz w:val="24"/>
          <w:szCs w:val="24"/>
        </w:rPr>
        <w:t xml:space="preserve">. This result suggested that LAB isolated from gundruk have very good potential to be used as probiotics. </w:t>
      </w:r>
      <w:r w:rsidR="00F0682B" w:rsidRPr="00075144">
        <w:rPr>
          <w:rFonts w:ascii="Times New Roman" w:hAnsi="Times New Roman" w:cs="Times New Roman"/>
          <w:sz w:val="24"/>
          <w:szCs w:val="24"/>
        </w:rPr>
        <w:t xml:space="preserve">Antimicrobial </w:t>
      </w:r>
      <w:r w:rsidR="0077367D" w:rsidRPr="00075144">
        <w:rPr>
          <w:rFonts w:ascii="Times New Roman" w:hAnsi="Times New Roman" w:cs="Times New Roman"/>
          <w:sz w:val="24"/>
          <w:szCs w:val="24"/>
        </w:rPr>
        <w:t xml:space="preserve">activity of gundruk sample was also determined. All gundruk samples were able to inhibit most of the indicator pathogens tested except </w:t>
      </w:r>
      <w:r w:rsidR="0077367D" w:rsidRPr="00075144">
        <w:rPr>
          <w:rFonts w:ascii="Times New Roman" w:hAnsi="Times New Roman" w:cs="Times New Roman"/>
          <w:i/>
          <w:sz w:val="24"/>
          <w:szCs w:val="24"/>
        </w:rPr>
        <w:t xml:space="preserve">Salmonella </w:t>
      </w:r>
      <w:r w:rsidR="0077367D" w:rsidRPr="00075144">
        <w:rPr>
          <w:rFonts w:ascii="Times New Roman" w:hAnsi="Times New Roman" w:cs="Times New Roman"/>
          <w:sz w:val="24"/>
          <w:szCs w:val="24"/>
        </w:rPr>
        <w:t xml:space="preserve">spp and </w:t>
      </w:r>
      <w:r w:rsidR="0077367D" w:rsidRPr="00075144">
        <w:rPr>
          <w:rFonts w:ascii="Times New Roman" w:hAnsi="Times New Roman" w:cs="Times New Roman"/>
          <w:i/>
          <w:sz w:val="24"/>
          <w:szCs w:val="24"/>
        </w:rPr>
        <w:t>Vibrio cholera</w:t>
      </w:r>
      <w:r w:rsidR="0077367D" w:rsidRPr="00075144">
        <w:rPr>
          <w:rFonts w:ascii="Times New Roman" w:hAnsi="Times New Roman" w:cs="Times New Roman"/>
          <w:sz w:val="24"/>
          <w:szCs w:val="24"/>
        </w:rPr>
        <w:t xml:space="preserve">. </w:t>
      </w:r>
      <w:r w:rsidRPr="00075144">
        <w:rPr>
          <w:rFonts w:ascii="Times New Roman" w:hAnsi="Times New Roman" w:cs="Times New Roman"/>
          <w:sz w:val="24"/>
          <w:szCs w:val="24"/>
        </w:rPr>
        <w:t>Attempts were made to produce gundruk using mixed starter culture of LAB previously isolated under lab-respective products. The product prepared under lab condition has scored higher sensory ranking comparable to market products.</w:t>
      </w:r>
    </w:p>
    <w:p w:rsidR="00A95EE8" w:rsidRDefault="00A95EE8" w:rsidP="00075144">
      <w:pPr>
        <w:jc w:val="both"/>
        <w:rPr>
          <w:rFonts w:ascii="Times New Roman" w:hAnsi="Times New Roman" w:cs="Times New Roman"/>
          <w:sz w:val="24"/>
          <w:szCs w:val="24"/>
        </w:rPr>
      </w:pPr>
    </w:p>
    <w:p w:rsidR="00A95EE8" w:rsidRPr="00075144" w:rsidRDefault="00A95EE8" w:rsidP="00075144">
      <w:pPr>
        <w:jc w:val="both"/>
        <w:rPr>
          <w:rFonts w:ascii="Times New Roman" w:hAnsi="Times New Roman" w:cs="Times New Roman"/>
          <w:sz w:val="24"/>
          <w:szCs w:val="24"/>
        </w:rPr>
      </w:pPr>
    </w:p>
    <w:p w:rsidR="00A50EE1" w:rsidRPr="00075144" w:rsidRDefault="00CC7207" w:rsidP="00075144">
      <w:pPr>
        <w:jc w:val="both"/>
        <w:rPr>
          <w:rFonts w:ascii="Times New Roman" w:eastAsia="SimSun" w:hAnsi="Times New Roman" w:cs="Times New Roman"/>
          <w:bCs/>
          <w:color w:val="365F91"/>
          <w:sz w:val="24"/>
          <w:szCs w:val="24"/>
          <w:lang w:eastAsia="ja-JP"/>
        </w:rPr>
      </w:pPr>
      <w:r w:rsidRPr="00075144">
        <w:rPr>
          <w:rFonts w:ascii="Times New Roman" w:hAnsi="Times New Roman" w:cs="Times New Roman"/>
          <w:sz w:val="24"/>
          <w:szCs w:val="24"/>
        </w:rPr>
        <w:t xml:space="preserve">Key words: </w:t>
      </w:r>
      <w:r w:rsidR="000D2661" w:rsidRPr="00075144">
        <w:rPr>
          <w:rFonts w:ascii="Times New Roman" w:hAnsi="Times New Roman" w:cs="Times New Roman"/>
          <w:sz w:val="24"/>
          <w:szCs w:val="24"/>
        </w:rPr>
        <w:t xml:space="preserve">Lactic acid bacteria, </w:t>
      </w:r>
      <w:r w:rsidR="000D2661" w:rsidRPr="00075144">
        <w:rPr>
          <w:rFonts w:ascii="Times New Roman" w:hAnsi="Times New Roman" w:cs="Times New Roman"/>
          <w:i/>
          <w:sz w:val="24"/>
          <w:szCs w:val="24"/>
        </w:rPr>
        <w:t xml:space="preserve">Gundruk, </w:t>
      </w:r>
      <w:r w:rsidR="000D2661" w:rsidRPr="00075144">
        <w:rPr>
          <w:rFonts w:ascii="Times New Roman" w:hAnsi="Times New Roman" w:cs="Times New Roman"/>
          <w:sz w:val="24"/>
          <w:szCs w:val="24"/>
        </w:rPr>
        <w:t xml:space="preserve">Probiotics, </w:t>
      </w:r>
      <w:r w:rsidR="00866571">
        <w:rPr>
          <w:rFonts w:ascii="Times New Roman" w:hAnsi="Times New Roman" w:cs="Times New Roman"/>
          <w:sz w:val="24"/>
          <w:szCs w:val="24"/>
        </w:rPr>
        <w:t>Antimicrobial Susceptibility Testing</w:t>
      </w:r>
    </w:p>
    <w:p w:rsidR="00075144" w:rsidRDefault="00075144"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p w:rsidR="0031042E" w:rsidRDefault="0031042E"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sdt>
      <w:sdtPr>
        <w:rPr>
          <w:rFonts w:ascii="Times New Roman" w:eastAsiaTheme="minorHAnsi" w:hAnsi="Times New Roman" w:cs="Times New Roman"/>
          <w:b w:val="0"/>
          <w:bCs w:val="0"/>
          <w:color w:val="auto"/>
          <w:sz w:val="24"/>
          <w:szCs w:val="24"/>
          <w:lang w:eastAsia="en-US"/>
        </w:rPr>
        <w:id w:val="1713352981"/>
        <w:docPartObj>
          <w:docPartGallery w:val="Table of Contents"/>
          <w:docPartUnique/>
        </w:docPartObj>
      </w:sdtPr>
      <w:sdtContent>
        <w:p w:rsidR="00075144" w:rsidRPr="00D72A9F" w:rsidRDefault="00075144">
          <w:pPr>
            <w:pStyle w:val="TOCHeading"/>
            <w:rPr>
              <w:rFonts w:ascii="Times New Roman" w:hAnsi="Times New Roman" w:cs="Times New Roman"/>
              <w:color w:val="000000" w:themeColor="text1"/>
              <w:sz w:val="24"/>
              <w:szCs w:val="24"/>
            </w:rPr>
          </w:pPr>
          <w:r w:rsidRPr="00D72A9F">
            <w:rPr>
              <w:rFonts w:ascii="Times New Roman" w:hAnsi="Times New Roman" w:cs="Times New Roman"/>
              <w:color w:val="000000" w:themeColor="text1"/>
              <w:sz w:val="24"/>
              <w:szCs w:val="24"/>
            </w:rPr>
            <w:t>Table of Contents</w:t>
          </w:r>
        </w:p>
        <w:p w:rsidR="00363AFE" w:rsidRPr="00D72A9F" w:rsidRDefault="00363AFE">
          <w:pPr>
            <w:pStyle w:val="TOC1"/>
            <w:rPr>
              <w:rFonts w:cs="Times New Roman"/>
            </w:rPr>
          </w:pPr>
          <w:r w:rsidRPr="00D72A9F">
            <w:rPr>
              <w:rFonts w:cs="Times New Roman"/>
            </w:rPr>
            <w:t xml:space="preserve">Title                                                                                                                               Page No. </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 xml:space="preserve">Title Page  </w:t>
          </w:r>
          <w:r w:rsidR="00CD71EE" w:rsidRPr="00D72A9F">
            <w:rPr>
              <w:rFonts w:ascii="Times New Roman" w:hAnsi="Times New Roman" w:cs="Times New Roman"/>
              <w:b/>
              <w:sz w:val="24"/>
              <w:szCs w:val="24"/>
              <w:lang w:eastAsia="zh-CN" w:bidi="ne-NP"/>
            </w:rPr>
            <w:t xml:space="preserve">   </w:t>
          </w:r>
          <w:r w:rsidR="00C27708" w:rsidRPr="00D72A9F">
            <w:rPr>
              <w:rFonts w:ascii="Times New Roman" w:hAnsi="Times New Roman" w:cs="Times New Roman"/>
              <w:b/>
              <w:sz w:val="24"/>
              <w:szCs w:val="24"/>
              <w:lang w:eastAsia="zh-CN" w:bidi="ne-NP"/>
            </w:rPr>
            <w:t xml:space="preserve">                                                                                                                              I                                                                                                                                                             </w:t>
          </w:r>
          <w:r w:rsidR="00CD71EE" w:rsidRPr="00D72A9F">
            <w:rPr>
              <w:rFonts w:ascii="Times New Roman" w:hAnsi="Times New Roman" w:cs="Times New Roman"/>
              <w:b/>
              <w:sz w:val="24"/>
              <w:szCs w:val="24"/>
              <w:lang w:eastAsia="zh-CN" w:bidi="ne-NP"/>
            </w:rPr>
            <w:t xml:space="preserve">                                                                                                                                             C</w:t>
          </w:r>
          <w:r w:rsidRPr="00D72A9F">
            <w:rPr>
              <w:rFonts w:ascii="Times New Roman" w:hAnsi="Times New Roman" w:cs="Times New Roman"/>
              <w:b/>
              <w:sz w:val="24"/>
              <w:szCs w:val="24"/>
              <w:lang w:eastAsia="zh-CN" w:bidi="ne-NP"/>
            </w:rPr>
            <w:t>ertificate of approval</w:t>
          </w:r>
          <w:r w:rsidR="00CD71EE" w:rsidRPr="00D72A9F">
            <w:rPr>
              <w:rFonts w:ascii="Times New Roman" w:hAnsi="Times New Roman" w:cs="Times New Roman"/>
              <w:b/>
              <w:sz w:val="24"/>
              <w:szCs w:val="24"/>
              <w:lang w:eastAsia="zh-CN" w:bidi="ne-NP"/>
            </w:rPr>
            <w:t xml:space="preserve">                                                                                                </w:t>
          </w:r>
          <w:r w:rsidR="00C27708" w:rsidRPr="00D72A9F">
            <w:rPr>
              <w:rFonts w:ascii="Times New Roman" w:hAnsi="Times New Roman" w:cs="Times New Roman"/>
              <w:b/>
              <w:sz w:val="24"/>
              <w:szCs w:val="24"/>
              <w:lang w:eastAsia="zh-CN" w:bidi="ne-NP"/>
            </w:rPr>
            <w:t xml:space="preserve">            II</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 xml:space="preserve">Recommendation      </w:t>
          </w:r>
          <w:r w:rsidR="00CD71EE" w:rsidRPr="00D72A9F">
            <w:rPr>
              <w:rFonts w:ascii="Times New Roman" w:hAnsi="Times New Roman" w:cs="Times New Roman"/>
              <w:b/>
              <w:sz w:val="24"/>
              <w:szCs w:val="24"/>
              <w:lang w:eastAsia="zh-CN" w:bidi="ne-NP"/>
            </w:rPr>
            <w:t xml:space="preserve">                                                                                  </w:t>
          </w:r>
          <w:r w:rsidR="00C27708" w:rsidRPr="00D72A9F">
            <w:rPr>
              <w:rFonts w:ascii="Times New Roman" w:hAnsi="Times New Roman" w:cs="Times New Roman"/>
              <w:b/>
              <w:sz w:val="24"/>
              <w:szCs w:val="24"/>
              <w:lang w:eastAsia="zh-CN" w:bidi="ne-NP"/>
            </w:rPr>
            <w:t xml:space="preserve">                   </w:t>
          </w:r>
          <w:r w:rsidR="00CD71EE" w:rsidRPr="00D72A9F">
            <w:rPr>
              <w:rFonts w:ascii="Times New Roman" w:hAnsi="Times New Roman" w:cs="Times New Roman"/>
              <w:b/>
              <w:sz w:val="24"/>
              <w:szCs w:val="24"/>
              <w:lang w:eastAsia="zh-CN" w:bidi="ne-NP"/>
            </w:rPr>
            <w:t xml:space="preserve">        III</w:t>
          </w:r>
          <w:r w:rsidRPr="00D72A9F">
            <w:rPr>
              <w:rFonts w:ascii="Times New Roman" w:hAnsi="Times New Roman" w:cs="Times New Roman"/>
              <w:b/>
              <w:sz w:val="24"/>
              <w:szCs w:val="24"/>
              <w:lang w:eastAsia="zh-CN" w:bidi="ne-NP"/>
            </w:rPr>
            <w:t xml:space="preserve">                                                                                                                                                    </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Board of Examiner</w:t>
          </w:r>
          <w:r w:rsidR="00CD71EE" w:rsidRPr="00D72A9F">
            <w:rPr>
              <w:rFonts w:ascii="Times New Roman" w:hAnsi="Times New Roman" w:cs="Times New Roman"/>
              <w:b/>
              <w:sz w:val="24"/>
              <w:szCs w:val="24"/>
              <w:lang w:eastAsia="zh-CN" w:bidi="ne-NP"/>
            </w:rPr>
            <w:t xml:space="preserve">                                                                                                                 IV                                  </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Acknowledgment</w:t>
          </w:r>
          <w:r w:rsidR="00CD71EE" w:rsidRPr="00D72A9F">
            <w:rPr>
              <w:rFonts w:ascii="Times New Roman" w:hAnsi="Times New Roman" w:cs="Times New Roman"/>
              <w:b/>
              <w:sz w:val="24"/>
              <w:szCs w:val="24"/>
              <w:lang w:eastAsia="zh-CN" w:bidi="ne-NP"/>
            </w:rPr>
            <w:t xml:space="preserve">                                                                                                                     V</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Abstract</w:t>
          </w:r>
          <w:r w:rsidR="00CD71EE" w:rsidRPr="00D72A9F">
            <w:rPr>
              <w:rFonts w:ascii="Times New Roman" w:hAnsi="Times New Roman" w:cs="Times New Roman"/>
              <w:b/>
              <w:sz w:val="24"/>
              <w:szCs w:val="24"/>
              <w:lang w:eastAsia="zh-CN" w:bidi="ne-NP"/>
            </w:rPr>
            <w:t xml:space="preserve">                                                                                                                                   VI</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Table of Contents</w:t>
          </w:r>
          <w:r w:rsidR="00CD71EE" w:rsidRPr="00D72A9F">
            <w:rPr>
              <w:rFonts w:ascii="Times New Roman" w:hAnsi="Times New Roman" w:cs="Times New Roman"/>
              <w:b/>
              <w:sz w:val="24"/>
              <w:szCs w:val="24"/>
              <w:lang w:eastAsia="zh-CN" w:bidi="ne-NP"/>
            </w:rPr>
            <w:t xml:space="preserve">                                                                                                         VII-VIII</w:t>
          </w:r>
        </w:p>
        <w:p w:rsidR="00363AFE" w:rsidRPr="00D72A9F" w:rsidRDefault="00363AF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 xml:space="preserve">List </w:t>
          </w:r>
          <w:r w:rsidR="00CD71EE" w:rsidRPr="00D72A9F">
            <w:rPr>
              <w:rFonts w:ascii="Times New Roman" w:hAnsi="Times New Roman" w:cs="Times New Roman"/>
              <w:b/>
              <w:sz w:val="24"/>
              <w:szCs w:val="24"/>
              <w:lang w:eastAsia="zh-CN" w:bidi="ne-NP"/>
            </w:rPr>
            <w:t>of Abbreviations                                                                                                             IX</w:t>
          </w:r>
        </w:p>
        <w:p w:rsidR="00CD71EE" w:rsidRPr="00D72A9F" w:rsidRDefault="00CD71E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List of Tables                                                                                                                          X</w:t>
          </w:r>
        </w:p>
        <w:p w:rsidR="00CD71EE" w:rsidRPr="00D72A9F" w:rsidRDefault="00CD71E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 xml:space="preserve">List of Photographs                                                                                                               XI              </w:t>
          </w:r>
        </w:p>
        <w:p w:rsidR="00CD71EE" w:rsidRPr="00D72A9F" w:rsidRDefault="00CD71EE" w:rsidP="00C27708">
          <w:pPr>
            <w:rPr>
              <w:rFonts w:ascii="Times New Roman" w:hAnsi="Times New Roman" w:cs="Times New Roman"/>
              <w:b/>
              <w:sz w:val="24"/>
              <w:szCs w:val="24"/>
              <w:lang w:eastAsia="zh-CN" w:bidi="ne-NP"/>
            </w:rPr>
          </w:pPr>
          <w:r w:rsidRPr="00D72A9F">
            <w:rPr>
              <w:rFonts w:ascii="Times New Roman" w:hAnsi="Times New Roman" w:cs="Times New Roman"/>
              <w:b/>
              <w:sz w:val="24"/>
              <w:szCs w:val="24"/>
              <w:lang w:eastAsia="zh-CN" w:bidi="ne-NP"/>
            </w:rPr>
            <w:t>List of Apendices                                                                                                                  XII</w:t>
          </w:r>
        </w:p>
        <w:p w:rsidR="00363AFE" w:rsidRPr="00D72A9F" w:rsidRDefault="00F1177B">
          <w:pPr>
            <w:pStyle w:val="TOC1"/>
            <w:rPr>
              <w:rFonts w:eastAsiaTheme="minorEastAsia" w:cs="Times New Roman"/>
              <w:b w:val="0"/>
              <w:lang w:eastAsia="en-US" w:bidi="ar-SA"/>
            </w:rPr>
          </w:pPr>
          <w:r w:rsidRPr="00D72A9F">
            <w:rPr>
              <w:rFonts w:cs="Times New Roman"/>
            </w:rPr>
            <w:fldChar w:fldCharType="begin"/>
          </w:r>
          <w:r w:rsidR="00075144" w:rsidRPr="00D72A9F">
            <w:rPr>
              <w:rFonts w:cs="Times New Roman"/>
            </w:rPr>
            <w:instrText xml:space="preserve"> TOC \o "1-3" \h \z \u </w:instrText>
          </w:r>
          <w:r w:rsidRPr="00D72A9F">
            <w:rPr>
              <w:rFonts w:cs="Times New Roman"/>
            </w:rPr>
            <w:fldChar w:fldCharType="separate"/>
          </w:r>
          <w:hyperlink w:anchor="_Toc85746943" w:history="1">
            <w:r w:rsidR="00B727EB" w:rsidRPr="00D72A9F">
              <w:rPr>
                <w:rStyle w:val="Hyperlink"/>
                <w:lang w:bidi="en-US"/>
              </w:rPr>
              <w:t xml:space="preserve">CHAPTER I: INTRODUCTION                                                                                        </w:t>
            </w:r>
            <w:r w:rsidRPr="00D72A9F">
              <w:rPr>
                <w:rFonts w:cs="Times New Roman"/>
                <w:webHidden/>
              </w:rPr>
              <w:fldChar w:fldCharType="begin"/>
            </w:r>
            <w:r w:rsidR="00363AFE" w:rsidRPr="00D72A9F">
              <w:rPr>
                <w:rFonts w:cs="Times New Roman"/>
                <w:webHidden/>
              </w:rPr>
              <w:instrText xml:space="preserve"> PAGEREF _Toc85746943 \h </w:instrText>
            </w:r>
            <w:r w:rsidRPr="00D72A9F">
              <w:rPr>
                <w:rFonts w:cs="Times New Roman"/>
                <w:webHidden/>
              </w:rPr>
            </w:r>
            <w:r w:rsidRPr="00D72A9F">
              <w:rPr>
                <w:rFonts w:cs="Times New Roman"/>
                <w:webHidden/>
              </w:rPr>
              <w:fldChar w:fldCharType="separate"/>
            </w:r>
            <w:r w:rsidR="00363AFE" w:rsidRPr="00D72A9F">
              <w:rPr>
                <w:rFonts w:cs="Times New Roman"/>
                <w:webHidden/>
              </w:rPr>
              <w:t>1</w:t>
            </w:r>
            <w:r w:rsidRPr="00D72A9F">
              <w:rPr>
                <w:rFonts w:cs="Times New Roman"/>
                <w:webHidden/>
              </w:rPr>
              <w:fldChar w:fldCharType="end"/>
            </w:r>
          </w:hyperlink>
          <w:r w:rsidR="00B727EB" w:rsidRPr="00D72A9F">
            <w:rPr>
              <w:rFonts w:cs="Times New Roman"/>
            </w:rPr>
            <w:t>-6</w:t>
          </w:r>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44" w:history="1">
            <w:r w:rsidR="00363AFE" w:rsidRPr="00D72A9F">
              <w:rPr>
                <w:rStyle w:val="Hyperlink"/>
                <w:rFonts w:ascii="Times New Roman" w:hAnsi="Times New Roman"/>
                <w:noProof/>
                <w:sz w:val="24"/>
                <w:szCs w:val="24"/>
              </w:rPr>
              <w:t>1.1 Background</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_Toc85746944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1</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45" w:history="1">
            <w:r w:rsidR="00363AFE" w:rsidRPr="00D72A9F">
              <w:rPr>
                <w:rStyle w:val="Hyperlink"/>
                <w:rFonts w:ascii="Times New Roman" w:hAnsi="Times New Roman"/>
                <w:noProof/>
                <w:sz w:val="24"/>
                <w:szCs w:val="24"/>
              </w:rPr>
              <w:t>1.2 OBJECTIVES</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_Toc85746945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6</w:t>
            </w:r>
            <w:r w:rsidRPr="00D72A9F">
              <w:rPr>
                <w:rFonts w:ascii="Times New Roman" w:hAnsi="Times New Roman" w:cs="Times New Roman"/>
                <w:noProof/>
                <w:webHidden/>
                <w:sz w:val="24"/>
                <w:szCs w:val="24"/>
              </w:rPr>
              <w:fldChar w:fldCharType="end"/>
            </w:r>
          </w:hyperlink>
        </w:p>
        <w:p w:rsidR="00363AFE" w:rsidRPr="00D72A9F" w:rsidRDefault="00F1177B">
          <w:pPr>
            <w:pStyle w:val="TOC1"/>
            <w:rPr>
              <w:rFonts w:eastAsiaTheme="minorEastAsia" w:cs="Times New Roman"/>
              <w:b w:val="0"/>
              <w:lang w:eastAsia="en-US" w:bidi="ar-SA"/>
            </w:rPr>
          </w:pPr>
          <w:hyperlink w:anchor="_Toc85746946" w:history="1">
            <w:r w:rsidR="00363AFE" w:rsidRPr="00D72A9F">
              <w:rPr>
                <w:rStyle w:val="Hyperlink"/>
                <w:lang w:bidi="en-US"/>
              </w:rPr>
              <w:t>CHAPTER-II: LITERATURE REVIEW</w:t>
            </w:r>
            <w:r w:rsidR="00B727EB" w:rsidRPr="00D72A9F">
              <w:rPr>
                <w:rFonts w:cs="Times New Roman"/>
                <w:webHidden/>
              </w:rPr>
              <w:t xml:space="preserve">                                                                        </w:t>
            </w:r>
            <w:r w:rsidRPr="00D72A9F">
              <w:rPr>
                <w:rFonts w:cs="Times New Roman"/>
                <w:webHidden/>
              </w:rPr>
              <w:fldChar w:fldCharType="begin"/>
            </w:r>
            <w:r w:rsidR="00363AFE" w:rsidRPr="00D72A9F">
              <w:rPr>
                <w:rFonts w:cs="Times New Roman"/>
                <w:webHidden/>
              </w:rPr>
              <w:instrText xml:space="preserve"> PAGEREF _Toc85746946 \h </w:instrText>
            </w:r>
            <w:r w:rsidRPr="00D72A9F">
              <w:rPr>
                <w:rFonts w:cs="Times New Roman"/>
                <w:webHidden/>
              </w:rPr>
            </w:r>
            <w:r w:rsidRPr="00D72A9F">
              <w:rPr>
                <w:rFonts w:cs="Times New Roman"/>
                <w:webHidden/>
              </w:rPr>
              <w:fldChar w:fldCharType="separate"/>
            </w:r>
            <w:r w:rsidR="00363AFE" w:rsidRPr="00D72A9F">
              <w:rPr>
                <w:rFonts w:cs="Times New Roman"/>
                <w:webHidden/>
              </w:rPr>
              <w:t>7</w:t>
            </w:r>
            <w:r w:rsidRPr="00D72A9F">
              <w:rPr>
                <w:rFonts w:cs="Times New Roman"/>
                <w:webHidden/>
              </w:rPr>
              <w:fldChar w:fldCharType="end"/>
            </w:r>
          </w:hyperlink>
          <w:r w:rsidR="00B727EB" w:rsidRPr="00D72A9F">
            <w:rPr>
              <w:rFonts w:cs="Times New Roman"/>
            </w:rPr>
            <w:t>-20</w:t>
          </w:r>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47" w:history="1">
            <w:r w:rsidR="00363AFE" w:rsidRPr="00D72A9F">
              <w:rPr>
                <w:rStyle w:val="Hyperlink"/>
                <w:rFonts w:ascii="Times New Roman" w:hAnsi="Times New Roman"/>
                <w:noProof/>
                <w:sz w:val="24"/>
                <w:szCs w:val="24"/>
              </w:rPr>
              <w:t>2. 1 Fermentation</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_Toc85746947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7</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48" w:history="1">
            <w:r w:rsidR="00363AFE" w:rsidRPr="00D72A9F">
              <w:rPr>
                <w:rStyle w:val="Hyperlink"/>
                <w:rFonts w:ascii="Times New Roman" w:hAnsi="Times New Roman"/>
                <w:noProof/>
                <w:sz w:val="24"/>
                <w:szCs w:val="24"/>
              </w:rPr>
              <w:t>2.2 Characteristics of Lactic acid bacteria (LAB):</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_Toc85746948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12</w:t>
            </w:r>
            <w:r w:rsidRPr="00D72A9F">
              <w:rPr>
                <w:rFonts w:ascii="Times New Roman" w:hAnsi="Times New Roman" w:cs="Times New Roman"/>
                <w:noProof/>
                <w:webHidden/>
                <w:sz w:val="24"/>
                <w:szCs w:val="24"/>
              </w:rPr>
              <w:fldChar w:fldCharType="end"/>
            </w:r>
          </w:hyperlink>
        </w:p>
        <w:p w:rsidR="00363AFE" w:rsidRPr="00D72A9F" w:rsidRDefault="00F1177B">
          <w:pPr>
            <w:pStyle w:val="TOC1"/>
            <w:rPr>
              <w:rFonts w:eastAsiaTheme="minorEastAsia" w:cs="Times New Roman"/>
              <w:b w:val="0"/>
              <w:lang w:eastAsia="en-US" w:bidi="ar-SA"/>
            </w:rPr>
          </w:pPr>
          <w:hyperlink w:anchor="_Toc85746949" w:history="1">
            <w:r w:rsidR="00363AFE" w:rsidRPr="00D72A9F">
              <w:rPr>
                <w:rStyle w:val="Hyperlink"/>
                <w:lang w:bidi="en-US"/>
              </w:rPr>
              <w:t>C</w:t>
            </w:r>
            <w:r w:rsidR="00B727EB" w:rsidRPr="00D72A9F">
              <w:rPr>
                <w:rStyle w:val="Hyperlink"/>
                <w:lang w:bidi="en-US"/>
              </w:rPr>
              <w:t xml:space="preserve">HAPTER III MATERIALS AND METHOD                                                             </w:t>
            </w:r>
            <w:r w:rsidRPr="00D72A9F">
              <w:rPr>
                <w:rFonts w:cs="Times New Roman"/>
                <w:webHidden/>
              </w:rPr>
              <w:fldChar w:fldCharType="begin"/>
            </w:r>
            <w:r w:rsidR="00363AFE" w:rsidRPr="00D72A9F">
              <w:rPr>
                <w:rFonts w:cs="Times New Roman"/>
                <w:webHidden/>
              </w:rPr>
              <w:instrText xml:space="preserve"> PAGEREF _Toc85746949 \h </w:instrText>
            </w:r>
            <w:r w:rsidRPr="00D72A9F">
              <w:rPr>
                <w:rFonts w:cs="Times New Roman"/>
                <w:webHidden/>
              </w:rPr>
            </w:r>
            <w:r w:rsidRPr="00D72A9F">
              <w:rPr>
                <w:rFonts w:cs="Times New Roman"/>
                <w:webHidden/>
              </w:rPr>
              <w:fldChar w:fldCharType="separate"/>
            </w:r>
            <w:r w:rsidR="00363AFE" w:rsidRPr="00D72A9F">
              <w:rPr>
                <w:rFonts w:cs="Times New Roman"/>
                <w:webHidden/>
              </w:rPr>
              <w:t>21</w:t>
            </w:r>
            <w:r w:rsidRPr="00D72A9F">
              <w:rPr>
                <w:rFonts w:cs="Times New Roman"/>
                <w:webHidden/>
              </w:rPr>
              <w:fldChar w:fldCharType="end"/>
            </w:r>
          </w:hyperlink>
          <w:r w:rsidR="00B727EB" w:rsidRPr="00D72A9F">
            <w:rPr>
              <w:rFonts w:cs="Times New Roman"/>
            </w:rPr>
            <w:t>-24</w:t>
          </w:r>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0" w:history="1">
            <w:r w:rsidR="00363AFE" w:rsidRPr="00D72A9F">
              <w:rPr>
                <w:rStyle w:val="Hyperlink"/>
                <w:rFonts w:ascii="Times New Roman" w:hAnsi="Times New Roman"/>
                <w:noProof/>
                <w:sz w:val="24"/>
                <w:szCs w:val="24"/>
              </w:rPr>
              <w:t>3.1 Sampling methods:</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_Toc85746950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21</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1" w:history="1">
            <w:r w:rsidR="00363AFE" w:rsidRPr="00D72A9F">
              <w:rPr>
                <w:rStyle w:val="Hyperlink"/>
                <w:rFonts w:ascii="Times New Roman" w:hAnsi="Times New Roman"/>
                <w:noProof/>
                <w:sz w:val="24"/>
                <w:szCs w:val="24"/>
              </w:rPr>
              <w:t>3.2 Transportation of Samples:</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_Toc85746951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21</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2" w:history="1">
            <w:r w:rsidR="00363AFE" w:rsidRPr="00D72A9F">
              <w:rPr>
                <w:rStyle w:val="Hyperlink"/>
                <w:rFonts w:ascii="Times New Roman" w:hAnsi="Times New Roman"/>
                <w:noProof/>
                <w:sz w:val="24"/>
                <w:szCs w:val="24"/>
              </w:rPr>
              <w:t>3.3 Isolation of microbes from field sampled (Gundruk):-</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_Toc85746952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21</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3" w:history="1">
            <w:r w:rsidR="00363AFE" w:rsidRPr="00D72A9F">
              <w:rPr>
                <w:rStyle w:val="Hyperlink"/>
                <w:rFonts w:ascii="Times New Roman" w:hAnsi="Times New Roman"/>
                <w:noProof/>
                <w:sz w:val="24"/>
                <w:szCs w:val="24"/>
              </w:rPr>
              <w:t>3.4 Identification and purification of fungal and bacterial isolates:-</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_Toc85746953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22</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4" w:history="1">
            <w:r w:rsidR="00363AFE" w:rsidRPr="00D72A9F">
              <w:rPr>
                <w:rStyle w:val="Hyperlink"/>
                <w:rFonts w:ascii="Times New Roman" w:hAnsi="Times New Roman"/>
                <w:noProof/>
                <w:sz w:val="24"/>
                <w:szCs w:val="24"/>
              </w:rPr>
              <w:t>3.5 Isolation and identification of lactic acid bacteria:-</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_Toc85746954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22</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5" w:history="1">
            <w:r w:rsidR="00363AFE" w:rsidRPr="00D72A9F">
              <w:rPr>
                <w:rStyle w:val="Hyperlink"/>
                <w:rFonts w:ascii="Times New Roman" w:hAnsi="Times New Roman"/>
                <w:noProof/>
                <w:sz w:val="24"/>
                <w:szCs w:val="24"/>
              </w:rPr>
              <w:t>3.6 Isolation and Identification of Pathogenic microorganisms from Gundruk Sample:-</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_Toc85746955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22</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6" w:history="1">
            <w:r w:rsidR="00363AFE" w:rsidRPr="00D72A9F">
              <w:rPr>
                <w:rStyle w:val="Hyperlink"/>
                <w:rFonts w:ascii="Times New Roman" w:hAnsi="Times New Roman"/>
                <w:noProof/>
                <w:sz w:val="24"/>
                <w:szCs w:val="24"/>
              </w:rPr>
              <w:t>3.7 Antibiotic susceptibility test for lactic acid bacteria isolated from Gundruk sample:-</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_Toc85746956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23</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7" w:history="1">
            <w:r w:rsidR="00363AFE" w:rsidRPr="00D72A9F">
              <w:rPr>
                <w:rStyle w:val="Hyperlink"/>
                <w:rFonts w:ascii="Times New Roman" w:hAnsi="Times New Roman"/>
                <w:noProof/>
                <w:sz w:val="24"/>
                <w:szCs w:val="24"/>
              </w:rPr>
              <w:t>3.8 Testing LAB isolates for P-solubilization activity (Pikovskaya, 1948):-</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_Toc85746957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23</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8" w:history="1">
            <w:r w:rsidR="00363AFE" w:rsidRPr="00D72A9F">
              <w:rPr>
                <w:rStyle w:val="Hyperlink"/>
                <w:rFonts w:ascii="Times New Roman" w:hAnsi="Times New Roman"/>
                <w:noProof/>
                <w:sz w:val="24"/>
                <w:szCs w:val="24"/>
              </w:rPr>
              <w:t>3.9 Antimicrobial activity test by agar well diffusion method:-</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_Toc85746958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23</w:t>
            </w:r>
            <w:r w:rsidRPr="00D72A9F">
              <w:rPr>
                <w:rFonts w:ascii="Times New Roman" w:hAnsi="Times New Roman" w:cs="Times New Roman"/>
                <w:noProof/>
                <w:webHidden/>
                <w:sz w:val="24"/>
                <w:szCs w:val="24"/>
              </w:rPr>
              <w:fldChar w:fldCharType="end"/>
            </w:r>
          </w:hyperlink>
        </w:p>
        <w:p w:rsidR="00363AFE" w:rsidRPr="00D72A9F" w:rsidRDefault="00F1177B">
          <w:pPr>
            <w:pStyle w:val="TOC3"/>
            <w:rPr>
              <w:rFonts w:ascii="Times New Roman" w:eastAsiaTheme="minorEastAsia" w:hAnsi="Times New Roman" w:cs="Times New Roman"/>
              <w:noProof/>
              <w:sz w:val="24"/>
              <w:szCs w:val="24"/>
              <w:lang w:eastAsia="en-US" w:bidi="ar-SA"/>
            </w:rPr>
          </w:pPr>
          <w:hyperlink w:anchor="_Toc85746959" w:history="1">
            <w:r w:rsidR="00363AFE" w:rsidRPr="00D72A9F">
              <w:rPr>
                <w:rStyle w:val="Hyperlink"/>
                <w:rFonts w:ascii="Times New Roman" w:hAnsi="Times New Roman"/>
                <w:noProof/>
                <w:sz w:val="24"/>
                <w:szCs w:val="24"/>
              </w:rPr>
              <w:t>3.10 Preparation of gundruk using Selected Strains of LAB:-</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_Toc85746959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24</w:t>
            </w:r>
            <w:r w:rsidRPr="00D72A9F">
              <w:rPr>
                <w:rFonts w:ascii="Times New Roman" w:hAnsi="Times New Roman" w:cs="Times New Roman"/>
                <w:noProof/>
                <w:webHidden/>
                <w:sz w:val="24"/>
                <w:szCs w:val="24"/>
              </w:rPr>
              <w:fldChar w:fldCharType="end"/>
            </w:r>
          </w:hyperlink>
        </w:p>
        <w:p w:rsidR="00363AFE" w:rsidRPr="00D72A9F" w:rsidRDefault="00F1177B">
          <w:pPr>
            <w:pStyle w:val="TOC1"/>
            <w:rPr>
              <w:rFonts w:eastAsiaTheme="minorEastAsia" w:cs="Times New Roman"/>
              <w:b w:val="0"/>
              <w:lang w:eastAsia="en-US" w:bidi="ar-SA"/>
            </w:rPr>
          </w:pPr>
          <w:hyperlink w:anchor="_Toc85746960" w:history="1">
            <w:r w:rsidR="00363AFE" w:rsidRPr="00D72A9F">
              <w:rPr>
                <w:rStyle w:val="Hyperlink"/>
                <w:lang w:bidi="en-US"/>
              </w:rPr>
              <w:t>CHAPTER IV: RESULTS</w:t>
            </w:r>
            <w:r w:rsidR="00B727EB" w:rsidRPr="00D72A9F">
              <w:rPr>
                <w:rFonts w:cs="Times New Roman"/>
                <w:webHidden/>
              </w:rPr>
              <w:t xml:space="preserve">                                                                                              </w:t>
            </w:r>
            <w:r w:rsidRPr="00D72A9F">
              <w:rPr>
                <w:rFonts w:cs="Times New Roman"/>
                <w:webHidden/>
              </w:rPr>
              <w:fldChar w:fldCharType="begin"/>
            </w:r>
            <w:r w:rsidR="00363AFE" w:rsidRPr="00D72A9F">
              <w:rPr>
                <w:rFonts w:cs="Times New Roman"/>
                <w:webHidden/>
              </w:rPr>
              <w:instrText xml:space="preserve"> PAGEREF _Toc85746960 \h </w:instrText>
            </w:r>
            <w:r w:rsidRPr="00D72A9F">
              <w:rPr>
                <w:rFonts w:cs="Times New Roman"/>
                <w:webHidden/>
              </w:rPr>
            </w:r>
            <w:r w:rsidRPr="00D72A9F">
              <w:rPr>
                <w:rFonts w:cs="Times New Roman"/>
                <w:webHidden/>
              </w:rPr>
              <w:fldChar w:fldCharType="separate"/>
            </w:r>
            <w:r w:rsidR="00363AFE" w:rsidRPr="00D72A9F">
              <w:rPr>
                <w:rFonts w:cs="Times New Roman"/>
                <w:webHidden/>
              </w:rPr>
              <w:t>2</w:t>
            </w:r>
            <w:r w:rsidR="00B727EB" w:rsidRPr="00D72A9F">
              <w:rPr>
                <w:rFonts w:cs="Times New Roman"/>
                <w:webHidden/>
              </w:rPr>
              <w:t>5- 3</w:t>
            </w:r>
            <w:r w:rsidR="00363AFE" w:rsidRPr="00D72A9F">
              <w:rPr>
                <w:rFonts w:cs="Times New Roman"/>
                <w:webHidden/>
              </w:rPr>
              <w:t>4</w:t>
            </w:r>
            <w:r w:rsidRPr="00D72A9F">
              <w:rPr>
                <w:rFonts w:cs="Times New Roman"/>
                <w:webHidden/>
              </w:rPr>
              <w:fldChar w:fldCharType="end"/>
            </w:r>
          </w:hyperlink>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1" w:history="1">
            <w:r w:rsidR="00363AFE" w:rsidRPr="00D72A9F">
              <w:rPr>
                <w:rStyle w:val="Hyperlink"/>
                <w:rFonts w:ascii="Times New Roman" w:hAnsi="Times New Roman"/>
                <w:noProof/>
                <w:sz w:val="24"/>
                <w:szCs w:val="24"/>
              </w:rPr>
              <w:t>4.1 Sample collection and determination of Mi</w:t>
            </w:r>
            <w:r w:rsidR="00CA6B0F" w:rsidRPr="00D72A9F">
              <w:rPr>
                <w:rStyle w:val="Hyperlink"/>
                <w:rFonts w:ascii="Times New Roman" w:hAnsi="Times New Roman"/>
                <w:noProof/>
                <w:sz w:val="24"/>
                <w:szCs w:val="24"/>
              </w:rPr>
              <w:t xml:space="preserve">crobial load of Gundruk Sample:-…………..        </w:t>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_Toc85746961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w:t>
            </w:r>
            <w:r w:rsidRPr="00D72A9F">
              <w:rPr>
                <w:rFonts w:ascii="Times New Roman" w:hAnsi="Times New Roman" w:cs="Times New Roman"/>
                <w:noProof/>
                <w:webHidden/>
                <w:sz w:val="24"/>
                <w:szCs w:val="24"/>
              </w:rPr>
              <w:fldChar w:fldCharType="end"/>
            </w:r>
          </w:hyperlink>
          <w:r w:rsidR="00CA6B0F" w:rsidRPr="00D72A9F">
            <w:rPr>
              <w:rFonts w:ascii="Times New Roman" w:hAnsi="Times New Roman" w:cs="Times New Roman"/>
              <w:sz w:val="24"/>
              <w:szCs w:val="24"/>
            </w:rPr>
            <w:t>5</w:t>
          </w:r>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2" w:history="1">
            <w:r w:rsidR="00363AFE" w:rsidRPr="00D72A9F">
              <w:rPr>
                <w:rStyle w:val="Hyperlink"/>
                <w:rFonts w:ascii="Times New Roman" w:hAnsi="Times New Roman"/>
                <w:noProof/>
                <w:sz w:val="24"/>
                <w:szCs w:val="24"/>
              </w:rPr>
              <w:t>4.2 Isolation and Identification of LAB from Gundruk sample:-</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_Toc85746962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25</w:t>
            </w:r>
            <w:r w:rsidRPr="00D72A9F">
              <w:rPr>
                <w:rFonts w:ascii="Times New Roman" w:hAnsi="Times New Roman" w:cs="Times New Roman"/>
                <w:noProof/>
                <w:webHidden/>
                <w:sz w:val="24"/>
                <w:szCs w:val="24"/>
              </w:rPr>
              <w:fldChar w:fldCharType="end"/>
            </w:r>
          </w:hyperlink>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3" w:history="1">
            <w:r w:rsidR="00363AFE" w:rsidRPr="00D72A9F">
              <w:rPr>
                <w:rStyle w:val="Hyperlink"/>
                <w:rFonts w:ascii="Times New Roman" w:hAnsi="Times New Roman"/>
                <w:noProof/>
                <w:sz w:val="24"/>
                <w:szCs w:val="24"/>
              </w:rPr>
              <w:t>4.3 Testing LAB isolates for P-solubilization activity (Pikovskaya, 1948)</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_Toc85746963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33</w:t>
            </w:r>
            <w:r w:rsidRPr="00D72A9F">
              <w:rPr>
                <w:rFonts w:ascii="Times New Roman" w:hAnsi="Times New Roman" w:cs="Times New Roman"/>
                <w:noProof/>
                <w:webHidden/>
                <w:sz w:val="24"/>
                <w:szCs w:val="24"/>
              </w:rPr>
              <w:fldChar w:fldCharType="end"/>
            </w:r>
          </w:hyperlink>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4" w:history="1">
            <w:r w:rsidR="00363AFE" w:rsidRPr="00D72A9F">
              <w:rPr>
                <w:rStyle w:val="Hyperlink"/>
                <w:rFonts w:ascii="Times New Roman" w:hAnsi="Times New Roman"/>
                <w:noProof/>
                <w:sz w:val="24"/>
                <w:szCs w:val="24"/>
              </w:rPr>
              <w:t>4.4 Testing of Antimicrobial activity test by agar well diffusion method:</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_Toc85746964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33</w:t>
            </w:r>
            <w:r w:rsidRPr="00D72A9F">
              <w:rPr>
                <w:rFonts w:ascii="Times New Roman" w:hAnsi="Times New Roman" w:cs="Times New Roman"/>
                <w:noProof/>
                <w:webHidden/>
                <w:sz w:val="24"/>
                <w:szCs w:val="24"/>
              </w:rPr>
              <w:fldChar w:fldCharType="end"/>
            </w:r>
          </w:hyperlink>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5" w:history="1">
            <w:r w:rsidR="00363AFE" w:rsidRPr="00D72A9F">
              <w:rPr>
                <w:rStyle w:val="Hyperlink"/>
                <w:rFonts w:ascii="Times New Roman" w:hAnsi="Times New Roman"/>
                <w:noProof/>
                <w:sz w:val="24"/>
                <w:szCs w:val="24"/>
              </w:rPr>
              <w:t>4.5Testing of Gundruk prepared by using Selected Strains of LAB:</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_Toc85746965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34</w:t>
            </w:r>
            <w:r w:rsidRPr="00D72A9F">
              <w:rPr>
                <w:rFonts w:ascii="Times New Roman" w:hAnsi="Times New Roman" w:cs="Times New Roman"/>
                <w:noProof/>
                <w:webHidden/>
                <w:sz w:val="24"/>
                <w:szCs w:val="24"/>
              </w:rPr>
              <w:fldChar w:fldCharType="end"/>
            </w:r>
          </w:hyperlink>
        </w:p>
        <w:p w:rsidR="00363AFE" w:rsidRPr="00D72A9F" w:rsidRDefault="00F1177B">
          <w:pPr>
            <w:pStyle w:val="TOC1"/>
            <w:rPr>
              <w:rFonts w:eastAsiaTheme="minorEastAsia" w:cs="Times New Roman"/>
              <w:b w:val="0"/>
              <w:lang w:eastAsia="en-US" w:bidi="ar-SA"/>
            </w:rPr>
          </w:pPr>
          <w:hyperlink w:anchor="_Toc85746966" w:history="1">
            <w:r w:rsidR="00363AFE" w:rsidRPr="00D72A9F">
              <w:rPr>
                <w:rStyle w:val="Hyperlink"/>
                <w:lang w:bidi="en-US"/>
              </w:rPr>
              <w:t>CHAPTER V: DISCUSSION:</w:t>
            </w:r>
            <w:r w:rsidR="00CA6B0F" w:rsidRPr="00D72A9F">
              <w:rPr>
                <w:rStyle w:val="Hyperlink"/>
                <w:lang w:bidi="en-US"/>
              </w:rPr>
              <w:t xml:space="preserve">                                                                                         </w:t>
            </w:r>
            <w:r w:rsidRPr="00D72A9F">
              <w:rPr>
                <w:rFonts w:cs="Times New Roman"/>
                <w:webHidden/>
              </w:rPr>
              <w:fldChar w:fldCharType="begin"/>
            </w:r>
            <w:r w:rsidR="00363AFE" w:rsidRPr="00D72A9F">
              <w:rPr>
                <w:rFonts w:cs="Times New Roman"/>
                <w:webHidden/>
              </w:rPr>
              <w:instrText xml:space="preserve"> PAGEREF _Toc85746966 \h </w:instrText>
            </w:r>
            <w:r w:rsidRPr="00D72A9F">
              <w:rPr>
                <w:rFonts w:cs="Times New Roman"/>
                <w:webHidden/>
              </w:rPr>
            </w:r>
            <w:r w:rsidRPr="00D72A9F">
              <w:rPr>
                <w:rFonts w:cs="Times New Roman"/>
                <w:webHidden/>
              </w:rPr>
              <w:fldChar w:fldCharType="separate"/>
            </w:r>
            <w:r w:rsidR="00363AFE" w:rsidRPr="00D72A9F">
              <w:rPr>
                <w:rFonts w:cs="Times New Roman"/>
                <w:webHidden/>
              </w:rPr>
              <w:t>34</w:t>
            </w:r>
            <w:r w:rsidRPr="00D72A9F">
              <w:rPr>
                <w:rFonts w:cs="Times New Roman"/>
                <w:webHidden/>
              </w:rPr>
              <w:fldChar w:fldCharType="end"/>
            </w:r>
          </w:hyperlink>
          <w:r w:rsidR="00CA6B0F" w:rsidRPr="00D72A9F">
            <w:rPr>
              <w:rFonts w:cs="Times New Roman"/>
            </w:rPr>
            <w:t>-40</w:t>
          </w:r>
        </w:p>
        <w:p w:rsidR="00363AFE" w:rsidRPr="00D72A9F" w:rsidRDefault="00F1177B">
          <w:pPr>
            <w:pStyle w:val="TOC1"/>
            <w:rPr>
              <w:rFonts w:eastAsiaTheme="minorEastAsia" w:cs="Times New Roman"/>
              <w:b w:val="0"/>
              <w:lang w:eastAsia="en-US" w:bidi="ar-SA"/>
            </w:rPr>
          </w:pPr>
          <w:hyperlink w:anchor="_Toc85746967" w:history="1">
            <w:r w:rsidR="00363AFE" w:rsidRPr="00D72A9F">
              <w:rPr>
                <w:rStyle w:val="Hyperlink"/>
                <w:rFonts w:eastAsia="TimesNewRomanPSMT"/>
                <w:lang w:bidi="en-US"/>
              </w:rPr>
              <w:t>CHAPTER VI</w:t>
            </w:r>
            <w:r w:rsidR="00363AFE" w:rsidRPr="00D72A9F">
              <w:rPr>
                <w:rStyle w:val="Hyperlink"/>
                <w:lang w:bidi="en-US"/>
              </w:rPr>
              <w:t>: CONCLUSION AND RECOMMENDATIONS</w:t>
            </w:r>
            <w:r w:rsidR="00CA6B0F" w:rsidRPr="00D72A9F">
              <w:rPr>
                <w:rFonts w:cs="Times New Roman"/>
                <w:webHidden/>
              </w:rPr>
              <w:t xml:space="preserve">                                </w:t>
            </w:r>
            <w:r w:rsidRPr="00D72A9F">
              <w:rPr>
                <w:rFonts w:cs="Times New Roman"/>
                <w:webHidden/>
              </w:rPr>
              <w:fldChar w:fldCharType="begin"/>
            </w:r>
            <w:r w:rsidR="00363AFE" w:rsidRPr="00D72A9F">
              <w:rPr>
                <w:rFonts w:cs="Times New Roman"/>
                <w:webHidden/>
              </w:rPr>
              <w:instrText xml:space="preserve"> PAGEREF _Toc85746967 \h </w:instrText>
            </w:r>
            <w:r w:rsidRPr="00D72A9F">
              <w:rPr>
                <w:rFonts w:cs="Times New Roman"/>
                <w:webHidden/>
              </w:rPr>
            </w:r>
            <w:r w:rsidRPr="00D72A9F">
              <w:rPr>
                <w:rFonts w:cs="Times New Roman"/>
                <w:webHidden/>
              </w:rPr>
              <w:fldChar w:fldCharType="separate"/>
            </w:r>
            <w:r w:rsidR="00363AFE" w:rsidRPr="00D72A9F">
              <w:rPr>
                <w:rFonts w:cs="Times New Roman"/>
                <w:webHidden/>
              </w:rPr>
              <w:t>41</w:t>
            </w:r>
            <w:r w:rsidRPr="00D72A9F">
              <w:rPr>
                <w:rFonts w:cs="Times New Roman"/>
                <w:webHidden/>
              </w:rPr>
              <w:fldChar w:fldCharType="end"/>
            </w:r>
          </w:hyperlink>
          <w:r w:rsidR="00CA6B0F" w:rsidRPr="00D72A9F">
            <w:rPr>
              <w:rFonts w:cs="Times New Roman"/>
            </w:rPr>
            <w:t>-42</w:t>
          </w:r>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8" w:history="1">
            <w:r w:rsidR="00363AFE" w:rsidRPr="00D72A9F">
              <w:rPr>
                <w:rStyle w:val="Hyperlink"/>
                <w:rFonts w:ascii="Times New Roman" w:hAnsi="Times New Roman"/>
                <w:noProof/>
                <w:sz w:val="24"/>
                <w:szCs w:val="24"/>
              </w:rPr>
              <w:t xml:space="preserve">6.1 </w:t>
            </w:r>
            <w:r w:rsidR="00363AFE" w:rsidRPr="00D72A9F">
              <w:rPr>
                <w:rStyle w:val="Hyperlink"/>
                <w:rFonts w:ascii="Times New Roman" w:eastAsia="TimesNewRomanPSMT" w:hAnsi="Times New Roman"/>
                <w:noProof/>
                <w:sz w:val="24"/>
                <w:szCs w:val="24"/>
              </w:rPr>
              <w:t>CONCLUSION</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_Toc85746968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41</w:t>
            </w:r>
            <w:r w:rsidRPr="00D72A9F">
              <w:rPr>
                <w:rFonts w:ascii="Times New Roman" w:hAnsi="Times New Roman" w:cs="Times New Roman"/>
                <w:noProof/>
                <w:webHidden/>
                <w:sz w:val="24"/>
                <w:szCs w:val="24"/>
              </w:rPr>
              <w:fldChar w:fldCharType="end"/>
            </w:r>
          </w:hyperlink>
        </w:p>
        <w:p w:rsidR="00363AFE" w:rsidRPr="00D72A9F" w:rsidRDefault="00F1177B">
          <w:pPr>
            <w:pStyle w:val="TOC2"/>
            <w:rPr>
              <w:rFonts w:ascii="Times New Roman" w:eastAsiaTheme="minorEastAsia" w:hAnsi="Times New Roman" w:cs="Times New Roman"/>
              <w:noProof/>
              <w:sz w:val="24"/>
              <w:szCs w:val="24"/>
              <w:lang w:eastAsia="en-US" w:bidi="ar-SA"/>
            </w:rPr>
          </w:pPr>
          <w:hyperlink w:anchor="_Toc85746969" w:history="1">
            <w:r w:rsidR="00363AFE" w:rsidRPr="00D72A9F">
              <w:rPr>
                <w:rStyle w:val="Hyperlink"/>
                <w:rFonts w:ascii="Times New Roman" w:eastAsia="TimesNewRomanPSMT" w:hAnsi="Times New Roman"/>
                <w:noProof/>
                <w:sz w:val="24"/>
                <w:szCs w:val="24"/>
              </w:rPr>
              <w:t xml:space="preserve">6.2 </w:t>
            </w:r>
            <w:r w:rsidR="00363AFE" w:rsidRPr="00D72A9F">
              <w:rPr>
                <w:rStyle w:val="Hyperlink"/>
                <w:rFonts w:ascii="Times New Roman" w:hAnsi="Times New Roman"/>
                <w:noProof/>
                <w:sz w:val="24"/>
                <w:szCs w:val="24"/>
              </w:rPr>
              <w:t>RECOMMENDATION</w:t>
            </w:r>
            <w:r w:rsidR="00363AFE" w:rsidRPr="00D72A9F">
              <w:rPr>
                <w:rFonts w:ascii="Times New Roman" w:hAnsi="Times New Roman" w:cs="Times New Roman"/>
                <w:noProof/>
                <w:webHidden/>
                <w:sz w:val="24"/>
                <w:szCs w:val="24"/>
              </w:rPr>
              <w:tab/>
            </w:r>
            <w:r w:rsidRPr="00D72A9F">
              <w:rPr>
                <w:rFonts w:ascii="Times New Roman" w:hAnsi="Times New Roman" w:cs="Times New Roman"/>
                <w:noProof/>
                <w:webHidden/>
                <w:sz w:val="24"/>
                <w:szCs w:val="24"/>
              </w:rPr>
              <w:fldChar w:fldCharType="begin"/>
            </w:r>
            <w:r w:rsidR="00363AFE" w:rsidRPr="00D72A9F">
              <w:rPr>
                <w:rFonts w:ascii="Times New Roman" w:hAnsi="Times New Roman" w:cs="Times New Roman"/>
                <w:noProof/>
                <w:webHidden/>
                <w:sz w:val="24"/>
                <w:szCs w:val="24"/>
              </w:rPr>
              <w:instrText xml:space="preserve"> PAGEREF _Toc85746969 \h </w:instrText>
            </w:r>
            <w:r w:rsidRPr="00D72A9F">
              <w:rPr>
                <w:rFonts w:ascii="Times New Roman" w:hAnsi="Times New Roman" w:cs="Times New Roman"/>
                <w:noProof/>
                <w:webHidden/>
                <w:sz w:val="24"/>
                <w:szCs w:val="24"/>
              </w:rPr>
            </w:r>
            <w:r w:rsidRPr="00D72A9F">
              <w:rPr>
                <w:rFonts w:ascii="Times New Roman" w:hAnsi="Times New Roman" w:cs="Times New Roman"/>
                <w:noProof/>
                <w:webHidden/>
                <w:sz w:val="24"/>
                <w:szCs w:val="24"/>
              </w:rPr>
              <w:fldChar w:fldCharType="separate"/>
            </w:r>
            <w:r w:rsidR="00363AFE" w:rsidRPr="00D72A9F">
              <w:rPr>
                <w:rFonts w:ascii="Times New Roman" w:hAnsi="Times New Roman" w:cs="Times New Roman"/>
                <w:noProof/>
                <w:webHidden/>
                <w:sz w:val="24"/>
                <w:szCs w:val="24"/>
              </w:rPr>
              <w:t>42</w:t>
            </w:r>
            <w:r w:rsidRPr="00D72A9F">
              <w:rPr>
                <w:rFonts w:ascii="Times New Roman" w:hAnsi="Times New Roman" w:cs="Times New Roman"/>
                <w:noProof/>
                <w:webHidden/>
                <w:sz w:val="24"/>
                <w:szCs w:val="24"/>
              </w:rPr>
              <w:fldChar w:fldCharType="end"/>
            </w:r>
          </w:hyperlink>
        </w:p>
        <w:p w:rsidR="00363AFE" w:rsidRPr="00D72A9F" w:rsidRDefault="00F1177B">
          <w:pPr>
            <w:pStyle w:val="TOC1"/>
            <w:rPr>
              <w:rFonts w:eastAsiaTheme="minorEastAsia" w:cs="Times New Roman"/>
              <w:b w:val="0"/>
              <w:lang w:eastAsia="en-US" w:bidi="ar-SA"/>
            </w:rPr>
          </w:pPr>
          <w:hyperlink w:anchor="_Toc85746970" w:history="1">
            <w:r w:rsidR="00363AFE" w:rsidRPr="00D72A9F">
              <w:rPr>
                <w:rStyle w:val="Hyperlink"/>
                <w:lang w:bidi="en-US"/>
              </w:rPr>
              <w:t>REFERENCES</w:t>
            </w:r>
            <w:r w:rsidR="00CA6B0F" w:rsidRPr="00D72A9F">
              <w:rPr>
                <w:rStyle w:val="Hyperlink"/>
                <w:lang w:bidi="en-US"/>
              </w:rPr>
              <w:t xml:space="preserve">                                                                                                                  </w:t>
            </w:r>
            <w:r w:rsidRPr="00D72A9F">
              <w:rPr>
                <w:rFonts w:cs="Times New Roman"/>
                <w:webHidden/>
              </w:rPr>
              <w:fldChar w:fldCharType="begin"/>
            </w:r>
            <w:r w:rsidR="00363AFE" w:rsidRPr="00D72A9F">
              <w:rPr>
                <w:rFonts w:cs="Times New Roman"/>
                <w:webHidden/>
              </w:rPr>
              <w:instrText xml:space="preserve"> PAGEREF _Toc85746970 \h </w:instrText>
            </w:r>
            <w:r w:rsidRPr="00D72A9F">
              <w:rPr>
                <w:rFonts w:cs="Times New Roman"/>
                <w:webHidden/>
              </w:rPr>
            </w:r>
            <w:r w:rsidRPr="00D72A9F">
              <w:rPr>
                <w:rFonts w:cs="Times New Roman"/>
                <w:webHidden/>
              </w:rPr>
              <w:fldChar w:fldCharType="separate"/>
            </w:r>
            <w:r w:rsidR="00363AFE" w:rsidRPr="00D72A9F">
              <w:rPr>
                <w:rFonts w:cs="Times New Roman"/>
                <w:webHidden/>
              </w:rPr>
              <w:t>43</w:t>
            </w:r>
            <w:r w:rsidRPr="00D72A9F">
              <w:rPr>
                <w:rFonts w:cs="Times New Roman"/>
                <w:webHidden/>
              </w:rPr>
              <w:fldChar w:fldCharType="end"/>
            </w:r>
          </w:hyperlink>
          <w:r w:rsidR="00CA6B0F" w:rsidRPr="00D72A9F">
            <w:rPr>
              <w:rFonts w:cs="Times New Roman"/>
            </w:rPr>
            <w:t>-45</w:t>
          </w:r>
        </w:p>
        <w:p w:rsidR="00363AFE" w:rsidRPr="00D72A9F" w:rsidRDefault="00F1177B">
          <w:pPr>
            <w:pStyle w:val="TOC1"/>
            <w:rPr>
              <w:rFonts w:eastAsiaTheme="minorEastAsia" w:cs="Times New Roman"/>
              <w:b w:val="0"/>
              <w:lang w:eastAsia="en-US" w:bidi="ar-SA"/>
            </w:rPr>
          </w:pPr>
          <w:hyperlink w:anchor="_Toc85746971" w:history="1">
            <w:r w:rsidR="00363AFE" w:rsidRPr="00D72A9F">
              <w:rPr>
                <w:rStyle w:val="Hyperlink"/>
                <w:lang w:bidi="en-US"/>
              </w:rPr>
              <w:t>APPENDICES</w:t>
            </w:r>
            <w:r w:rsidR="00CA6B0F" w:rsidRPr="00D72A9F">
              <w:rPr>
                <w:rFonts w:cs="Times New Roman"/>
                <w:webHidden/>
              </w:rPr>
              <w:t xml:space="preserve">                                                                                                                    I-XII</w:t>
            </w:r>
          </w:hyperlink>
        </w:p>
        <w:p w:rsidR="00075144" w:rsidRPr="00D72A9F" w:rsidRDefault="00F1177B">
          <w:pPr>
            <w:rPr>
              <w:rFonts w:ascii="Times New Roman" w:hAnsi="Times New Roman" w:cs="Times New Roman"/>
              <w:sz w:val="24"/>
              <w:szCs w:val="24"/>
            </w:rPr>
          </w:pPr>
          <w:r w:rsidRPr="00D72A9F">
            <w:rPr>
              <w:rFonts w:ascii="Times New Roman" w:hAnsi="Times New Roman" w:cs="Times New Roman"/>
              <w:sz w:val="24"/>
              <w:szCs w:val="24"/>
            </w:rPr>
            <w:fldChar w:fldCharType="end"/>
          </w:r>
        </w:p>
      </w:sdtContent>
    </w:sdt>
    <w:p w:rsidR="00075144" w:rsidRPr="00D72A9F" w:rsidRDefault="00075144" w:rsidP="000126B3">
      <w:pPr>
        <w:jc w:val="both"/>
        <w:rPr>
          <w:rFonts w:ascii="Times New Roman" w:hAnsi="Times New Roman" w:cs="Times New Roman"/>
          <w:b/>
          <w:sz w:val="24"/>
          <w:szCs w:val="24"/>
        </w:rPr>
      </w:pPr>
    </w:p>
    <w:p w:rsidR="00075144" w:rsidRDefault="00075144"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p w:rsidR="00075144" w:rsidRDefault="00075144" w:rsidP="000126B3">
      <w:pPr>
        <w:jc w:val="both"/>
        <w:rPr>
          <w:rFonts w:ascii="Times New Roman" w:hAnsi="Times New Roman" w:cs="Times New Roman"/>
          <w:b/>
          <w:sz w:val="28"/>
          <w:szCs w:val="28"/>
        </w:rPr>
      </w:pPr>
    </w:p>
    <w:p w:rsidR="00C139EB" w:rsidRDefault="00C139EB" w:rsidP="000126B3">
      <w:pPr>
        <w:jc w:val="both"/>
        <w:rPr>
          <w:rFonts w:ascii="Times New Roman" w:hAnsi="Times New Roman" w:cs="Times New Roman"/>
          <w:b/>
          <w:sz w:val="28"/>
          <w:szCs w:val="28"/>
        </w:rPr>
      </w:pPr>
    </w:p>
    <w:p w:rsidR="007D295B" w:rsidRDefault="007D295B" w:rsidP="000126B3">
      <w:pPr>
        <w:jc w:val="both"/>
        <w:rPr>
          <w:rFonts w:ascii="Times New Roman" w:hAnsi="Times New Roman" w:cs="Times New Roman"/>
          <w:b/>
          <w:sz w:val="28"/>
          <w:szCs w:val="28"/>
        </w:rPr>
      </w:pPr>
    </w:p>
    <w:p w:rsidR="006E7E86" w:rsidRDefault="006E7E86" w:rsidP="006E7E86">
      <w:pPr>
        <w:rPr>
          <w:rFonts w:ascii="Times New Roman" w:hAnsi="Times New Roman" w:cs="Times New Roman"/>
          <w:b/>
          <w:sz w:val="28"/>
          <w:szCs w:val="28"/>
        </w:rPr>
      </w:pPr>
    </w:p>
    <w:p w:rsidR="007A2522" w:rsidRDefault="007A2522" w:rsidP="006E7E86">
      <w:pPr>
        <w:rPr>
          <w:rFonts w:ascii="Times New Roman" w:hAnsi="Times New Roman" w:cs="Times New Roman"/>
          <w:b/>
          <w:sz w:val="28"/>
          <w:szCs w:val="28"/>
        </w:rPr>
      </w:pPr>
    </w:p>
    <w:p w:rsidR="007A2522" w:rsidRDefault="007A2522" w:rsidP="006E7E86">
      <w:pPr>
        <w:rPr>
          <w:rFonts w:ascii="Times New Roman" w:hAnsi="Times New Roman" w:cs="Times New Roman"/>
          <w:b/>
          <w:sz w:val="28"/>
          <w:szCs w:val="28"/>
        </w:rPr>
      </w:pPr>
    </w:p>
    <w:p w:rsidR="00D127DD" w:rsidRPr="006E7E86" w:rsidRDefault="00D127DD" w:rsidP="006E7E86">
      <w:pPr>
        <w:jc w:val="center"/>
        <w:rPr>
          <w:rFonts w:ascii="Times New Roman" w:hAnsi="Times New Roman" w:cs="Times New Roman"/>
          <w:b/>
          <w:sz w:val="32"/>
          <w:szCs w:val="32"/>
        </w:rPr>
      </w:pPr>
      <w:r w:rsidRPr="006E7E86">
        <w:rPr>
          <w:rFonts w:ascii="Times New Roman" w:hAnsi="Times New Roman" w:cs="Times New Roman"/>
          <w:b/>
          <w:sz w:val="32"/>
          <w:szCs w:val="32"/>
        </w:rPr>
        <w:t>ABBREVIATIONS AND SYMBOLS</w:t>
      </w:r>
    </w:p>
    <w:p w:rsidR="00D127DD" w:rsidRDefault="00D127DD" w:rsidP="000126B3">
      <w:pPr>
        <w:jc w:val="both"/>
        <w:rPr>
          <w:rFonts w:ascii="Times New Roman" w:hAnsi="Times New Roman" w:cs="Times New Roman"/>
          <w:sz w:val="24"/>
          <w:szCs w:val="24"/>
        </w:rPr>
      </w:pPr>
      <w:r w:rsidRPr="0068443B">
        <w:rPr>
          <w:rFonts w:ascii="Times New Roman" w:hAnsi="Times New Roman" w:cs="Times New Roman"/>
          <w:sz w:val="24"/>
          <w:szCs w:val="24"/>
        </w:rPr>
        <w:t>CFU                                                     Colony forming unit</w:t>
      </w:r>
    </w:p>
    <w:p w:rsidR="00810C5F" w:rsidRPr="0068443B" w:rsidRDefault="00810C5F" w:rsidP="00810C5F">
      <w:pPr>
        <w:jc w:val="both"/>
        <w:rPr>
          <w:rFonts w:ascii="Times New Roman" w:hAnsi="Times New Roman" w:cs="Times New Roman"/>
          <w:sz w:val="24"/>
          <w:szCs w:val="24"/>
        </w:rPr>
      </w:pPr>
      <w:r w:rsidRPr="0068443B">
        <w:rPr>
          <w:rFonts w:ascii="Times New Roman" w:hAnsi="Times New Roman" w:cs="Times New Roman"/>
          <w:sz w:val="24"/>
          <w:szCs w:val="24"/>
        </w:rPr>
        <w:t>H₂O₂                                                     Hydrogen peroxide</w:t>
      </w:r>
    </w:p>
    <w:p w:rsidR="0068443B" w:rsidRDefault="0068443B" w:rsidP="000126B3">
      <w:pPr>
        <w:jc w:val="both"/>
        <w:rPr>
          <w:rFonts w:ascii="Times New Roman" w:hAnsi="Times New Roman" w:cs="Times New Roman"/>
          <w:sz w:val="24"/>
          <w:szCs w:val="24"/>
        </w:rPr>
      </w:pPr>
      <w:r w:rsidRPr="0068443B">
        <w:rPr>
          <w:rFonts w:ascii="Times New Roman" w:hAnsi="Times New Roman" w:cs="Times New Roman"/>
          <w:sz w:val="24"/>
          <w:szCs w:val="24"/>
        </w:rPr>
        <w:t>H₂S                                                       Hydrogen sulfide</w:t>
      </w:r>
    </w:p>
    <w:p w:rsidR="00810C5F" w:rsidRPr="0068443B" w:rsidRDefault="00810C5F" w:rsidP="00810C5F">
      <w:pPr>
        <w:jc w:val="both"/>
        <w:rPr>
          <w:rFonts w:ascii="Times New Roman" w:hAnsi="Times New Roman" w:cs="Times New Roman"/>
          <w:sz w:val="24"/>
          <w:szCs w:val="24"/>
        </w:rPr>
      </w:pPr>
      <w:r w:rsidRPr="0068443B">
        <w:rPr>
          <w:rFonts w:ascii="Times New Roman" w:hAnsi="Times New Roman" w:cs="Times New Roman"/>
          <w:sz w:val="24"/>
          <w:szCs w:val="24"/>
        </w:rPr>
        <w:t>LAB                                                     Lactic acid bacteria</w:t>
      </w:r>
    </w:p>
    <w:p w:rsidR="0068443B" w:rsidRDefault="0068443B" w:rsidP="000126B3">
      <w:pPr>
        <w:jc w:val="both"/>
        <w:rPr>
          <w:rFonts w:ascii="Times New Roman" w:hAnsi="Times New Roman" w:cs="Times New Roman"/>
          <w:sz w:val="24"/>
          <w:szCs w:val="24"/>
        </w:rPr>
      </w:pPr>
      <w:r w:rsidRPr="0068443B">
        <w:rPr>
          <w:rFonts w:ascii="Times New Roman" w:hAnsi="Times New Roman" w:cs="Times New Roman"/>
          <w:sz w:val="24"/>
          <w:szCs w:val="24"/>
        </w:rPr>
        <w:t>MHA                                                    Mueller Hinton Agar</w:t>
      </w:r>
    </w:p>
    <w:p w:rsidR="0068443B" w:rsidRDefault="0068443B" w:rsidP="0068443B">
      <w:pPr>
        <w:jc w:val="both"/>
        <w:rPr>
          <w:rFonts w:ascii="Times New Roman" w:hAnsi="Times New Roman" w:cs="Times New Roman"/>
          <w:sz w:val="24"/>
          <w:szCs w:val="24"/>
        </w:rPr>
      </w:pPr>
      <w:r w:rsidRPr="0068443B">
        <w:rPr>
          <w:rFonts w:ascii="Times New Roman" w:hAnsi="Times New Roman" w:cs="Times New Roman"/>
          <w:sz w:val="24"/>
          <w:szCs w:val="24"/>
        </w:rPr>
        <w:t>MRS                                                     de Man Rogosa and Sharp</w:t>
      </w:r>
      <w:r>
        <w:rPr>
          <w:rFonts w:ascii="Times New Roman" w:hAnsi="Times New Roman" w:cs="Times New Roman"/>
          <w:sz w:val="24"/>
          <w:szCs w:val="24"/>
        </w:rPr>
        <w:t>e</w:t>
      </w:r>
    </w:p>
    <w:p w:rsidR="0068443B" w:rsidRPr="0068443B" w:rsidRDefault="0068443B" w:rsidP="0068443B">
      <w:pPr>
        <w:jc w:val="both"/>
        <w:rPr>
          <w:rFonts w:ascii="Times New Roman" w:hAnsi="Times New Roman" w:cs="Times New Roman"/>
          <w:sz w:val="24"/>
          <w:szCs w:val="24"/>
        </w:rPr>
      </w:pPr>
      <w:r w:rsidRPr="0068443B">
        <w:rPr>
          <w:rFonts w:ascii="Times New Roman" w:hAnsi="Times New Roman" w:cs="Times New Roman"/>
          <w:sz w:val="24"/>
          <w:szCs w:val="24"/>
        </w:rPr>
        <w:t>NaCl                                                     Sodium chloride</w:t>
      </w:r>
    </w:p>
    <w:p w:rsidR="00810C5F" w:rsidRDefault="0068443B" w:rsidP="000126B3">
      <w:pPr>
        <w:jc w:val="both"/>
        <w:rPr>
          <w:rFonts w:ascii="Times New Roman" w:hAnsi="Times New Roman" w:cs="Times New Roman"/>
          <w:sz w:val="24"/>
          <w:szCs w:val="24"/>
        </w:rPr>
      </w:pPr>
      <w:r>
        <w:rPr>
          <w:rFonts w:ascii="Times New Roman" w:hAnsi="Times New Roman" w:cs="Times New Roman"/>
          <w:sz w:val="24"/>
          <w:szCs w:val="24"/>
        </w:rPr>
        <w:t>NSLAB                                                Non-starter lactic acid bacteria</w:t>
      </w:r>
    </w:p>
    <w:p w:rsidR="00810C5F" w:rsidRDefault="00810C5F" w:rsidP="000126B3">
      <w:pPr>
        <w:jc w:val="both"/>
        <w:rPr>
          <w:rFonts w:ascii="Times New Roman" w:hAnsi="Times New Roman" w:cs="Times New Roman"/>
          <w:sz w:val="24"/>
          <w:szCs w:val="24"/>
        </w:rPr>
      </w:pPr>
      <w:r w:rsidRPr="0068443B">
        <w:rPr>
          <w:rFonts w:ascii="Times New Roman" w:hAnsi="Times New Roman" w:cs="Times New Roman"/>
          <w:sz w:val="24"/>
          <w:szCs w:val="24"/>
        </w:rPr>
        <w:t>P- solubilizing                                      Phosphorus solubilizing</w:t>
      </w:r>
    </w:p>
    <w:p w:rsidR="007C49EF" w:rsidRDefault="00810C5F" w:rsidP="000126B3">
      <w:pPr>
        <w:jc w:val="both"/>
        <w:rPr>
          <w:rFonts w:ascii="Times New Roman" w:hAnsi="Times New Roman" w:cs="Times New Roman"/>
          <w:sz w:val="24"/>
          <w:szCs w:val="24"/>
        </w:rPr>
      </w:pPr>
      <w:r>
        <w:rPr>
          <w:rFonts w:ascii="Times New Roman" w:hAnsi="Times New Roman" w:cs="Times New Roman"/>
          <w:sz w:val="24"/>
          <w:szCs w:val="24"/>
        </w:rPr>
        <w:t>T</w:t>
      </w:r>
      <w:r w:rsidR="0068443B" w:rsidRPr="0068443B">
        <w:rPr>
          <w:rFonts w:ascii="Times New Roman" w:hAnsi="Times New Roman" w:cs="Times New Roman"/>
          <w:sz w:val="24"/>
          <w:szCs w:val="24"/>
        </w:rPr>
        <w:t xml:space="preserve">CBS                                 </w:t>
      </w:r>
      <w:r w:rsidR="006E7E86">
        <w:rPr>
          <w:rFonts w:ascii="Times New Roman" w:hAnsi="Times New Roman" w:cs="Times New Roman"/>
          <w:sz w:val="24"/>
          <w:szCs w:val="24"/>
        </w:rPr>
        <w:t xml:space="preserve">                  </w:t>
      </w:r>
      <w:r w:rsidR="0068443B" w:rsidRPr="0068443B">
        <w:rPr>
          <w:rFonts w:ascii="Times New Roman" w:hAnsi="Times New Roman" w:cs="Times New Roman"/>
          <w:sz w:val="24"/>
          <w:szCs w:val="24"/>
        </w:rPr>
        <w:t xml:space="preserve">Thiosulfate- citrate- bile salts- sucrose </w:t>
      </w:r>
    </w:p>
    <w:p w:rsidR="0068443B" w:rsidRDefault="0068443B" w:rsidP="000126B3">
      <w:pPr>
        <w:jc w:val="both"/>
        <w:rPr>
          <w:rFonts w:ascii="Times New Roman" w:hAnsi="Times New Roman" w:cs="Times New Roman"/>
          <w:sz w:val="24"/>
          <w:szCs w:val="24"/>
        </w:rPr>
      </w:pPr>
      <w:r>
        <w:rPr>
          <w:rFonts w:ascii="Times New Roman" w:hAnsi="Times New Roman" w:cs="Times New Roman"/>
          <w:sz w:val="24"/>
          <w:szCs w:val="24"/>
        </w:rPr>
        <w:t>µg                                                          Microgram</w:t>
      </w:r>
    </w:p>
    <w:p w:rsidR="0068443B" w:rsidRDefault="00163227" w:rsidP="000126B3">
      <w:pPr>
        <w:jc w:val="both"/>
        <w:rPr>
          <w:rFonts w:ascii="Times New Roman" w:hAnsi="Times New Roman" w:cs="Times New Roman"/>
          <w:sz w:val="24"/>
          <w:szCs w:val="24"/>
        </w:rPr>
      </w:pPr>
      <w:r w:rsidRPr="0065284B">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C</w:t>
      </w:r>
      <w:r w:rsidRPr="0068443B">
        <w:rPr>
          <w:rFonts w:ascii="Times New Roman" w:hAnsi="Times New Roman" w:cs="Times New Roman"/>
          <w:sz w:val="24"/>
          <w:szCs w:val="24"/>
        </w:rPr>
        <w:t xml:space="preserve"> </w:t>
      </w:r>
      <w:r>
        <w:rPr>
          <w:rFonts w:ascii="Times New Roman" w:hAnsi="Times New Roman" w:cs="Times New Roman"/>
          <w:sz w:val="24"/>
          <w:szCs w:val="24"/>
        </w:rPr>
        <w:t xml:space="preserve">                                                         </w:t>
      </w:r>
      <w:r w:rsidR="0068443B" w:rsidRPr="0068443B">
        <w:rPr>
          <w:rFonts w:ascii="Times New Roman" w:hAnsi="Times New Roman" w:cs="Times New Roman"/>
          <w:sz w:val="24"/>
          <w:szCs w:val="24"/>
        </w:rPr>
        <w:t>Degree Celsius</w:t>
      </w:r>
    </w:p>
    <w:p w:rsidR="0068443B" w:rsidRPr="0068443B" w:rsidRDefault="0068443B" w:rsidP="000126B3">
      <w:pPr>
        <w:jc w:val="both"/>
        <w:rPr>
          <w:rFonts w:ascii="Times New Roman" w:hAnsi="Times New Roman" w:cs="Times New Roman"/>
          <w:sz w:val="24"/>
          <w:szCs w:val="24"/>
        </w:rPr>
      </w:pPr>
      <w:r>
        <w:rPr>
          <w:rFonts w:ascii="Times New Roman" w:hAnsi="Times New Roman" w:cs="Times New Roman"/>
          <w:sz w:val="24"/>
          <w:szCs w:val="24"/>
        </w:rPr>
        <w:t>µl                                                           Microlitre</w:t>
      </w:r>
    </w:p>
    <w:p w:rsidR="000126B3" w:rsidRPr="0068443B" w:rsidRDefault="000126B3" w:rsidP="000126B3">
      <w:pPr>
        <w:jc w:val="both"/>
        <w:rPr>
          <w:rFonts w:ascii="Times New Roman" w:hAnsi="Times New Roman" w:cs="Times New Roman"/>
          <w:sz w:val="24"/>
          <w:szCs w:val="24"/>
        </w:rPr>
      </w:pPr>
    </w:p>
    <w:p w:rsidR="000126B3" w:rsidRDefault="000126B3"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9F5379" w:rsidRDefault="009F5379" w:rsidP="000126B3">
      <w:pPr>
        <w:jc w:val="both"/>
      </w:pPr>
    </w:p>
    <w:p w:rsidR="006E7E86" w:rsidRDefault="006E7E86" w:rsidP="006E7E86"/>
    <w:p w:rsidR="006E7E86" w:rsidRPr="009F5379" w:rsidRDefault="006E7E86" w:rsidP="006E7E86">
      <w:pPr>
        <w:jc w:val="center"/>
        <w:rPr>
          <w:rFonts w:ascii="Times New Roman" w:hAnsi="Times New Roman" w:cs="Times New Roman"/>
          <w:b/>
          <w:sz w:val="32"/>
          <w:szCs w:val="32"/>
        </w:rPr>
      </w:pPr>
      <w:r>
        <w:rPr>
          <w:rFonts w:ascii="Times New Roman" w:hAnsi="Times New Roman" w:cs="Times New Roman"/>
          <w:b/>
          <w:sz w:val="32"/>
          <w:szCs w:val="32"/>
        </w:rPr>
        <w:t>LIST OF TABLE</w:t>
      </w:r>
      <w:r w:rsidRPr="009F5379">
        <w:rPr>
          <w:rFonts w:ascii="Times New Roman" w:hAnsi="Times New Roman" w:cs="Times New Roman"/>
          <w:b/>
          <w:sz w:val="32"/>
          <w:szCs w:val="32"/>
        </w:rPr>
        <w:t>:</w:t>
      </w:r>
    </w:p>
    <w:p w:rsidR="006E7E86" w:rsidRPr="0027010E" w:rsidRDefault="006E7E86" w:rsidP="006E7E86">
      <w:pPr>
        <w:autoSpaceDE w:val="0"/>
        <w:autoSpaceDN w:val="0"/>
        <w:adjustRightInd w:val="0"/>
        <w:spacing w:before="240" w:after="240" w:line="240" w:lineRule="auto"/>
        <w:rPr>
          <w:rFonts w:ascii="Times New Roman" w:hAnsi="Times New Roman" w:cs="Times New Roman"/>
          <w:bCs/>
          <w:sz w:val="24"/>
          <w:szCs w:val="24"/>
        </w:rPr>
      </w:pPr>
      <w:r w:rsidRPr="0027010E">
        <w:rPr>
          <w:rFonts w:ascii="Times New Roman" w:hAnsi="Times New Roman" w:cs="Times New Roman"/>
          <w:bCs/>
          <w:sz w:val="24"/>
          <w:szCs w:val="24"/>
        </w:rPr>
        <w:t>Table 1: List of fermented vegetables prepared and consumed in various parts of the world (Tamang, 2010b).</w:t>
      </w:r>
    </w:p>
    <w:p w:rsidR="006E7E86" w:rsidRPr="0027010E" w:rsidRDefault="006E7E86" w:rsidP="006E7E86">
      <w:pPr>
        <w:pStyle w:val="Heading4"/>
        <w:spacing w:before="240" w:after="240" w:line="240" w:lineRule="auto"/>
        <w:rPr>
          <w:rFonts w:ascii="Times New Roman" w:hAnsi="Times New Roman" w:cs="Times New Roman"/>
          <w:b w:val="0"/>
          <w:color w:val="auto"/>
        </w:rPr>
      </w:pPr>
      <w:r w:rsidRPr="0027010E">
        <w:rPr>
          <w:rFonts w:ascii="Times New Roman" w:hAnsi="Times New Roman" w:cs="Times New Roman"/>
          <w:b w:val="0"/>
          <w:i w:val="0"/>
          <w:color w:val="auto"/>
        </w:rPr>
        <w:t>Table</w:t>
      </w:r>
      <w:r>
        <w:rPr>
          <w:rFonts w:ascii="Times New Roman" w:hAnsi="Times New Roman" w:cs="Times New Roman"/>
          <w:b w:val="0"/>
          <w:i w:val="0"/>
          <w:color w:val="auto"/>
        </w:rPr>
        <w:t xml:space="preserve"> 2: Collection and isolation </w:t>
      </w:r>
      <w:r w:rsidR="00A95EE8">
        <w:rPr>
          <w:rFonts w:ascii="Times New Roman" w:hAnsi="Times New Roman" w:cs="Times New Roman"/>
          <w:b w:val="0"/>
          <w:i w:val="0"/>
          <w:color w:val="auto"/>
        </w:rPr>
        <w:t>of Lactics</w:t>
      </w:r>
      <w:r w:rsidRPr="0027010E">
        <w:rPr>
          <w:rFonts w:ascii="Times New Roman" w:hAnsi="Times New Roman" w:cs="Times New Roman"/>
          <w:b w:val="0"/>
          <w:i w:val="0"/>
          <w:color w:val="auto"/>
        </w:rPr>
        <w:t xml:space="preserve"> from </w:t>
      </w:r>
      <w:r w:rsidRPr="0027010E">
        <w:rPr>
          <w:rFonts w:ascii="Times New Roman" w:hAnsi="Times New Roman" w:cs="Times New Roman"/>
          <w:b w:val="0"/>
          <w:color w:val="auto"/>
        </w:rPr>
        <w:t>Gundruk:</w:t>
      </w:r>
    </w:p>
    <w:p w:rsidR="006E7E86" w:rsidRPr="0027010E" w:rsidRDefault="006E7E86" w:rsidP="006E7E86">
      <w:pPr>
        <w:spacing w:before="240" w:after="240" w:line="240" w:lineRule="auto"/>
        <w:rPr>
          <w:rFonts w:ascii="Times New Roman" w:hAnsi="Times New Roman" w:cs="Times New Roman"/>
        </w:rPr>
      </w:pPr>
      <w:r w:rsidRPr="0027010E">
        <w:rPr>
          <w:rFonts w:ascii="Times New Roman" w:hAnsi="Times New Roman" w:cs="Times New Roman"/>
        </w:rPr>
        <w:t xml:space="preserve">Table 3: Selection of Representative strains from </w:t>
      </w:r>
      <w:r w:rsidRPr="0027010E">
        <w:rPr>
          <w:rFonts w:ascii="Times New Roman" w:hAnsi="Times New Roman" w:cs="Times New Roman"/>
          <w:i/>
        </w:rPr>
        <w:t xml:space="preserve">Gundruk </w:t>
      </w:r>
      <w:r w:rsidRPr="0027010E">
        <w:rPr>
          <w:rFonts w:ascii="Times New Roman" w:hAnsi="Times New Roman" w:cs="Times New Roman"/>
        </w:rPr>
        <w:t>Samples:</w:t>
      </w:r>
    </w:p>
    <w:p w:rsidR="006E7E86" w:rsidRPr="0027010E" w:rsidRDefault="006E7E86" w:rsidP="006E7E86">
      <w:pPr>
        <w:spacing w:before="240" w:after="240" w:line="240" w:lineRule="auto"/>
        <w:rPr>
          <w:rFonts w:ascii="Times New Roman" w:hAnsi="Times New Roman" w:cs="Times New Roman"/>
          <w:i/>
          <w:color w:val="000000"/>
          <w:sz w:val="24"/>
          <w:szCs w:val="24"/>
        </w:rPr>
      </w:pPr>
      <w:r w:rsidRPr="0027010E">
        <w:rPr>
          <w:rFonts w:ascii="Times New Roman" w:hAnsi="Times New Roman" w:cs="Times New Roman"/>
          <w:lang w:bidi="en-US"/>
        </w:rPr>
        <w:t xml:space="preserve">Table 4: General characterization of </w:t>
      </w:r>
      <w:r w:rsidRPr="0027010E">
        <w:rPr>
          <w:rFonts w:ascii="Times New Roman" w:hAnsi="Times New Roman" w:cs="Times New Roman"/>
          <w:i/>
          <w:color w:val="000000"/>
          <w:sz w:val="24"/>
          <w:szCs w:val="24"/>
        </w:rPr>
        <w:t>Lactobacillus plantarum:</w:t>
      </w:r>
    </w:p>
    <w:p w:rsidR="006E7E86" w:rsidRPr="0027010E" w:rsidRDefault="006E7E86" w:rsidP="006E7E86">
      <w:pPr>
        <w:autoSpaceDE w:val="0"/>
        <w:autoSpaceDN w:val="0"/>
        <w:adjustRightInd w:val="0"/>
        <w:spacing w:before="240" w:after="240" w:line="240" w:lineRule="auto"/>
        <w:jc w:val="both"/>
        <w:rPr>
          <w:rFonts w:ascii="Times New Roman" w:hAnsi="Times New Roman" w:cs="Times New Roman"/>
        </w:rPr>
      </w:pPr>
      <w:r w:rsidRPr="0027010E">
        <w:rPr>
          <w:rFonts w:ascii="Times New Roman" w:hAnsi="Times New Roman" w:cs="Times New Roman"/>
        </w:rPr>
        <w:t xml:space="preserve">Table 5: General characterization of </w:t>
      </w:r>
      <w:r w:rsidRPr="0027010E">
        <w:rPr>
          <w:rFonts w:ascii="Times New Roman" w:hAnsi="Times New Roman" w:cs="Times New Roman"/>
          <w:i/>
          <w:sz w:val="24"/>
          <w:szCs w:val="24"/>
        </w:rPr>
        <w:t>Pediococcus pentosaceus</w:t>
      </w:r>
      <w:r w:rsidRPr="0027010E">
        <w:rPr>
          <w:rFonts w:ascii="Times New Roman" w:hAnsi="Times New Roman" w:cs="Times New Roman"/>
        </w:rPr>
        <w:t>:</w:t>
      </w:r>
    </w:p>
    <w:p w:rsidR="006E7E86" w:rsidRPr="0027010E" w:rsidRDefault="006E7E86" w:rsidP="006E7E86">
      <w:pPr>
        <w:autoSpaceDE w:val="0"/>
        <w:autoSpaceDN w:val="0"/>
        <w:adjustRightInd w:val="0"/>
        <w:spacing w:before="240" w:after="240" w:line="240" w:lineRule="auto"/>
        <w:jc w:val="both"/>
        <w:rPr>
          <w:rFonts w:ascii="Times New Roman" w:eastAsia="TimesNewRomanPSMT" w:hAnsi="Times New Roman" w:cs="Times New Roman"/>
          <w:i/>
          <w:sz w:val="24"/>
          <w:szCs w:val="24"/>
        </w:rPr>
      </w:pPr>
      <w:r w:rsidRPr="0027010E">
        <w:rPr>
          <w:rFonts w:ascii="Times New Roman" w:eastAsia="TimesNewRomanPSMT" w:hAnsi="Times New Roman" w:cs="Times New Roman"/>
          <w:sz w:val="24"/>
          <w:szCs w:val="24"/>
        </w:rPr>
        <w:t xml:space="preserve">Table 6: Antibiotic susceptibility test for </w:t>
      </w:r>
      <w:r w:rsidRPr="0027010E">
        <w:rPr>
          <w:rFonts w:ascii="Times New Roman" w:hAnsi="Times New Roman" w:cs="Times New Roman"/>
          <w:i/>
          <w:sz w:val="24"/>
          <w:szCs w:val="24"/>
        </w:rPr>
        <w:t>Lactobacillus plantarum</w:t>
      </w:r>
      <w:r w:rsidRPr="0027010E">
        <w:rPr>
          <w:rFonts w:ascii="Times New Roman" w:eastAsia="TimesNewRomanPSMT" w:hAnsi="Times New Roman" w:cs="Times New Roman"/>
          <w:i/>
          <w:sz w:val="24"/>
          <w:szCs w:val="24"/>
        </w:rPr>
        <w:t>:</w:t>
      </w:r>
    </w:p>
    <w:p w:rsidR="006E7E86" w:rsidRPr="0027010E" w:rsidRDefault="006E7E86" w:rsidP="006E7E86">
      <w:pPr>
        <w:autoSpaceDE w:val="0"/>
        <w:autoSpaceDN w:val="0"/>
        <w:adjustRightInd w:val="0"/>
        <w:spacing w:before="240" w:after="240" w:line="240" w:lineRule="auto"/>
        <w:jc w:val="both"/>
        <w:rPr>
          <w:rFonts w:ascii="Times New Roman" w:hAnsi="Times New Roman" w:cs="Times New Roman"/>
          <w:i/>
          <w:sz w:val="24"/>
          <w:szCs w:val="24"/>
        </w:rPr>
      </w:pPr>
      <w:r w:rsidRPr="0027010E">
        <w:rPr>
          <w:rFonts w:ascii="Times New Roman" w:eastAsia="TimesNewRomanPSMT" w:hAnsi="Times New Roman" w:cs="Times New Roman"/>
          <w:color w:val="141314"/>
          <w:sz w:val="24"/>
          <w:szCs w:val="24"/>
        </w:rPr>
        <w:t xml:space="preserve">Table 7: </w:t>
      </w:r>
      <w:r w:rsidRPr="0027010E">
        <w:rPr>
          <w:rFonts w:ascii="Times New Roman" w:eastAsia="TimesNewRomanPSMT" w:hAnsi="Times New Roman" w:cs="Times New Roman"/>
          <w:sz w:val="24"/>
          <w:szCs w:val="24"/>
        </w:rPr>
        <w:t xml:space="preserve">Antibiotic susceptibility test for </w:t>
      </w:r>
      <w:r w:rsidRPr="0027010E">
        <w:rPr>
          <w:rFonts w:ascii="Times New Roman" w:hAnsi="Times New Roman" w:cs="Times New Roman"/>
          <w:i/>
          <w:sz w:val="24"/>
          <w:szCs w:val="24"/>
        </w:rPr>
        <w:t>Pediococcus pentosaceus:</w:t>
      </w:r>
    </w:p>
    <w:p w:rsidR="006E7E86" w:rsidRPr="0027010E" w:rsidRDefault="006E7E86" w:rsidP="006E7E86">
      <w:pPr>
        <w:autoSpaceDE w:val="0"/>
        <w:autoSpaceDN w:val="0"/>
        <w:adjustRightInd w:val="0"/>
        <w:spacing w:before="240" w:after="240" w:line="240" w:lineRule="auto"/>
        <w:jc w:val="both"/>
        <w:rPr>
          <w:rFonts w:ascii="Times New Roman" w:eastAsia="TimesNewRomanPSMT" w:hAnsi="Times New Roman" w:cs="Times New Roman"/>
        </w:rPr>
      </w:pPr>
      <w:r w:rsidRPr="0027010E">
        <w:rPr>
          <w:rFonts w:ascii="Times New Roman" w:eastAsia="TimesNewRomanPSMT" w:hAnsi="Times New Roman" w:cs="Times New Roman"/>
        </w:rPr>
        <w:t xml:space="preserve">Table 8: Antimicrobial activity test by agar well diffusion method using </w:t>
      </w:r>
      <w:r w:rsidRPr="0027010E">
        <w:rPr>
          <w:rFonts w:ascii="Times New Roman" w:eastAsia="TimesNewRomanPSMT" w:hAnsi="Times New Roman" w:cs="Times New Roman"/>
          <w:i/>
        </w:rPr>
        <w:t xml:space="preserve">Gundruk </w:t>
      </w:r>
      <w:r w:rsidRPr="0027010E">
        <w:rPr>
          <w:rFonts w:ascii="Times New Roman" w:eastAsia="TimesNewRomanPSMT" w:hAnsi="Times New Roman" w:cs="Times New Roman"/>
        </w:rPr>
        <w:t>Samples</w:t>
      </w:r>
    </w:p>
    <w:p w:rsidR="006E7E86" w:rsidRPr="00E30A24" w:rsidRDefault="006E7E86" w:rsidP="006E7E86">
      <w:pPr>
        <w:autoSpaceDE w:val="0"/>
        <w:autoSpaceDN w:val="0"/>
        <w:adjustRightInd w:val="0"/>
        <w:spacing w:before="240" w:after="240" w:line="240" w:lineRule="auto"/>
        <w:jc w:val="both"/>
        <w:rPr>
          <w:rFonts w:ascii="Times New Roman" w:eastAsia="TimesNewRomanPSMT" w:hAnsi="Times New Roman" w:cs="Times New Roman"/>
          <w:b/>
          <w:color w:val="141314"/>
          <w:sz w:val="24"/>
          <w:szCs w:val="24"/>
        </w:rPr>
      </w:pPr>
      <w:r w:rsidRPr="0027010E">
        <w:rPr>
          <w:rFonts w:ascii="Times New Roman" w:eastAsia="TimesNewRomanPSMT" w:hAnsi="Times New Roman" w:cs="Times New Roman"/>
          <w:color w:val="141314"/>
          <w:sz w:val="24"/>
          <w:szCs w:val="24"/>
        </w:rPr>
        <w:t>Table 9: Sensory evaluation of Gundruk prepared from leaves of ‘rayo-saag’ using a mixed pure culture strains</w:t>
      </w:r>
      <w:r w:rsidRPr="00E30A24">
        <w:rPr>
          <w:rFonts w:ascii="Times New Roman" w:eastAsia="TimesNewRomanPSMT" w:hAnsi="Times New Roman" w:cs="Times New Roman"/>
          <w:b/>
          <w:color w:val="141314"/>
          <w:sz w:val="24"/>
          <w:szCs w:val="24"/>
        </w:rPr>
        <w:t>:</w:t>
      </w:r>
    </w:p>
    <w:p w:rsidR="006E7E86" w:rsidRPr="0027010E" w:rsidRDefault="006E7E86" w:rsidP="006E7E86">
      <w:pPr>
        <w:autoSpaceDE w:val="0"/>
        <w:autoSpaceDN w:val="0"/>
        <w:adjustRightInd w:val="0"/>
        <w:spacing w:before="240" w:after="240" w:line="360" w:lineRule="auto"/>
        <w:jc w:val="both"/>
        <w:rPr>
          <w:rFonts w:ascii="Times New Roman" w:eastAsia="TimesNewRomanPSMT" w:hAnsi="Times New Roman" w:cs="Times New Roman"/>
          <w:b/>
          <w:i/>
          <w:color w:val="141314"/>
          <w:sz w:val="24"/>
          <w:szCs w:val="24"/>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9F5379">
      <w:pPr>
        <w:jc w:val="center"/>
        <w:rPr>
          <w:rFonts w:ascii="Times New Roman" w:hAnsi="Times New Roman" w:cs="Times New Roman"/>
          <w:b/>
          <w:sz w:val="32"/>
          <w:szCs w:val="32"/>
        </w:rPr>
      </w:pPr>
    </w:p>
    <w:p w:rsidR="006E7E86" w:rsidRDefault="006E7E86" w:rsidP="006E7E86">
      <w:pPr>
        <w:rPr>
          <w:rFonts w:ascii="Times New Roman" w:hAnsi="Times New Roman" w:cs="Times New Roman"/>
          <w:b/>
          <w:sz w:val="32"/>
          <w:szCs w:val="32"/>
        </w:rPr>
      </w:pPr>
    </w:p>
    <w:p w:rsidR="006E7E86" w:rsidRDefault="006E7E86" w:rsidP="006E7E86">
      <w:pPr>
        <w:rPr>
          <w:rFonts w:ascii="Times New Roman" w:hAnsi="Times New Roman" w:cs="Times New Roman"/>
          <w:b/>
          <w:sz w:val="32"/>
          <w:szCs w:val="32"/>
        </w:rPr>
      </w:pPr>
    </w:p>
    <w:p w:rsidR="009F5379" w:rsidRDefault="009F5379" w:rsidP="009F5379">
      <w:pPr>
        <w:jc w:val="center"/>
        <w:rPr>
          <w:rFonts w:ascii="Times New Roman" w:hAnsi="Times New Roman" w:cs="Times New Roman"/>
          <w:b/>
          <w:sz w:val="32"/>
          <w:szCs w:val="32"/>
        </w:rPr>
      </w:pPr>
      <w:r w:rsidRPr="009F5379">
        <w:rPr>
          <w:rFonts w:ascii="Times New Roman" w:hAnsi="Times New Roman" w:cs="Times New Roman"/>
          <w:b/>
          <w:sz w:val="32"/>
          <w:szCs w:val="32"/>
        </w:rPr>
        <w:t>LIST OF PHOTOGRAPHS:</w:t>
      </w:r>
    </w:p>
    <w:p w:rsidR="00511D28" w:rsidRPr="00511D28" w:rsidRDefault="00511D28" w:rsidP="00511D28">
      <w:pPr>
        <w:rPr>
          <w:rFonts w:ascii="Times New Roman" w:hAnsi="Times New Roman" w:cs="Times New Roman"/>
          <w:sz w:val="24"/>
          <w:szCs w:val="24"/>
        </w:rPr>
      </w:pPr>
      <w:r w:rsidRPr="00511D28">
        <w:rPr>
          <w:rFonts w:ascii="Times New Roman" w:hAnsi="Times New Roman" w:cs="Times New Roman"/>
          <w:sz w:val="24"/>
          <w:szCs w:val="24"/>
        </w:rPr>
        <w:t>Photograph 1:                   Colonies of LAB grown in MRS agar.</w:t>
      </w:r>
    </w:p>
    <w:p w:rsidR="00511D28" w:rsidRPr="00511D28" w:rsidRDefault="00511D28" w:rsidP="00511D28">
      <w:pPr>
        <w:rPr>
          <w:rFonts w:ascii="Times New Roman" w:hAnsi="Times New Roman" w:cs="Times New Roman"/>
          <w:sz w:val="24"/>
          <w:szCs w:val="24"/>
        </w:rPr>
      </w:pPr>
      <w:r w:rsidRPr="00511D28">
        <w:rPr>
          <w:rFonts w:ascii="Times New Roman" w:hAnsi="Times New Roman" w:cs="Times New Roman"/>
          <w:sz w:val="24"/>
          <w:szCs w:val="24"/>
        </w:rPr>
        <w:t>Photograph 2:                   Subculture of LAB in Nutrient agar.</w:t>
      </w:r>
    </w:p>
    <w:p w:rsidR="00511D28" w:rsidRPr="00511D28" w:rsidRDefault="00511D28" w:rsidP="00511D28">
      <w:pPr>
        <w:tabs>
          <w:tab w:val="left" w:pos="1275"/>
        </w:tabs>
        <w:rPr>
          <w:rFonts w:ascii="Times New Roman" w:hAnsi="Times New Roman" w:cs="Times New Roman"/>
          <w:sz w:val="24"/>
          <w:szCs w:val="24"/>
        </w:rPr>
      </w:pPr>
      <w:r w:rsidRPr="00511D28">
        <w:rPr>
          <w:rFonts w:ascii="Times New Roman" w:hAnsi="Times New Roman" w:cs="Times New Roman"/>
          <w:sz w:val="24"/>
          <w:szCs w:val="24"/>
        </w:rPr>
        <w:t>Photograph 3:                   Microscopic view of LAB.</w:t>
      </w:r>
    </w:p>
    <w:p w:rsidR="00511D28" w:rsidRPr="00511D28" w:rsidRDefault="00511D28" w:rsidP="00511D28">
      <w:pPr>
        <w:tabs>
          <w:tab w:val="left" w:pos="1275"/>
        </w:tabs>
        <w:rPr>
          <w:rFonts w:ascii="Times New Roman" w:hAnsi="Times New Roman" w:cs="Times New Roman"/>
          <w:sz w:val="24"/>
          <w:szCs w:val="24"/>
        </w:rPr>
      </w:pPr>
      <w:r w:rsidRPr="00511D28">
        <w:rPr>
          <w:rFonts w:ascii="Times New Roman" w:hAnsi="Times New Roman" w:cs="Times New Roman"/>
          <w:sz w:val="24"/>
          <w:szCs w:val="24"/>
        </w:rPr>
        <w:t>Photograph 4:                   Carbohydrate fermentation test for LAB</w:t>
      </w:r>
    </w:p>
    <w:p w:rsidR="00511D28" w:rsidRPr="00511D28" w:rsidRDefault="00511D28" w:rsidP="00511D28">
      <w:pPr>
        <w:rPr>
          <w:rFonts w:ascii="Times New Roman" w:hAnsi="Times New Roman" w:cs="Times New Roman"/>
          <w:sz w:val="24"/>
          <w:szCs w:val="24"/>
        </w:rPr>
      </w:pPr>
      <w:r w:rsidRPr="00511D28">
        <w:rPr>
          <w:rFonts w:ascii="Times New Roman" w:hAnsi="Times New Roman" w:cs="Times New Roman"/>
          <w:sz w:val="24"/>
          <w:szCs w:val="24"/>
        </w:rPr>
        <w:t>Photograph 5:                   AST Pattern of LAB</w:t>
      </w:r>
    </w:p>
    <w:p w:rsidR="00511D28" w:rsidRPr="00511D28" w:rsidRDefault="00511D28" w:rsidP="00511D28">
      <w:pPr>
        <w:tabs>
          <w:tab w:val="left" w:pos="915"/>
        </w:tabs>
        <w:rPr>
          <w:rFonts w:ascii="Times New Roman" w:hAnsi="Times New Roman" w:cs="Times New Roman"/>
          <w:sz w:val="24"/>
          <w:szCs w:val="24"/>
        </w:rPr>
      </w:pPr>
      <w:r w:rsidRPr="00511D28">
        <w:rPr>
          <w:rFonts w:ascii="Times New Roman" w:hAnsi="Times New Roman" w:cs="Times New Roman"/>
          <w:sz w:val="24"/>
          <w:szCs w:val="24"/>
        </w:rPr>
        <w:t>Photograph 6:                   AST Pattern of LAB</w:t>
      </w:r>
    </w:p>
    <w:p w:rsidR="00511D28" w:rsidRPr="00511D28" w:rsidRDefault="00511D28" w:rsidP="00511D28">
      <w:pPr>
        <w:tabs>
          <w:tab w:val="left" w:pos="915"/>
        </w:tabs>
        <w:rPr>
          <w:rFonts w:ascii="Times New Roman" w:hAnsi="Times New Roman" w:cs="Times New Roman"/>
          <w:sz w:val="24"/>
          <w:szCs w:val="24"/>
        </w:rPr>
      </w:pPr>
      <w:r w:rsidRPr="00511D28">
        <w:rPr>
          <w:rFonts w:ascii="Times New Roman" w:hAnsi="Times New Roman" w:cs="Times New Roman"/>
          <w:sz w:val="24"/>
          <w:szCs w:val="24"/>
        </w:rPr>
        <w:t>Photograph 7:                   Antimicrobial activity of Gundruk Sample</w:t>
      </w:r>
    </w:p>
    <w:p w:rsidR="00511D28" w:rsidRPr="00511D28" w:rsidRDefault="00511D28" w:rsidP="00511D28">
      <w:pPr>
        <w:rPr>
          <w:rFonts w:ascii="Times New Roman" w:hAnsi="Times New Roman" w:cs="Times New Roman"/>
          <w:sz w:val="24"/>
          <w:szCs w:val="24"/>
        </w:rPr>
      </w:pPr>
      <w:r w:rsidRPr="00511D28">
        <w:rPr>
          <w:rFonts w:ascii="Times New Roman" w:hAnsi="Times New Roman" w:cs="Times New Roman"/>
          <w:sz w:val="24"/>
          <w:szCs w:val="24"/>
        </w:rPr>
        <w:t>Photograph 8:                   Antimicrobial activity of Gundruk Sample</w:t>
      </w:r>
    </w:p>
    <w:p w:rsidR="00511D28" w:rsidRPr="00511D28" w:rsidRDefault="00511D28" w:rsidP="00511D28">
      <w:pPr>
        <w:rPr>
          <w:rFonts w:ascii="Times New Roman" w:hAnsi="Times New Roman" w:cs="Times New Roman"/>
          <w:sz w:val="24"/>
          <w:szCs w:val="24"/>
        </w:rPr>
      </w:pPr>
    </w:p>
    <w:p w:rsidR="00511D28" w:rsidRPr="00511D28" w:rsidRDefault="00511D28" w:rsidP="00511D28">
      <w:pPr>
        <w:rPr>
          <w:rFonts w:ascii="Times New Roman" w:hAnsi="Times New Roman" w:cs="Times New Roman"/>
          <w:sz w:val="24"/>
          <w:szCs w:val="24"/>
        </w:rPr>
      </w:pPr>
    </w:p>
    <w:p w:rsidR="00511D28" w:rsidRPr="00511D28" w:rsidRDefault="00511D28" w:rsidP="00511D28">
      <w:pPr>
        <w:rPr>
          <w:rFonts w:ascii="Times New Roman" w:hAnsi="Times New Roman" w:cs="Times New Roman"/>
          <w:sz w:val="24"/>
          <w:szCs w:val="24"/>
        </w:rPr>
      </w:pPr>
    </w:p>
    <w:p w:rsidR="0048169B" w:rsidRPr="00511D28" w:rsidRDefault="0048169B" w:rsidP="0048169B">
      <w:pPr>
        <w:rPr>
          <w:rFonts w:ascii="Times New Roman" w:hAnsi="Times New Roman" w:cs="Times New Roman"/>
          <w:sz w:val="24"/>
          <w:szCs w:val="24"/>
        </w:rPr>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9F5379" w:rsidRPr="00511D28" w:rsidRDefault="009F5379" w:rsidP="000126B3">
      <w:pPr>
        <w:jc w:val="both"/>
      </w:pPr>
    </w:p>
    <w:p w:rsidR="00511D28" w:rsidRDefault="00511D28" w:rsidP="00511D28"/>
    <w:p w:rsidR="009F5379" w:rsidRDefault="009F5379" w:rsidP="00511D28">
      <w:pPr>
        <w:jc w:val="center"/>
        <w:rPr>
          <w:rFonts w:ascii="Times New Roman" w:hAnsi="Times New Roman" w:cs="Times New Roman"/>
          <w:b/>
          <w:sz w:val="32"/>
          <w:szCs w:val="32"/>
        </w:rPr>
      </w:pPr>
      <w:r w:rsidRPr="009F5379">
        <w:rPr>
          <w:rFonts w:ascii="Times New Roman" w:hAnsi="Times New Roman" w:cs="Times New Roman"/>
          <w:b/>
          <w:sz w:val="32"/>
          <w:szCs w:val="32"/>
        </w:rPr>
        <w:t>LIST OF APPENDICES:</w:t>
      </w:r>
    </w:p>
    <w:p w:rsidR="001343EA" w:rsidRDefault="001343EA" w:rsidP="00511D28">
      <w:pPr>
        <w:jc w:val="center"/>
        <w:rPr>
          <w:rFonts w:ascii="Times New Roman" w:hAnsi="Times New Roman" w:cs="Times New Roman"/>
          <w:b/>
          <w:sz w:val="32"/>
          <w:szCs w:val="32"/>
        </w:rPr>
      </w:pPr>
    </w:p>
    <w:p w:rsidR="001343EA" w:rsidRDefault="001343EA" w:rsidP="001343EA">
      <w:pPr>
        <w:pStyle w:val="Default"/>
        <w:jc w:val="both"/>
        <w:rPr>
          <w:bCs/>
        </w:rPr>
      </w:pPr>
      <w:r w:rsidRPr="001343EA">
        <w:rPr>
          <w:bCs/>
        </w:rPr>
        <w:t>Appendix: I                      Material and Equipment</w:t>
      </w:r>
    </w:p>
    <w:p w:rsidR="001343EA" w:rsidRDefault="001343EA" w:rsidP="001343EA">
      <w:pPr>
        <w:pStyle w:val="Default"/>
        <w:jc w:val="both"/>
        <w:rPr>
          <w:bCs/>
        </w:rPr>
      </w:pPr>
    </w:p>
    <w:p w:rsidR="001343EA" w:rsidRDefault="001343EA" w:rsidP="001343EA">
      <w:pPr>
        <w:pStyle w:val="Default"/>
        <w:jc w:val="both"/>
      </w:pPr>
      <w:r w:rsidRPr="001343EA">
        <w:t xml:space="preserve">Appendix II   </w:t>
      </w:r>
      <w:r>
        <w:t xml:space="preserve"> </w:t>
      </w:r>
      <w:r w:rsidRPr="001343EA">
        <w:t xml:space="preserve">                 Bacteriological medium</w:t>
      </w:r>
    </w:p>
    <w:p w:rsidR="001343EA" w:rsidRPr="001343EA" w:rsidRDefault="001343EA" w:rsidP="001343EA">
      <w:pPr>
        <w:pStyle w:val="Default"/>
        <w:jc w:val="both"/>
      </w:pPr>
    </w:p>
    <w:p w:rsidR="001343EA" w:rsidRDefault="001343EA" w:rsidP="001343EA">
      <w:pPr>
        <w:pStyle w:val="Default"/>
        <w:jc w:val="both"/>
        <w:rPr>
          <w:bCs/>
        </w:rPr>
      </w:pPr>
      <w:r w:rsidRPr="001343EA">
        <w:rPr>
          <w:bCs/>
        </w:rPr>
        <w:t xml:space="preserve">Appendix III     </w:t>
      </w:r>
      <w:r>
        <w:rPr>
          <w:bCs/>
        </w:rPr>
        <w:t xml:space="preserve">              </w:t>
      </w:r>
      <w:r w:rsidRPr="001343EA">
        <w:rPr>
          <w:bCs/>
        </w:rPr>
        <w:t>Composition and preparation of different reagent</w:t>
      </w:r>
    </w:p>
    <w:p w:rsidR="001343EA" w:rsidRPr="001343EA" w:rsidRDefault="001343EA" w:rsidP="001343EA">
      <w:pPr>
        <w:pStyle w:val="Default"/>
        <w:jc w:val="both"/>
        <w:rPr>
          <w:bCs/>
        </w:rPr>
      </w:pPr>
    </w:p>
    <w:p w:rsidR="001343EA" w:rsidRDefault="001343EA" w:rsidP="001343EA">
      <w:pPr>
        <w:pStyle w:val="Default"/>
        <w:jc w:val="both"/>
        <w:rPr>
          <w:bCs/>
        </w:rPr>
      </w:pPr>
      <w:r w:rsidRPr="001343EA">
        <w:rPr>
          <w:bCs/>
        </w:rPr>
        <w:t xml:space="preserve">Appendix IV         </w:t>
      </w:r>
      <w:r>
        <w:rPr>
          <w:bCs/>
        </w:rPr>
        <w:t xml:space="preserve">        </w:t>
      </w:r>
      <w:r w:rsidRPr="001343EA">
        <w:rPr>
          <w:bCs/>
        </w:rPr>
        <w:t xml:space="preserve">  Procedure of different biochemical tests</w:t>
      </w:r>
    </w:p>
    <w:p w:rsidR="001343EA" w:rsidRPr="001343EA" w:rsidRDefault="001343EA" w:rsidP="001343EA">
      <w:pPr>
        <w:pStyle w:val="Default"/>
        <w:jc w:val="both"/>
        <w:rPr>
          <w:bCs/>
        </w:rPr>
      </w:pPr>
    </w:p>
    <w:p w:rsidR="001343EA" w:rsidRPr="001343EA" w:rsidRDefault="001343EA" w:rsidP="001343EA">
      <w:pPr>
        <w:pStyle w:val="Default"/>
        <w:jc w:val="both"/>
        <w:rPr>
          <w:bCs/>
        </w:rPr>
      </w:pPr>
      <w:r w:rsidRPr="001343EA">
        <w:rPr>
          <w:bCs/>
        </w:rPr>
        <w:t xml:space="preserve">Appendix V    </w:t>
      </w:r>
      <w:r>
        <w:rPr>
          <w:bCs/>
        </w:rPr>
        <w:t xml:space="preserve">                 </w:t>
      </w:r>
      <w:r w:rsidRPr="001343EA">
        <w:rPr>
          <w:bCs/>
          <w:color w:val="auto"/>
        </w:rPr>
        <w:t>Antibiotics susceptibility test</w:t>
      </w:r>
    </w:p>
    <w:p w:rsidR="001343EA" w:rsidRPr="001343EA" w:rsidRDefault="001343EA" w:rsidP="001343EA">
      <w:pPr>
        <w:pStyle w:val="Default"/>
        <w:jc w:val="both"/>
        <w:rPr>
          <w:bCs/>
        </w:rPr>
      </w:pPr>
    </w:p>
    <w:p w:rsidR="001343EA" w:rsidRPr="001343EA" w:rsidRDefault="001343EA" w:rsidP="001343EA">
      <w:pPr>
        <w:pStyle w:val="Default"/>
        <w:pageBreakBefore/>
        <w:rPr>
          <w:b/>
          <w:bCs/>
          <w:sz w:val="32"/>
          <w:szCs w:val="32"/>
        </w:rPr>
      </w:pPr>
    </w:p>
    <w:p w:rsidR="001343EA" w:rsidRDefault="001343EA" w:rsidP="001343EA">
      <w:pPr>
        <w:pStyle w:val="Default"/>
        <w:rPr>
          <w:sz w:val="28"/>
          <w:szCs w:val="28"/>
        </w:rPr>
      </w:pPr>
    </w:p>
    <w:p w:rsidR="001343EA" w:rsidRPr="001343EA" w:rsidRDefault="001343EA" w:rsidP="001343EA">
      <w:pPr>
        <w:autoSpaceDE w:val="0"/>
        <w:autoSpaceDN w:val="0"/>
        <w:adjustRightInd w:val="0"/>
        <w:spacing w:before="240" w:after="240" w:line="240" w:lineRule="auto"/>
        <w:ind w:left="540"/>
        <w:rPr>
          <w:rFonts w:ascii="Times New Roman" w:hAnsi="Times New Roman" w:cs="Times New Roman"/>
          <w:b/>
          <w:sz w:val="32"/>
          <w:szCs w:val="32"/>
        </w:rPr>
      </w:pPr>
    </w:p>
    <w:p w:rsidR="009F5379" w:rsidRPr="001343EA" w:rsidRDefault="0048169B" w:rsidP="001343EA">
      <w:pPr>
        <w:pStyle w:val="Default"/>
        <w:jc w:val="center"/>
        <w:rPr>
          <w:b/>
          <w:bCs/>
          <w:sz w:val="32"/>
          <w:szCs w:val="32"/>
        </w:rPr>
      </w:pPr>
      <w:r>
        <w:t xml:space="preserve">        </w:t>
      </w:r>
    </w:p>
    <w:p w:rsidR="009F5379" w:rsidRDefault="009F5379">
      <w:pPr>
        <w:rPr>
          <w:lang w:bidi="en-US"/>
        </w:rPr>
      </w:pPr>
      <w:r>
        <w:rPr>
          <w:lang w:bidi="en-US"/>
        </w:rPr>
        <w:br w:type="page"/>
      </w:r>
    </w:p>
    <w:p w:rsidR="005D3B51" w:rsidRPr="000126B3" w:rsidRDefault="005D3B51" w:rsidP="000126B3">
      <w:pPr>
        <w:rPr>
          <w:lang w:bidi="en-US"/>
        </w:rPr>
        <w:sectPr w:rsidR="005D3B51" w:rsidRPr="000126B3" w:rsidSect="00302392">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440" w:right="1440" w:bottom="1440" w:left="1440" w:header="720" w:footer="720" w:gutter="0"/>
          <w:pgNumType w:fmt="upperRoman"/>
          <w:cols w:space="720"/>
          <w:docGrid w:linePitch="360"/>
        </w:sectPr>
      </w:pPr>
    </w:p>
    <w:p w:rsidR="00C139EB" w:rsidRDefault="00143CDE" w:rsidP="00C902F8">
      <w:pPr>
        <w:pStyle w:val="Heading1"/>
      </w:pPr>
      <w:bookmarkStart w:id="0" w:name="_Toc85746943"/>
      <w:r w:rsidRPr="00D33112">
        <w:lastRenderedPageBreak/>
        <w:t>CHAPTER I</w:t>
      </w:r>
      <w:r w:rsidR="00C902F8">
        <w:t xml:space="preserve"> </w:t>
      </w:r>
    </w:p>
    <w:p w:rsidR="0048169B" w:rsidRPr="0048169B" w:rsidRDefault="0048169B" w:rsidP="00C902F8">
      <w:pPr>
        <w:pStyle w:val="Heading1"/>
      </w:pPr>
      <w:r w:rsidRPr="0048169B">
        <w:t>INTRODUCTION</w:t>
      </w:r>
      <w:bookmarkEnd w:id="0"/>
    </w:p>
    <w:p w:rsidR="0005325B" w:rsidRPr="00163227" w:rsidRDefault="007203CC" w:rsidP="00D33112">
      <w:pPr>
        <w:pStyle w:val="Heading3"/>
      </w:pPr>
      <w:bookmarkStart w:id="1" w:name="_Toc85746944"/>
      <w:r w:rsidRPr="00163227">
        <w:t>1.</w:t>
      </w:r>
      <w:r w:rsidR="0048169B">
        <w:t xml:space="preserve">1 </w:t>
      </w:r>
      <w:r w:rsidR="0048169B" w:rsidRPr="00163227">
        <w:t>B</w:t>
      </w:r>
      <w:r w:rsidR="0048169B">
        <w:t>ackground</w:t>
      </w:r>
      <w:bookmarkEnd w:id="1"/>
    </w:p>
    <w:p w:rsidR="001532DC" w:rsidRDefault="001532DC" w:rsidP="00AF4B04">
      <w:pPr>
        <w:autoSpaceDE w:val="0"/>
        <w:autoSpaceDN w:val="0"/>
        <w:adjustRightInd w:val="0"/>
        <w:spacing w:before="240" w:after="240" w:line="360" w:lineRule="auto"/>
        <w:jc w:val="both"/>
        <w:rPr>
          <w:rFonts w:ascii="Times New Roman" w:hAnsi="Times New Roman" w:cs="Times New Roman"/>
          <w:sz w:val="24"/>
          <w:szCs w:val="24"/>
        </w:rPr>
      </w:pPr>
      <w:r w:rsidRPr="006C2C94">
        <w:rPr>
          <w:rFonts w:ascii="Times New Roman" w:hAnsi="Times New Roman" w:cs="Times New Roman"/>
          <w:sz w:val="24"/>
          <w:szCs w:val="24"/>
        </w:rPr>
        <w:t>Fermented food is usually class</w:t>
      </w:r>
      <w:r w:rsidR="00841317">
        <w:rPr>
          <w:rFonts w:ascii="Times New Roman" w:hAnsi="Times New Roman" w:cs="Times New Roman"/>
          <w:sz w:val="24"/>
          <w:szCs w:val="24"/>
        </w:rPr>
        <w:t>ified according to the nature o</w:t>
      </w:r>
      <w:r w:rsidRPr="006C2C94">
        <w:rPr>
          <w:rFonts w:ascii="Times New Roman" w:hAnsi="Times New Roman" w:cs="Times New Roman"/>
          <w:sz w:val="24"/>
          <w:szCs w:val="24"/>
        </w:rPr>
        <w:t xml:space="preserve">f the raw material and nature of fermentation. They may also be classified by the region of origin. </w:t>
      </w:r>
      <w:r w:rsidR="009C0471">
        <w:rPr>
          <w:rFonts w:ascii="Times New Roman" w:hAnsi="Times New Roman" w:cs="Times New Roman"/>
          <w:i/>
          <w:iCs/>
          <w:sz w:val="24"/>
          <w:szCs w:val="24"/>
        </w:rPr>
        <w:t>Kinema, G</w:t>
      </w:r>
      <w:r w:rsidRPr="006C2C94">
        <w:rPr>
          <w:rFonts w:ascii="Times New Roman" w:hAnsi="Times New Roman" w:cs="Times New Roman"/>
          <w:i/>
          <w:iCs/>
          <w:sz w:val="24"/>
          <w:szCs w:val="24"/>
        </w:rPr>
        <w:t>undruk,</w:t>
      </w:r>
      <w:r w:rsidR="009C0471">
        <w:rPr>
          <w:rFonts w:ascii="Times New Roman" w:hAnsi="Times New Roman" w:cs="Times New Roman"/>
          <w:i/>
          <w:iCs/>
          <w:sz w:val="24"/>
          <w:szCs w:val="24"/>
        </w:rPr>
        <w:t xml:space="preserve"> S</w:t>
      </w:r>
      <w:r w:rsidRPr="006C2C94">
        <w:rPr>
          <w:rFonts w:ascii="Times New Roman" w:hAnsi="Times New Roman" w:cs="Times New Roman"/>
          <w:i/>
          <w:iCs/>
          <w:sz w:val="24"/>
          <w:szCs w:val="24"/>
        </w:rPr>
        <w:t xml:space="preserve">inki </w:t>
      </w:r>
      <w:r w:rsidRPr="006C2C94">
        <w:rPr>
          <w:rFonts w:ascii="Times New Roman" w:hAnsi="Times New Roman" w:cs="Times New Roman"/>
          <w:sz w:val="24"/>
          <w:szCs w:val="24"/>
        </w:rPr>
        <w:t xml:space="preserve">and </w:t>
      </w:r>
      <w:r w:rsidR="009C0471">
        <w:rPr>
          <w:rFonts w:ascii="Times New Roman" w:hAnsi="Times New Roman" w:cs="Times New Roman"/>
          <w:i/>
          <w:iCs/>
          <w:sz w:val="24"/>
          <w:szCs w:val="24"/>
        </w:rPr>
        <w:t>M</w:t>
      </w:r>
      <w:r w:rsidRPr="006C2C94">
        <w:rPr>
          <w:rFonts w:ascii="Times New Roman" w:hAnsi="Times New Roman" w:cs="Times New Roman"/>
          <w:i/>
          <w:iCs/>
          <w:sz w:val="24"/>
          <w:szCs w:val="24"/>
        </w:rPr>
        <w:t xml:space="preserve">asyaura </w:t>
      </w:r>
      <w:r w:rsidRPr="006C2C94">
        <w:rPr>
          <w:rFonts w:ascii="Times New Roman" w:hAnsi="Times New Roman" w:cs="Times New Roman"/>
          <w:sz w:val="24"/>
          <w:szCs w:val="24"/>
        </w:rPr>
        <w:t>etc are f</w:t>
      </w:r>
      <w:r w:rsidR="008747E2">
        <w:rPr>
          <w:rFonts w:ascii="Times New Roman" w:hAnsi="Times New Roman" w:cs="Times New Roman"/>
          <w:sz w:val="24"/>
          <w:szCs w:val="24"/>
        </w:rPr>
        <w:t xml:space="preserve">ermented food used by the </w:t>
      </w:r>
      <w:r w:rsidR="000340BB">
        <w:rPr>
          <w:rFonts w:ascii="Times New Roman" w:hAnsi="Times New Roman" w:cs="Times New Roman"/>
          <w:sz w:val="24"/>
          <w:szCs w:val="24"/>
        </w:rPr>
        <w:t xml:space="preserve">Nepalese </w:t>
      </w:r>
      <w:r w:rsidR="000340BB" w:rsidRPr="006C2C94">
        <w:rPr>
          <w:rFonts w:ascii="Times New Roman" w:hAnsi="Times New Roman" w:cs="Times New Roman"/>
          <w:sz w:val="24"/>
          <w:szCs w:val="24"/>
        </w:rPr>
        <w:t>residing</w:t>
      </w:r>
      <w:r w:rsidRPr="006C2C94">
        <w:rPr>
          <w:rFonts w:ascii="Times New Roman" w:hAnsi="Times New Roman" w:cs="Times New Roman"/>
          <w:sz w:val="24"/>
          <w:szCs w:val="24"/>
        </w:rPr>
        <w:t xml:space="preserve"> both in Nepal and </w:t>
      </w:r>
      <w:r w:rsidR="00083FE3" w:rsidRPr="006C2C94">
        <w:rPr>
          <w:rFonts w:ascii="Times New Roman" w:hAnsi="Times New Roman" w:cs="Times New Roman"/>
          <w:sz w:val="24"/>
          <w:szCs w:val="24"/>
        </w:rPr>
        <w:t>India</w:t>
      </w:r>
      <w:r w:rsidRPr="006C2C94">
        <w:rPr>
          <w:rFonts w:ascii="Times New Roman" w:hAnsi="Times New Roman" w:cs="Times New Roman"/>
          <w:sz w:val="24"/>
          <w:szCs w:val="24"/>
        </w:rPr>
        <w:t>.</w:t>
      </w:r>
      <w:r w:rsidR="006C2C94" w:rsidRPr="006C2C94">
        <w:rPr>
          <w:rFonts w:ascii="Times New Roman" w:hAnsi="Times New Roman" w:cs="Times New Roman"/>
          <w:sz w:val="24"/>
          <w:szCs w:val="24"/>
        </w:rPr>
        <w:t xml:space="preserve"> It is a fact that microorganisms play an important role during the process of fermentations. It metabolizes a variety of fermented foods into unique and appealing characteristics. </w:t>
      </w:r>
      <w:r w:rsidR="00A95EE8">
        <w:rPr>
          <w:rFonts w:ascii="Times New Roman" w:hAnsi="Times New Roman" w:cs="Times New Roman"/>
          <w:sz w:val="24"/>
          <w:szCs w:val="24"/>
        </w:rPr>
        <w:t>Micro flora</w:t>
      </w:r>
      <w:r w:rsidR="004C0F0E">
        <w:rPr>
          <w:rFonts w:ascii="Times New Roman" w:hAnsi="Times New Roman" w:cs="Times New Roman"/>
          <w:sz w:val="24"/>
          <w:szCs w:val="24"/>
        </w:rPr>
        <w:t xml:space="preserve"> present on the surface o</w:t>
      </w:r>
      <w:r w:rsidR="00083FE3" w:rsidRPr="006C2C94">
        <w:rPr>
          <w:rFonts w:ascii="Times New Roman" w:hAnsi="Times New Roman" w:cs="Times New Roman"/>
          <w:sz w:val="24"/>
          <w:szCs w:val="24"/>
        </w:rPr>
        <w:t>f raw material probably has</w:t>
      </w:r>
      <w:r w:rsidR="006C2C94" w:rsidRPr="006C2C94">
        <w:rPr>
          <w:rFonts w:ascii="Times New Roman" w:hAnsi="Times New Roman" w:cs="Times New Roman"/>
          <w:sz w:val="24"/>
          <w:szCs w:val="24"/>
        </w:rPr>
        <w:t xml:space="preserve"> a major role in the manifestation of important characteristics of the fermented products. As such it is necessary to have a thorough understanding of probable microorganisms, their specific role and their activities in order to make fermentation process more reliable and predictable. Different fermented products have different profile of dominating microbes depending on its raw materials (Caplice and Fitzgerald, 1999).</w:t>
      </w:r>
    </w:p>
    <w:p w:rsidR="008D7276" w:rsidRDefault="008A2567" w:rsidP="00AF4B04">
      <w:pPr>
        <w:autoSpaceDE w:val="0"/>
        <w:autoSpaceDN w:val="0"/>
        <w:adjustRightInd w:val="0"/>
        <w:spacing w:before="240" w:after="240" w:line="360" w:lineRule="auto"/>
        <w:jc w:val="both"/>
        <w:rPr>
          <w:rFonts w:ascii="Times New Roman" w:hAnsi="Times New Roman" w:cs="Times New Roman"/>
          <w:sz w:val="24"/>
          <w:szCs w:val="24"/>
        </w:rPr>
      </w:pPr>
      <w:r w:rsidRPr="001532DC">
        <w:rPr>
          <w:rFonts w:ascii="Times New Roman" w:hAnsi="Times New Roman" w:cs="Times New Roman"/>
          <w:sz w:val="24"/>
          <w:szCs w:val="24"/>
        </w:rPr>
        <w:t xml:space="preserve">The production of fermented food is one of the oldest food technologies known to man since the dawn of civilization. In course of time tradition for fermentation of food was established by which handling and storage of certain food raw material in a specific manner resulted in the development of food that had not only the superior quality to those of the original substrate but also had desirable and organoleptically pleasing characteristics. Whatever be the type of food, traditional fermentation in most cases are the methodology and knowledge with the manufacturing of these product is handed down from generation to generation within local communities since time immemorial. </w:t>
      </w:r>
      <w:r w:rsidR="009C0471">
        <w:rPr>
          <w:rFonts w:ascii="Times New Roman" w:hAnsi="Times New Roman" w:cs="Times New Roman"/>
          <w:sz w:val="24"/>
          <w:szCs w:val="24"/>
        </w:rPr>
        <w:t>Community people in the old</w:t>
      </w:r>
      <w:r w:rsidRPr="001532DC">
        <w:rPr>
          <w:rFonts w:ascii="Times New Roman" w:hAnsi="Times New Roman" w:cs="Times New Roman"/>
          <w:sz w:val="24"/>
          <w:szCs w:val="24"/>
        </w:rPr>
        <w:t xml:space="preserve"> days produce relatively </w:t>
      </w:r>
      <w:r w:rsidR="00A870F5" w:rsidRPr="001532DC">
        <w:rPr>
          <w:rFonts w:ascii="Times New Roman" w:hAnsi="Times New Roman" w:cs="Times New Roman"/>
          <w:sz w:val="24"/>
          <w:szCs w:val="24"/>
        </w:rPr>
        <w:t>small quantities o</w:t>
      </w:r>
      <w:r w:rsidRPr="001532DC">
        <w:rPr>
          <w:rFonts w:ascii="Times New Roman" w:hAnsi="Times New Roman" w:cs="Times New Roman"/>
          <w:sz w:val="24"/>
          <w:szCs w:val="24"/>
        </w:rPr>
        <w:t>f the fermented food for consumption and distribution in an around the immediate area. The original and primary purpose of fermenting food substrates was to achieve a preservative effect. However, with the development of</w:t>
      </w:r>
      <w:r w:rsidR="001D200D">
        <w:rPr>
          <w:rFonts w:ascii="Times New Roman" w:hAnsi="Times New Roman" w:cs="Times New Roman"/>
          <w:sz w:val="24"/>
          <w:szCs w:val="24"/>
        </w:rPr>
        <w:t xml:space="preserve"> the many effective alternatives </w:t>
      </w:r>
      <w:r w:rsidR="00A870F5" w:rsidRPr="001532DC">
        <w:rPr>
          <w:rFonts w:ascii="Times New Roman" w:hAnsi="Times New Roman" w:cs="Times New Roman"/>
          <w:sz w:val="24"/>
          <w:szCs w:val="24"/>
        </w:rPr>
        <w:t xml:space="preserve">preservation </w:t>
      </w:r>
      <w:r w:rsidRPr="001532DC">
        <w:rPr>
          <w:rFonts w:ascii="Times New Roman" w:hAnsi="Times New Roman" w:cs="Times New Roman"/>
          <w:sz w:val="24"/>
          <w:szCs w:val="24"/>
        </w:rPr>
        <w:lastRenderedPageBreak/>
        <w:t>technology which are now commonly available, particularly in the Western world, there is no longer the most pressing requirement and many of these foods are manufact</w:t>
      </w:r>
      <w:r w:rsidR="001D200D">
        <w:rPr>
          <w:rFonts w:ascii="Times New Roman" w:hAnsi="Times New Roman" w:cs="Times New Roman"/>
          <w:sz w:val="24"/>
          <w:szCs w:val="24"/>
        </w:rPr>
        <w:t>ured because their unique flavo</w:t>
      </w:r>
      <w:r w:rsidRPr="001532DC">
        <w:rPr>
          <w:rFonts w:ascii="Times New Roman" w:hAnsi="Times New Roman" w:cs="Times New Roman"/>
          <w:sz w:val="24"/>
          <w:szCs w:val="24"/>
        </w:rPr>
        <w:t xml:space="preserve">r, aroma and texture attributes are much appreciated by consumer. </w:t>
      </w:r>
      <w:r w:rsidRPr="00AB6E1B">
        <w:rPr>
          <w:rFonts w:ascii="Times New Roman" w:hAnsi="Times New Roman" w:cs="Times New Roman"/>
          <w:sz w:val="24"/>
          <w:szCs w:val="24"/>
        </w:rPr>
        <w:t xml:space="preserve">However, even in these situations, the conditions generated by the fermentation are essential in ensuring the </w:t>
      </w:r>
      <w:r w:rsidR="006863D1" w:rsidRPr="00AB6E1B">
        <w:rPr>
          <w:rFonts w:ascii="Times New Roman" w:hAnsi="Times New Roman" w:cs="Times New Roman"/>
          <w:sz w:val="24"/>
          <w:szCs w:val="24"/>
        </w:rPr>
        <w:t>self life</w:t>
      </w:r>
      <w:r w:rsidRPr="00AB6E1B">
        <w:rPr>
          <w:rFonts w:ascii="Times New Roman" w:hAnsi="Times New Roman" w:cs="Times New Roman"/>
          <w:sz w:val="24"/>
          <w:szCs w:val="24"/>
        </w:rPr>
        <w:t xml:space="preserve"> and microbiologically safety of the product. Nevertheless, there are many parts of the world where preservation role is still the essential one and where the fermentation proc</w:t>
      </w:r>
      <w:r w:rsidR="009C0471">
        <w:rPr>
          <w:rFonts w:ascii="Times New Roman" w:hAnsi="Times New Roman" w:cs="Times New Roman"/>
          <w:sz w:val="24"/>
          <w:szCs w:val="24"/>
        </w:rPr>
        <w:t>ess is performed on a traditional</w:t>
      </w:r>
      <w:r w:rsidRPr="00AB6E1B">
        <w:rPr>
          <w:rFonts w:ascii="Times New Roman" w:hAnsi="Times New Roman" w:cs="Times New Roman"/>
          <w:sz w:val="24"/>
          <w:szCs w:val="24"/>
        </w:rPr>
        <w:t xml:space="preserve"> rather than industrial ba</w:t>
      </w:r>
      <w:r w:rsidR="008D7276" w:rsidRPr="00AB6E1B">
        <w:rPr>
          <w:rFonts w:ascii="Times New Roman" w:hAnsi="Times New Roman" w:cs="Times New Roman"/>
          <w:sz w:val="24"/>
          <w:szCs w:val="24"/>
        </w:rPr>
        <w:t>sis.</w:t>
      </w:r>
      <w:r w:rsidR="00AB6E1B" w:rsidRPr="00AB6E1B">
        <w:rPr>
          <w:rFonts w:ascii="Times New Roman" w:hAnsi="Times New Roman" w:cs="Times New Roman"/>
          <w:sz w:val="24"/>
          <w:szCs w:val="24"/>
        </w:rPr>
        <w:t xml:space="preserve"> It appeared that during the course of fermentation, the microbial activity leads to a variety of physical, chemical and nutritive changes which arc of</w:t>
      </w:r>
      <w:r w:rsidR="006863D1">
        <w:rPr>
          <w:rFonts w:ascii="Times New Roman" w:hAnsi="Times New Roman" w:cs="Times New Roman"/>
          <w:sz w:val="24"/>
          <w:szCs w:val="24"/>
        </w:rPr>
        <w:t xml:space="preserve"> </w:t>
      </w:r>
      <w:r w:rsidR="00AB6E1B" w:rsidRPr="00AB6E1B">
        <w:rPr>
          <w:rFonts w:ascii="Times New Roman" w:hAnsi="Times New Roman" w:cs="Times New Roman"/>
          <w:sz w:val="24"/>
          <w:szCs w:val="24"/>
        </w:rPr>
        <w:t xml:space="preserve">complex nature. Some of the fermented products are believed to have </w:t>
      </w:r>
      <w:r w:rsidR="001D200D" w:rsidRPr="00AB6E1B">
        <w:rPr>
          <w:rFonts w:ascii="Times New Roman" w:hAnsi="Times New Roman" w:cs="Times New Roman"/>
          <w:sz w:val="24"/>
          <w:szCs w:val="24"/>
        </w:rPr>
        <w:t>a high nutritive and therapeutic property</w:t>
      </w:r>
      <w:r w:rsidR="00EC2C10">
        <w:rPr>
          <w:rFonts w:ascii="Times New Roman" w:hAnsi="Times New Roman" w:cs="Times New Roman"/>
          <w:sz w:val="24"/>
          <w:szCs w:val="24"/>
        </w:rPr>
        <w:t xml:space="preserve"> (Sin</w:t>
      </w:r>
      <w:r w:rsidR="000F0853">
        <w:rPr>
          <w:rFonts w:ascii="Times New Roman" w:hAnsi="Times New Roman" w:cs="Times New Roman"/>
          <w:sz w:val="24"/>
          <w:szCs w:val="24"/>
        </w:rPr>
        <w:t>gh T. A., Devi K. R. et al. 2014</w:t>
      </w:r>
      <w:r w:rsidR="00AB6E1B" w:rsidRPr="00AB6E1B">
        <w:rPr>
          <w:rFonts w:ascii="Times New Roman" w:hAnsi="Times New Roman" w:cs="Times New Roman"/>
          <w:sz w:val="24"/>
          <w:szCs w:val="24"/>
        </w:rPr>
        <w:t>).</w:t>
      </w:r>
    </w:p>
    <w:p w:rsidR="00BC2208" w:rsidRPr="001532DC" w:rsidRDefault="00A870F5" w:rsidP="00AF4B04">
      <w:pPr>
        <w:autoSpaceDE w:val="0"/>
        <w:autoSpaceDN w:val="0"/>
        <w:adjustRightInd w:val="0"/>
        <w:spacing w:before="240" w:after="240" w:line="360" w:lineRule="auto"/>
        <w:jc w:val="both"/>
        <w:rPr>
          <w:rFonts w:ascii="Times New Roman" w:hAnsi="Times New Roman" w:cs="Times New Roman"/>
          <w:sz w:val="24"/>
          <w:szCs w:val="24"/>
        </w:rPr>
      </w:pPr>
      <w:r w:rsidRPr="001532DC">
        <w:rPr>
          <w:rFonts w:ascii="Times New Roman" w:hAnsi="Times New Roman" w:cs="Times New Roman"/>
          <w:sz w:val="24"/>
          <w:szCs w:val="24"/>
        </w:rPr>
        <w:t xml:space="preserve">Foods such as ripened cheese, pickles, </w:t>
      </w:r>
      <w:r w:rsidR="009C0471">
        <w:rPr>
          <w:rFonts w:ascii="Times New Roman" w:hAnsi="Times New Roman" w:cs="Times New Roman"/>
          <w:i/>
          <w:iCs/>
          <w:sz w:val="24"/>
          <w:szCs w:val="24"/>
        </w:rPr>
        <w:t>S</w:t>
      </w:r>
      <w:r w:rsidRPr="001532DC">
        <w:rPr>
          <w:rFonts w:ascii="Times New Roman" w:hAnsi="Times New Roman" w:cs="Times New Roman"/>
          <w:i/>
          <w:iCs/>
          <w:sz w:val="24"/>
          <w:szCs w:val="24"/>
        </w:rPr>
        <w:t>auerkraut</w:t>
      </w:r>
      <w:r w:rsidRPr="001532DC">
        <w:rPr>
          <w:rFonts w:ascii="Times New Roman" w:hAnsi="Times New Roman" w:cs="Times New Roman"/>
          <w:sz w:val="24"/>
          <w:szCs w:val="24"/>
        </w:rPr>
        <w:t xml:space="preserve">, </w:t>
      </w:r>
      <w:r w:rsidR="009C0471">
        <w:rPr>
          <w:rFonts w:ascii="Times New Roman" w:hAnsi="Times New Roman" w:cs="Times New Roman"/>
          <w:i/>
          <w:iCs/>
          <w:sz w:val="24"/>
          <w:szCs w:val="24"/>
        </w:rPr>
        <w:t>K</w:t>
      </w:r>
      <w:r w:rsidR="008D7276" w:rsidRPr="001532DC">
        <w:rPr>
          <w:rFonts w:ascii="Times New Roman" w:hAnsi="Times New Roman" w:cs="Times New Roman"/>
          <w:i/>
          <w:iCs/>
          <w:sz w:val="24"/>
          <w:szCs w:val="24"/>
        </w:rPr>
        <w:t xml:space="preserve">imchi, </w:t>
      </w:r>
      <w:r w:rsidR="009C0471">
        <w:rPr>
          <w:rFonts w:ascii="Times New Roman" w:hAnsi="Times New Roman" w:cs="Times New Roman"/>
          <w:i/>
          <w:iCs/>
          <w:sz w:val="24"/>
          <w:szCs w:val="24"/>
        </w:rPr>
        <w:t>G</w:t>
      </w:r>
      <w:r w:rsidR="008747E2" w:rsidRPr="001532DC">
        <w:rPr>
          <w:rFonts w:ascii="Times New Roman" w:hAnsi="Times New Roman" w:cs="Times New Roman"/>
          <w:i/>
          <w:iCs/>
          <w:sz w:val="24"/>
          <w:szCs w:val="24"/>
        </w:rPr>
        <w:t>undruk,</w:t>
      </w:r>
      <w:r w:rsidR="006863D1">
        <w:rPr>
          <w:rFonts w:ascii="Times New Roman" w:hAnsi="Times New Roman" w:cs="Times New Roman"/>
          <w:i/>
          <w:iCs/>
          <w:sz w:val="24"/>
          <w:szCs w:val="24"/>
        </w:rPr>
        <w:t xml:space="preserve"> </w:t>
      </w:r>
      <w:r w:rsidR="009C0471">
        <w:rPr>
          <w:rFonts w:ascii="Times New Roman" w:hAnsi="Times New Roman" w:cs="Times New Roman"/>
          <w:i/>
          <w:iCs/>
          <w:sz w:val="24"/>
          <w:szCs w:val="24"/>
        </w:rPr>
        <w:t>S</w:t>
      </w:r>
      <w:r w:rsidRPr="001532DC">
        <w:rPr>
          <w:rFonts w:ascii="Times New Roman" w:hAnsi="Times New Roman" w:cs="Times New Roman"/>
          <w:i/>
          <w:iCs/>
          <w:sz w:val="24"/>
          <w:szCs w:val="24"/>
        </w:rPr>
        <w:t xml:space="preserve">inki </w:t>
      </w:r>
      <w:r w:rsidRPr="001532DC">
        <w:rPr>
          <w:rFonts w:ascii="Times New Roman" w:hAnsi="Times New Roman" w:cs="Times New Roman"/>
          <w:sz w:val="24"/>
          <w:szCs w:val="24"/>
        </w:rPr>
        <w:t>and</w:t>
      </w:r>
      <w:r w:rsidR="008D7276" w:rsidRPr="001532DC">
        <w:rPr>
          <w:rFonts w:ascii="Times New Roman" w:hAnsi="Times New Roman" w:cs="Times New Roman"/>
          <w:sz w:val="24"/>
          <w:szCs w:val="24"/>
        </w:rPr>
        <w:t xml:space="preserve"> fermented </w:t>
      </w:r>
      <w:r w:rsidRPr="001532DC">
        <w:rPr>
          <w:rFonts w:ascii="Times New Roman" w:hAnsi="Times New Roman" w:cs="Times New Roman"/>
          <w:sz w:val="24"/>
          <w:szCs w:val="24"/>
        </w:rPr>
        <w:t>sausages are preserved products in which their shelf life is extended</w:t>
      </w:r>
      <w:r w:rsidR="006863D1">
        <w:rPr>
          <w:rFonts w:ascii="Times New Roman" w:hAnsi="Times New Roman" w:cs="Times New Roman"/>
          <w:sz w:val="24"/>
          <w:szCs w:val="24"/>
        </w:rPr>
        <w:t xml:space="preserve"> </w:t>
      </w:r>
      <w:r w:rsidRPr="001532DC">
        <w:rPr>
          <w:rFonts w:ascii="Times New Roman" w:hAnsi="Times New Roman" w:cs="Times New Roman"/>
          <w:sz w:val="24"/>
          <w:szCs w:val="24"/>
        </w:rPr>
        <w:t xml:space="preserve">considerably </w:t>
      </w:r>
      <w:r w:rsidR="008D7276" w:rsidRPr="001532DC">
        <w:rPr>
          <w:rFonts w:ascii="Times New Roman" w:hAnsi="Times New Roman" w:cs="Times New Roman"/>
          <w:sz w:val="24"/>
          <w:szCs w:val="24"/>
        </w:rPr>
        <w:t>over that of raw materials of w</w:t>
      </w:r>
      <w:r w:rsidRPr="001532DC">
        <w:rPr>
          <w:rFonts w:ascii="Times New Roman" w:hAnsi="Times New Roman" w:cs="Times New Roman"/>
          <w:sz w:val="24"/>
          <w:szCs w:val="24"/>
        </w:rPr>
        <w:t>hich they are made of. Now, these fermented foods are the important</w:t>
      </w:r>
      <w:r w:rsidR="006863D1">
        <w:rPr>
          <w:rFonts w:ascii="Times New Roman" w:hAnsi="Times New Roman" w:cs="Times New Roman"/>
          <w:sz w:val="24"/>
          <w:szCs w:val="24"/>
        </w:rPr>
        <w:t xml:space="preserve"> </w:t>
      </w:r>
      <w:r w:rsidRPr="001532DC">
        <w:rPr>
          <w:rFonts w:ascii="Times New Roman" w:hAnsi="Times New Roman" w:cs="Times New Roman"/>
          <w:sz w:val="24"/>
          <w:szCs w:val="24"/>
        </w:rPr>
        <w:t>components of the daily diets of many o</w:t>
      </w:r>
      <w:r w:rsidR="008D7276" w:rsidRPr="001532DC">
        <w:rPr>
          <w:rFonts w:ascii="Times New Roman" w:hAnsi="Times New Roman" w:cs="Times New Roman"/>
          <w:sz w:val="24"/>
          <w:szCs w:val="24"/>
        </w:rPr>
        <w:t xml:space="preserve">f the </w:t>
      </w:r>
      <w:r w:rsidR="000B60C4" w:rsidRPr="001532DC">
        <w:rPr>
          <w:rFonts w:ascii="Times New Roman" w:hAnsi="Times New Roman" w:cs="Times New Roman"/>
          <w:sz w:val="24"/>
          <w:szCs w:val="24"/>
        </w:rPr>
        <w:t>world’s</w:t>
      </w:r>
      <w:r w:rsidR="008D7276" w:rsidRPr="001532DC">
        <w:rPr>
          <w:rFonts w:ascii="Times New Roman" w:hAnsi="Times New Roman" w:cs="Times New Roman"/>
          <w:sz w:val="24"/>
          <w:szCs w:val="24"/>
        </w:rPr>
        <w:t xml:space="preserve"> largest population </w:t>
      </w:r>
      <w:r w:rsidRPr="001532DC">
        <w:rPr>
          <w:rFonts w:ascii="Times New Roman" w:hAnsi="Times New Roman" w:cs="Times New Roman"/>
          <w:sz w:val="24"/>
          <w:szCs w:val="24"/>
        </w:rPr>
        <w:t>especially</w:t>
      </w:r>
      <w:r w:rsidR="006863D1">
        <w:rPr>
          <w:rFonts w:ascii="Times New Roman" w:hAnsi="Times New Roman" w:cs="Times New Roman"/>
          <w:sz w:val="24"/>
          <w:szCs w:val="24"/>
        </w:rPr>
        <w:t xml:space="preserve"> </w:t>
      </w:r>
      <w:r w:rsidRPr="001532DC">
        <w:rPr>
          <w:rFonts w:ascii="Times New Roman" w:hAnsi="Times New Roman" w:cs="Times New Roman"/>
          <w:sz w:val="24"/>
          <w:szCs w:val="24"/>
        </w:rPr>
        <w:t xml:space="preserve">in Japan, Indonesia, Thailand, </w:t>
      </w:r>
      <w:r w:rsidR="006863D1" w:rsidRPr="001532DC">
        <w:rPr>
          <w:rFonts w:ascii="Times New Roman" w:hAnsi="Times New Roman" w:cs="Times New Roman"/>
          <w:sz w:val="24"/>
          <w:szCs w:val="24"/>
        </w:rPr>
        <w:t>Philippines</w:t>
      </w:r>
      <w:r w:rsidR="00C30272">
        <w:rPr>
          <w:rFonts w:ascii="Times New Roman" w:hAnsi="Times New Roman" w:cs="Times New Roman"/>
          <w:sz w:val="24"/>
          <w:szCs w:val="24"/>
        </w:rPr>
        <w:t>, Taiwan, Korea, China, Parts o</w:t>
      </w:r>
      <w:r w:rsidRPr="001532DC">
        <w:rPr>
          <w:rFonts w:ascii="Times New Roman" w:hAnsi="Times New Roman" w:cs="Times New Roman"/>
          <w:sz w:val="24"/>
          <w:szCs w:val="24"/>
        </w:rPr>
        <w:t>f Africa,</w:t>
      </w:r>
      <w:r w:rsidR="006863D1">
        <w:rPr>
          <w:rFonts w:ascii="Times New Roman" w:hAnsi="Times New Roman" w:cs="Times New Roman"/>
          <w:sz w:val="24"/>
          <w:szCs w:val="24"/>
        </w:rPr>
        <w:t xml:space="preserve"> </w:t>
      </w:r>
      <w:r w:rsidRPr="001532DC">
        <w:rPr>
          <w:rFonts w:ascii="Times New Roman" w:hAnsi="Times New Roman" w:cs="Times New Roman"/>
          <w:sz w:val="24"/>
          <w:szCs w:val="24"/>
        </w:rPr>
        <w:t>Pakistan and India. Some o</w:t>
      </w:r>
      <w:r w:rsidR="00841317">
        <w:rPr>
          <w:rFonts w:ascii="Times New Roman" w:hAnsi="Times New Roman" w:cs="Times New Roman"/>
          <w:sz w:val="24"/>
          <w:szCs w:val="24"/>
        </w:rPr>
        <w:t>f their processes o</w:t>
      </w:r>
      <w:r w:rsidR="008D7276" w:rsidRPr="001532DC">
        <w:rPr>
          <w:rFonts w:ascii="Times New Roman" w:hAnsi="Times New Roman" w:cs="Times New Roman"/>
          <w:sz w:val="24"/>
          <w:szCs w:val="24"/>
        </w:rPr>
        <w:t xml:space="preserve">f fermented foods </w:t>
      </w:r>
      <w:r w:rsidRPr="001532DC">
        <w:rPr>
          <w:rFonts w:ascii="Times New Roman" w:hAnsi="Times New Roman" w:cs="Times New Roman"/>
          <w:sz w:val="24"/>
          <w:szCs w:val="24"/>
        </w:rPr>
        <w:t>have been based on the</w:t>
      </w:r>
      <w:r w:rsidR="006863D1">
        <w:rPr>
          <w:rFonts w:ascii="Times New Roman" w:hAnsi="Times New Roman" w:cs="Times New Roman"/>
          <w:sz w:val="24"/>
          <w:szCs w:val="24"/>
        </w:rPr>
        <w:t xml:space="preserve"> </w:t>
      </w:r>
      <w:r w:rsidRPr="001532DC">
        <w:rPr>
          <w:rFonts w:ascii="Times New Roman" w:hAnsi="Times New Roman" w:cs="Times New Roman"/>
          <w:sz w:val="24"/>
          <w:szCs w:val="24"/>
        </w:rPr>
        <w:t>acts of mystic, art and science (Vandamme, 1982)</w:t>
      </w:r>
      <w:r w:rsidR="008A2567" w:rsidRPr="001532DC">
        <w:rPr>
          <w:rFonts w:ascii="Times New Roman" w:hAnsi="Times New Roman" w:cs="Times New Roman"/>
          <w:sz w:val="24"/>
          <w:szCs w:val="24"/>
        </w:rPr>
        <w:t>.</w:t>
      </w:r>
    </w:p>
    <w:p w:rsidR="00365A10" w:rsidRDefault="0005325B" w:rsidP="00AF4B04">
      <w:pPr>
        <w:autoSpaceDE w:val="0"/>
        <w:autoSpaceDN w:val="0"/>
        <w:adjustRightInd w:val="0"/>
        <w:spacing w:before="240" w:after="240" w:line="360" w:lineRule="auto"/>
        <w:jc w:val="both"/>
        <w:rPr>
          <w:rFonts w:ascii="Times New Roman" w:hAnsi="Times New Roman" w:cs="Times New Roman"/>
          <w:sz w:val="24"/>
          <w:szCs w:val="24"/>
        </w:rPr>
      </w:pPr>
      <w:r w:rsidRPr="001532DC">
        <w:rPr>
          <w:rFonts w:ascii="Times New Roman" w:hAnsi="Times New Roman" w:cs="Times New Roman"/>
          <w:sz w:val="24"/>
          <w:szCs w:val="24"/>
        </w:rPr>
        <w:t xml:space="preserve">Gundruk is a fermented and acidic vegetable product commonly prepared by the </w:t>
      </w:r>
      <w:r w:rsidR="001D200D" w:rsidRPr="001532DC">
        <w:rPr>
          <w:rFonts w:ascii="Times New Roman" w:hAnsi="Times New Roman" w:cs="Times New Roman"/>
          <w:sz w:val="24"/>
          <w:szCs w:val="24"/>
        </w:rPr>
        <w:t>Nepalese</w:t>
      </w:r>
      <w:r w:rsidRPr="001532DC">
        <w:rPr>
          <w:rFonts w:ascii="Times New Roman" w:hAnsi="Times New Roman" w:cs="Times New Roman"/>
          <w:sz w:val="24"/>
          <w:szCs w:val="24"/>
        </w:rPr>
        <w:t xml:space="preserve"> of the Himalayan regions of India, Nepal and Bhutan during winter when perishable leafy vegetables are plenty. During preparation of gundruk, fresh leaves of local </w:t>
      </w:r>
      <w:r w:rsidR="001F0D78">
        <w:rPr>
          <w:rFonts w:ascii="Times New Roman" w:hAnsi="Times New Roman" w:cs="Times New Roman"/>
          <w:sz w:val="24"/>
          <w:szCs w:val="24"/>
        </w:rPr>
        <w:t>vegetable known as ‘rayo-saag’ (</w:t>
      </w:r>
      <w:r w:rsidRPr="001532DC">
        <w:rPr>
          <w:rFonts w:ascii="Times New Roman" w:hAnsi="Times New Roman" w:cs="Times New Roman"/>
          <w:sz w:val="24"/>
          <w:szCs w:val="24"/>
        </w:rPr>
        <w:t xml:space="preserve">Brassica rapa L. ssp. campestris (L.) </w:t>
      </w:r>
      <w:r w:rsidR="001F0D78">
        <w:rPr>
          <w:rFonts w:ascii="Times New Roman" w:hAnsi="Times New Roman" w:cs="Times New Roman"/>
          <w:sz w:val="24"/>
          <w:szCs w:val="24"/>
        </w:rPr>
        <w:t>Clapham variety cumifolia Roxb.), leaves of mustard (Brassica juncea (L.) Czern)</w:t>
      </w:r>
      <w:r w:rsidRPr="001532DC">
        <w:rPr>
          <w:rFonts w:ascii="Times New Roman" w:hAnsi="Times New Roman" w:cs="Times New Roman"/>
          <w:sz w:val="24"/>
          <w:szCs w:val="24"/>
        </w:rPr>
        <w:t>, leaves of radish (Raphanus</w:t>
      </w:r>
      <w:r w:rsidR="008A2567" w:rsidRPr="001532DC">
        <w:rPr>
          <w:rFonts w:ascii="Times New Roman" w:hAnsi="Times New Roman" w:cs="Times New Roman"/>
          <w:sz w:val="24"/>
          <w:szCs w:val="24"/>
        </w:rPr>
        <w:t xml:space="preserve"> sativus L.), leaves of caulifl</w:t>
      </w:r>
      <w:r w:rsidRPr="001532DC">
        <w:rPr>
          <w:rFonts w:ascii="Times New Roman" w:hAnsi="Times New Roman" w:cs="Times New Roman"/>
          <w:sz w:val="24"/>
          <w:szCs w:val="24"/>
        </w:rPr>
        <w:t xml:space="preserve">ower (Brassica oleracea L. variety botrytis L.) and leaves of cabbages (Brassica oleracea L. variety capitata) are wilted for 1–2 days. Wilted leaves are crushed mildly and pressed into a container or earthenware pot, made air tight and fermented naturally for about 15–22 days. After desirable </w:t>
      </w:r>
      <w:r w:rsidRPr="00D81FDD">
        <w:rPr>
          <w:rFonts w:ascii="Times New Roman" w:hAnsi="Times New Roman" w:cs="Times New Roman"/>
          <w:sz w:val="24"/>
          <w:szCs w:val="24"/>
        </w:rPr>
        <w:t xml:space="preserve">fermentation, freshly prepared wet </w:t>
      </w:r>
      <w:r w:rsidRPr="00D81FDD">
        <w:rPr>
          <w:rFonts w:ascii="Times New Roman" w:hAnsi="Times New Roman" w:cs="Times New Roman"/>
          <w:sz w:val="24"/>
          <w:szCs w:val="24"/>
        </w:rPr>
        <w:lastRenderedPageBreak/>
        <w:t>gundruk is sun dried for 2–4 days, which can be kept for a year or more at room temperature. Gundruk is eaten as soup and pickles with boiled rice. It is similar to the Korean kimchi and the German sauerkraut. Unlike kimchi and sauerkraut, freshly prepared wet gundr</w:t>
      </w:r>
      <w:r w:rsidR="001D200D">
        <w:rPr>
          <w:rFonts w:ascii="Times New Roman" w:hAnsi="Times New Roman" w:cs="Times New Roman"/>
          <w:sz w:val="24"/>
          <w:szCs w:val="24"/>
        </w:rPr>
        <w:t>uk is normally not preferred. (</w:t>
      </w:r>
      <w:r w:rsidR="00C30272">
        <w:rPr>
          <w:rFonts w:ascii="Times New Roman" w:hAnsi="Times New Roman" w:cs="Times New Roman"/>
          <w:sz w:val="24"/>
          <w:szCs w:val="24"/>
        </w:rPr>
        <w:t>Tamang J.</w:t>
      </w:r>
      <w:r w:rsidRPr="00D81FDD">
        <w:rPr>
          <w:rFonts w:ascii="Times New Roman" w:hAnsi="Times New Roman" w:cs="Times New Roman"/>
          <w:sz w:val="24"/>
          <w:szCs w:val="24"/>
        </w:rPr>
        <w:t>P.</w:t>
      </w:r>
      <w:r w:rsidR="00BC245A">
        <w:rPr>
          <w:rFonts w:ascii="Times New Roman" w:hAnsi="Times New Roman" w:cs="Times New Roman"/>
          <w:sz w:val="24"/>
          <w:szCs w:val="24"/>
        </w:rPr>
        <w:t>et al</w:t>
      </w:r>
      <w:r w:rsidR="009024CC">
        <w:rPr>
          <w:rFonts w:ascii="Times New Roman" w:hAnsi="Times New Roman" w:cs="Times New Roman"/>
          <w:sz w:val="24"/>
          <w:szCs w:val="24"/>
        </w:rPr>
        <w:t>, 2005</w:t>
      </w:r>
      <w:r w:rsidRPr="00D81FDD">
        <w:rPr>
          <w:rFonts w:ascii="Times New Roman" w:hAnsi="Times New Roman" w:cs="Times New Roman"/>
          <w:sz w:val="24"/>
          <w:szCs w:val="24"/>
        </w:rPr>
        <w:t>).</w:t>
      </w:r>
      <w:r w:rsidR="00D81FDD" w:rsidRPr="00D81FDD">
        <w:rPr>
          <w:rFonts w:ascii="Times New Roman" w:hAnsi="Times New Roman" w:cs="Times New Roman"/>
          <w:i/>
          <w:iCs/>
          <w:sz w:val="24"/>
          <w:szCs w:val="24"/>
        </w:rPr>
        <w:t xml:space="preserve">Gundruk </w:t>
      </w:r>
      <w:r w:rsidR="00D81FDD" w:rsidRPr="00D81FDD">
        <w:rPr>
          <w:rFonts w:ascii="Times New Roman" w:hAnsi="Times New Roman" w:cs="Times New Roman"/>
          <w:sz w:val="24"/>
          <w:szCs w:val="24"/>
        </w:rPr>
        <w:t xml:space="preserve">and </w:t>
      </w:r>
      <w:r w:rsidR="00D81FDD" w:rsidRPr="00D81FDD">
        <w:rPr>
          <w:rFonts w:ascii="Times New Roman" w:hAnsi="Times New Roman" w:cs="Times New Roman"/>
          <w:i/>
          <w:iCs/>
          <w:sz w:val="24"/>
          <w:szCs w:val="24"/>
        </w:rPr>
        <w:t xml:space="preserve">sinki </w:t>
      </w:r>
      <w:r w:rsidR="00D81FDD" w:rsidRPr="00D81FDD">
        <w:rPr>
          <w:rFonts w:ascii="Times New Roman" w:hAnsi="Times New Roman" w:cs="Times New Roman"/>
          <w:sz w:val="24"/>
          <w:szCs w:val="24"/>
        </w:rPr>
        <w:t>are no exception to this and biochemical changes may be present. Further, seasons play a very important part in the variation of biochemical characteristics of the plant materials. Different environmental factors pre</w:t>
      </w:r>
      <w:r w:rsidR="009024CC">
        <w:rPr>
          <w:rFonts w:ascii="Times New Roman" w:hAnsi="Times New Roman" w:cs="Times New Roman"/>
          <w:sz w:val="24"/>
          <w:szCs w:val="24"/>
        </w:rPr>
        <w:t xml:space="preserve">vailing during different seasons </w:t>
      </w:r>
      <w:r w:rsidR="00D81FDD" w:rsidRPr="00D81FDD">
        <w:rPr>
          <w:rFonts w:ascii="Times New Roman" w:hAnsi="Times New Roman" w:cs="Times New Roman"/>
          <w:sz w:val="24"/>
          <w:szCs w:val="24"/>
        </w:rPr>
        <w:t>of the</w:t>
      </w:r>
      <w:r w:rsidR="00235EBC">
        <w:rPr>
          <w:rFonts w:ascii="Times New Roman" w:hAnsi="Times New Roman" w:cs="Times New Roman"/>
          <w:sz w:val="24"/>
          <w:szCs w:val="24"/>
        </w:rPr>
        <w:t xml:space="preserve"> year won’t influence directly</w:t>
      </w:r>
      <w:r w:rsidR="00D81FDD" w:rsidRPr="00D81FDD">
        <w:rPr>
          <w:rFonts w:ascii="Times New Roman" w:hAnsi="Times New Roman" w:cs="Times New Roman"/>
          <w:sz w:val="24"/>
          <w:szCs w:val="24"/>
        </w:rPr>
        <w:t xml:space="preserve"> the activities of the microbes and indirectly affect the physiological parameters. To cite an </w:t>
      </w:r>
      <w:r w:rsidR="009024CC" w:rsidRPr="00D81FDD">
        <w:rPr>
          <w:rFonts w:ascii="Times New Roman" w:hAnsi="Times New Roman" w:cs="Times New Roman"/>
          <w:sz w:val="24"/>
          <w:szCs w:val="24"/>
        </w:rPr>
        <w:t>example, temperature</w:t>
      </w:r>
      <w:r w:rsidR="00D81FDD" w:rsidRPr="00D81FDD">
        <w:rPr>
          <w:rFonts w:ascii="Times New Roman" w:hAnsi="Times New Roman" w:cs="Times New Roman"/>
          <w:sz w:val="24"/>
          <w:szCs w:val="24"/>
        </w:rPr>
        <w:t>, rainfall and relative humidity play a major role on the occurrence and disappearance of many microbes that brings out the various</w:t>
      </w:r>
      <w:r w:rsidR="009024CC">
        <w:rPr>
          <w:rFonts w:ascii="Times New Roman" w:hAnsi="Times New Roman" w:cs="Times New Roman"/>
          <w:sz w:val="24"/>
          <w:szCs w:val="24"/>
        </w:rPr>
        <w:t xml:space="preserve"> </w:t>
      </w:r>
      <w:r w:rsidR="00D81FDD" w:rsidRPr="00D81FDD">
        <w:rPr>
          <w:rFonts w:ascii="Times New Roman" w:hAnsi="Times New Roman" w:cs="Times New Roman"/>
          <w:sz w:val="24"/>
          <w:szCs w:val="24"/>
        </w:rPr>
        <w:t>physiological changes. Relative</w:t>
      </w:r>
      <w:r w:rsidR="00235EBC">
        <w:rPr>
          <w:rFonts w:ascii="Times New Roman" w:hAnsi="Times New Roman" w:cs="Times New Roman"/>
          <w:sz w:val="24"/>
          <w:szCs w:val="24"/>
        </w:rPr>
        <w:t xml:space="preserve"> humidity and temperature cause </w:t>
      </w:r>
      <w:r w:rsidR="00D81FDD" w:rsidRPr="00D81FDD">
        <w:rPr>
          <w:rFonts w:ascii="Times New Roman" w:hAnsi="Times New Roman" w:cs="Times New Roman"/>
          <w:sz w:val="24"/>
          <w:szCs w:val="24"/>
        </w:rPr>
        <w:t>in the fruit rot (Patil and Pathak, 1993).</w:t>
      </w:r>
    </w:p>
    <w:p w:rsidR="00143CDE" w:rsidRDefault="007B7C8F" w:rsidP="00AF4B04">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Gundruk, a non-salted and fermented leafy vegetable product, has been one of the major </w:t>
      </w:r>
      <w:r w:rsidR="009024CC">
        <w:rPr>
          <w:rFonts w:ascii="Times New Roman" w:hAnsi="Times New Roman" w:cs="Times New Roman"/>
          <w:sz w:val="24"/>
          <w:szCs w:val="24"/>
        </w:rPr>
        <w:t>appetizers</w:t>
      </w:r>
      <w:r>
        <w:rPr>
          <w:rFonts w:ascii="Times New Roman" w:hAnsi="Times New Roman" w:cs="Times New Roman"/>
          <w:sz w:val="24"/>
          <w:szCs w:val="24"/>
        </w:rPr>
        <w:t xml:space="preserve"> for the Nepalese people since a long time ago. Gundruk making seems to have been evolved as a means of preserving vegetables when they are plentiful during peak harvest season. Gundruk is also a kind of preserved vegetable by fermentation. Gundruk has remained as major popular food items of Nepali people. </w:t>
      </w:r>
      <w:r w:rsidR="00483DA5">
        <w:rPr>
          <w:rFonts w:ascii="Times New Roman" w:hAnsi="Times New Roman" w:cs="Times New Roman"/>
          <w:sz w:val="24"/>
          <w:szCs w:val="24"/>
        </w:rPr>
        <w:t>The quality attributes to Gundruk basic</w:t>
      </w:r>
      <w:r w:rsidR="004A3473">
        <w:rPr>
          <w:rFonts w:ascii="Times New Roman" w:hAnsi="Times New Roman" w:cs="Times New Roman"/>
          <w:sz w:val="24"/>
          <w:szCs w:val="24"/>
        </w:rPr>
        <w:t>ally depends upon the typical G</w:t>
      </w:r>
      <w:r w:rsidR="00483DA5">
        <w:rPr>
          <w:rFonts w:ascii="Times New Roman" w:hAnsi="Times New Roman" w:cs="Times New Roman"/>
          <w:sz w:val="24"/>
          <w:szCs w:val="24"/>
        </w:rPr>
        <w:t xml:space="preserve">undruk </w:t>
      </w:r>
      <w:r w:rsidR="004A3473">
        <w:rPr>
          <w:rFonts w:ascii="Times New Roman" w:hAnsi="Times New Roman" w:cs="Times New Roman"/>
          <w:sz w:val="24"/>
          <w:szCs w:val="24"/>
        </w:rPr>
        <w:t>flavour and</w:t>
      </w:r>
      <w:r w:rsidR="009024CC">
        <w:rPr>
          <w:rFonts w:ascii="Times New Roman" w:hAnsi="Times New Roman" w:cs="Times New Roman"/>
          <w:sz w:val="24"/>
          <w:szCs w:val="24"/>
        </w:rPr>
        <w:t xml:space="preserve"> </w:t>
      </w:r>
      <w:r w:rsidR="004A3473">
        <w:rPr>
          <w:rFonts w:ascii="Times New Roman" w:hAnsi="Times New Roman" w:cs="Times New Roman"/>
          <w:sz w:val="24"/>
          <w:szCs w:val="24"/>
        </w:rPr>
        <w:t>acidic taste. The following Nepali saying, “More the acidic taste, better is the product” clearly shows the position. The techniques have been limited to the household level and transferred from mother-to-daughter, and quite often the maker is credited or discredited according to the quality of Gundruk. So maintaining a standard quality of gundruk has remained as</w:t>
      </w:r>
      <w:r w:rsidR="00C30272">
        <w:rPr>
          <w:rFonts w:ascii="Times New Roman" w:hAnsi="Times New Roman" w:cs="Times New Roman"/>
          <w:sz w:val="24"/>
          <w:szCs w:val="24"/>
        </w:rPr>
        <w:t xml:space="preserve"> an unresolved task. (Karki T. </w:t>
      </w:r>
      <w:r w:rsidR="00143CDE">
        <w:rPr>
          <w:rFonts w:ascii="Times New Roman" w:hAnsi="Times New Roman" w:cs="Times New Roman"/>
          <w:sz w:val="24"/>
          <w:szCs w:val="24"/>
        </w:rPr>
        <w:t>et al</w:t>
      </w:r>
      <w:r w:rsidR="009024CC">
        <w:rPr>
          <w:rFonts w:ascii="Times New Roman" w:hAnsi="Times New Roman" w:cs="Times New Roman"/>
          <w:sz w:val="24"/>
          <w:szCs w:val="24"/>
        </w:rPr>
        <w:t>, 1983</w:t>
      </w:r>
      <w:r w:rsidR="00143CDE">
        <w:rPr>
          <w:rFonts w:ascii="Times New Roman" w:hAnsi="Times New Roman" w:cs="Times New Roman"/>
          <w:sz w:val="24"/>
          <w:szCs w:val="24"/>
        </w:rPr>
        <w:t>).</w:t>
      </w:r>
    </w:p>
    <w:p w:rsidR="00143CDE" w:rsidRDefault="008747E2" w:rsidP="00AF4B04">
      <w:pPr>
        <w:autoSpaceDE w:val="0"/>
        <w:autoSpaceDN w:val="0"/>
        <w:adjustRightInd w:val="0"/>
        <w:spacing w:before="240" w:after="240" w:line="360" w:lineRule="auto"/>
        <w:jc w:val="both"/>
        <w:rPr>
          <w:rFonts w:ascii="Times New Roman" w:hAnsi="Times New Roman" w:cs="Times New Roman"/>
          <w:sz w:val="24"/>
          <w:szCs w:val="24"/>
        </w:rPr>
      </w:pPr>
      <w:r w:rsidRPr="008747E2">
        <w:rPr>
          <w:rFonts w:ascii="Times New Roman" w:hAnsi="Times New Roman" w:cs="Times New Roman"/>
          <w:sz w:val="24"/>
          <w:szCs w:val="24"/>
        </w:rPr>
        <w:t xml:space="preserve">LAB in pickles helps to enhance human nutrition by providing vitamins, minerals, and carbohydrates, and produce various aroma components, bacteriocins, and exopolysaccharides. These metabolic products impart some characteristic properties such as taste, texture and longer shelf life to the products (Leroy and de Vuyst 2004). LAB carries out detoxification of toxic compounds and degradation </w:t>
      </w:r>
      <w:r w:rsidRPr="008747E2">
        <w:rPr>
          <w:rFonts w:ascii="Times New Roman" w:hAnsi="Times New Roman" w:cs="Times New Roman"/>
          <w:sz w:val="24"/>
          <w:szCs w:val="24"/>
        </w:rPr>
        <w:lastRenderedPageBreak/>
        <w:t xml:space="preserve">of mycotoxins in specific cases and therefore can reduce the health risk. Lactic acid bacteria are considered as safe additives and Generally Recognized </w:t>
      </w:r>
      <w:r w:rsidR="00C30272" w:rsidRPr="008747E2">
        <w:rPr>
          <w:rFonts w:ascii="Times New Roman" w:hAnsi="Times New Roman" w:cs="Times New Roman"/>
          <w:sz w:val="24"/>
          <w:szCs w:val="24"/>
        </w:rPr>
        <w:t>as</w:t>
      </w:r>
      <w:r w:rsidRPr="008747E2">
        <w:rPr>
          <w:rFonts w:ascii="Times New Roman" w:hAnsi="Times New Roman" w:cs="Times New Roman"/>
          <w:sz w:val="24"/>
          <w:szCs w:val="24"/>
        </w:rPr>
        <w:t xml:space="preserve"> Safe (GRAS), useful to control the frequent development of pathogens and spoilage microorganisms in food and feed (Namasivayam et al. 2014</w:t>
      </w:r>
      <w:r>
        <w:rPr>
          <w:rFonts w:ascii="Times New Roman" w:hAnsi="Times New Roman" w:cs="Times New Roman"/>
          <w:sz w:val="24"/>
          <w:szCs w:val="24"/>
        </w:rPr>
        <w:t xml:space="preserve">). </w:t>
      </w:r>
    </w:p>
    <w:p w:rsidR="004E1D33" w:rsidRDefault="004E1D33" w:rsidP="004E1D33">
      <w:pPr>
        <w:autoSpaceDE w:val="0"/>
        <w:autoSpaceDN w:val="0"/>
        <w:adjustRightInd w:val="0"/>
        <w:spacing w:before="240" w:after="240"/>
        <w:jc w:val="both"/>
        <w:rPr>
          <w:rFonts w:ascii="Times New Roman" w:hAnsi="Times New Roman" w:cs="Times New Roman"/>
          <w:sz w:val="24"/>
          <w:szCs w:val="24"/>
        </w:rPr>
      </w:pPr>
      <w:r w:rsidRPr="004E1D33">
        <w:rPr>
          <w:rFonts w:ascii="Times New Roman" w:hAnsi="Times New Roman" w:cs="Times New Roman"/>
          <w:i/>
          <w:sz w:val="24"/>
          <w:szCs w:val="24"/>
        </w:rPr>
        <w:t>Lactobacillus plantarum</w:t>
      </w:r>
      <w:r w:rsidRPr="004E1D33">
        <w:rPr>
          <w:rFonts w:ascii="Times New Roman" w:hAnsi="Times New Roman" w:cs="Times New Roman"/>
          <w:sz w:val="24"/>
          <w:szCs w:val="24"/>
        </w:rPr>
        <w:t xml:space="preserve">, </w:t>
      </w:r>
      <w:r w:rsidRPr="004E1D33">
        <w:rPr>
          <w:rFonts w:ascii="Times New Roman" w:hAnsi="Times New Roman" w:cs="Times New Roman"/>
          <w:i/>
          <w:sz w:val="24"/>
          <w:szCs w:val="24"/>
        </w:rPr>
        <w:t>Lactobacillus casei subsp. casei</w:t>
      </w:r>
      <w:r w:rsidRPr="004E1D33">
        <w:rPr>
          <w:rFonts w:ascii="Times New Roman" w:hAnsi="Times New Roman" w:cs="Times New Roman"/>
          <w:sz w:val="24"/>
          <w:szCs w:val="24"/>
        </w:rPr>
        <w:t xml:space="preserve">, </w:t>
      </w:r>
      <w:r w:rsidRPr="004E1D33">
        <w:rPr>
          <w:rFonts w:ascii="Times New Roman" w:hAnsi="Times New Roman" w:cs="Times New Roman"/>
          <w:i/>
          <w:sz w:val="24"/>
          <w:szCs w:val="24"/>
        </w:rPr>
        <w:t>Lactobacillus casei subsp. pseudoplantarum</w:t>
      </w:r>
      <w:r w:rsidRPr="004E1D33">
        <w:rPr>
          <w:rFonts w:ascii="Times New Roman" w:hAnsi="Times New Roman" w:cs="Times New Roman"/>
          <w:sz w:val="24"/>
          <w:szCs w:val="24"/>
        </w:rPr>
        <w:t xml:space="preserve">, </w:t>
      </w:r>
      <w:r w:rsidRPr="004E1D33">
        <w:rPr>
          <w:rFonts w:ascii="Times New Roman" w:hAnsi="Times New Roman" w:cs="Times New Roman"/>
          <w:i/>
          <w:sz w:val="24"/>
          <w:szCs w:val="24"/>
        </w:rPr>
        <w:t>Lactobacillus cellobiosus</w:t>
      </w:r>
      <w:r>
        <w:rPr>
          <w:rFonts w:ascii="Times New Roman" w:hAnsi="Times New Roman" w:cs="Times New Roman"/>
          <w:sz w:val="24"/>
          <w:szCs w:val="24"/>
        </w:rPr>
        <w:t xml:space="preserve"> and </w:t>
      </w:r>
      <w:r w:rsidRPr="004E1D33">
        <w:rPr>
          <w:rFonts w:ascii="Times New Roman" w:hAnsi="Times New Roman" w:cs="Times New Roman"/>
          <w:i/>
          <w:sz w:val="24"/>
          <w:szCs w:val="24"/>
        </w:rPr>
        <w:t>Pediococcus</w:t>
      </w:r>
      <w:r>
        <w:rPr>
          <w:rFonts w:ascii="Times New Roman" w:hAnsi="Times New Roman" w:cs="Times New Roman"/>
          <w:sz w:val="24"/>
          <w:szCs w:val="24"/>
        </w:rPr>
        <w:t xml:space="preserve"> are</w:t>
      </w:r>
      <w:r w:rsidRPr="004E1D33">
        <w:rPr>
          <w:rFonts w:ascii="Times New Roman" w:hAnsi="Times New Roman" w:cs="Times New Roman"/>
          <w:sz w:val="24"/>
          <w:szCs w:val="24"/>
        </w:rPr>
        <w:t xml:space="preserve"> identified from </w:t>
      </w:r>
      <w:r w:rsidRPr="004E1D33">
        <w:rPr>
          <w:rFonts w:ascii="Times New Roman" w:hAnsi="Times New Roman" w:cs="Times New Roman"/>
          <w:i/>
          <w:sz w:val="24"/>
          <w:szCs w:val="24"/>
        </w:rPr>
        <w:t xml:space="preserve">Gundruk </w:t>
      </w:r>
      <w:r w:rsidRPr="004E1D33">
        <w:rPr>
          <w:rFonts w:ascii="Times New Roman" w:hAnsi="Times New Roman" w:cs="Times New Roman"/>
          <w:sz w:val="24"/>
          <w:szCs w:val="24"/>
        </w:rPr>
        <w:t xml:space="preserve">fermentation. Of the lactics, </w:t>
      </w:r>
      <w:r w:rsidRPr="004E1D33">
        <w:rPr>
          <w:rFonts w:ascii="Times New Roman" w:hAnsi="Times New Roman" w:cs="Times New Roman"/>
          <w:i/>
          <w:sz w:val="24"/>
          <w:szCs w:val="24"/>
        </w:rPr>
        <w:t xml:space="preserve">Lactobacillus plantarum </w:t>
      </w:r>
      <w:r>
        <w:rPr>
          <w:rFonts w:ascii="Times New Roman" w:hAnsi="Times New Roman" w:cs="Times New Roman"/>
          <w:sz w:val="24"/>
          <w:szCs w:val="24"/>
        </w:rPr>
        <w:t xml:space="preserve">and </w:t>
      </w:r>
      <w:r w:rsidRPr="004E1D33">
        <w:rPr>
          <w:rFonts w:ascii="Times New Roman" w:hAnsi="Times New Roman" w:cs="Times New Roman"/>
          <w:i/>
          <w:sz w:val="24"/>
          <w:szCs w:val="24"/>
        </w:rPr>
        <w:t>Pediococcus pentosaceus</w:t>
      </w:r>
      <w:r>
        <w:rPr>
          <w:rFonts w:ascii="Times New Roman" w:hAnsi="Times New Roman" w:cs="Times New Roman"/>
          <w:sz w:val="24"/>
          <w:szCs w:val="24"/>
        </w:rPr>
        <w:t xml:space="preserve"> are</w:t>
      </w:r>
      <w:r w:rsidRPr="004E1D33">
        <w:rPr>
          <w:rFonts w:ascii="Times New Roman" w:hAnsi="Times New Roman" w:cs="Times New Roman"/>
          <w:sz w:val="24"/>
          <w:szCs w:val="24"/>
        </w:rPr>
        <w:t xml:space="preserve"> found to be the dominant flora during the</w:t>
      </w:r>
      <w:r>
        <w:rPr>
          <w:rFonts w:ascii="Times New Roman" w:hAnsi="Times New Roman" w:cs="Times New Roman"/>
          <w:sz w:val="24"/>
          <w:szCs w:val="24"/>
        </w:rPr>
        <w:t xml:space="preserve"> natural fermentation of Gundru</w:t>
      </w:r>
      <w:r w:rsidRPr="004E1D33">
        <w:rPr>
          <w:rFonts w:ascii="Times New Roman" w:hAnsi="Times New Roman" w:cs="Times New Roman"/>
          <w:sz w:val="24"/>
          <w:szCs w:val="24"/>
        </w:rPr>
        <w:t>k. Howeve</w:t>
      </w:r>
      <w:r>
        <w:rPr>
          <w:rFonts w:ascii="Times New Roman" w:hAnsi="Times New Roman" w:cs="Times New Roman"/>
          <w:sz w:val="24"/>
          <w:szCs w:val="24"/>
        </w:rPr>
        <w:t xml:space="preserve">r, </w:t>
      </w:r>
      <w:r w:rsidRPr="004E1D33">
        <w:rPr>
          <w:rFonts w:ascii="Times New Roman" w:hAnsi="Times New Roman" w:cs="Times New Roman"/>
          <w:i/>
          <w:sz w:val="24"/>
          <w:szCs w:val="24"/>
        </w:rPr>
        <w:t>Lactobacillus cellobiosus</w:t>
      </w:r>
      <w:r>
        <w:rPr>
          <w:rFonts w:ascii="Times New Roman" w:hAnsi="Times New Roman" w:cs="Times New Roman"/>
          <w:sz w:val="24"/>
          <w:szCs w:val="24"/>
        </w:rPr>
        <w:t xml:space="preserve"> is</w:t>
      </w:r>
      <w:r w:rsidRPr="004E1D33">
        <w:rPr>
          <w:rFonts w:ascii="Times New Roman" w:hAnsi="Times New Roman" w:cs="Times New Roman"/>
          <w:sz w:val="24"/>
          <w:szCs w:val="24"/>
        </w:rPr>
        <w:t xml:space="preserve"> isolated in the earlier part of the fermentation. The seque</w:t>
      </w:r>
      <w:r>
        <w:rPr>
          <w:rFonts w:ascii="Times New Roman" w:hAnsi="Times New Roman" w:cs="Times New Roman"/>
          <w:sz w:val="24"/>
          <w:szCs w:val="24"/>
        </w:rPr>
        <w:t>ntial pattern of the lactics</w:t>
      </w:r>
      <w:r w:rsidRPr="004E1D33">
        <w:rPr>
          <w:rFonts w:ascii="Times New Roman" w:hAnsi="Times New Roman" w:cs="Times New Roman"/>
          <w:sz w:val="24"/>
          <w:szCs w:val="24"/>
        </w:rPr>
        <w:t xml:space="preserve"> found in Gundruk fermentation primarily </w:t>
      </w:r>
      <w:r>
        <w:rPr>
          <w:rFonts w:ascii="Times New Roman" w:hAnsi="Times New Roman" w:cs="Times New Roman"/>
          <w:sz w:val="24"/>
          <w:szCs w:val="24"/>
        </w:rPr>
        <w:t xml:space="preserve">are </w:t>
      </w:r>
      <w:r w:rsidRPr="004E1D33">
        <w:rPr>
          <w:rFonts w:ascii="Times New Roman" w:hAnsi="Times New Roman" w:cs="Times New Roman"/>
          <w:sz w:val="24"/>
          <w:szCs w:val="24"/>
        </w:rPr>
        <w:t xml:space="preserve">initiated by heterofermentative </w:t>
      </w:r>
      <w:r w:rsidR="00D83687" w:rsidRPr="004E1D33">
        <w:rPr>
          <w:rFonts w:ascii="Times New Roman" w:hAnsi="Times New Roman" w:cs="Times New Roman"/>
          <w:sz w:val="24"/>
          <w:szCs w:val="24"/>
        </w:rPr>
        <w:t>rod (</w:t>
      </w:r>
      <w:r w:rsidRPr="004E1D33">
        <w:rPr>
          <w:rFonts w:ascii="Times New Roman" w:hAnsi="Times New Roman" w:cs="Times New Roman"/>
          <w:i/>
          <w:sz w:val="24"/>
          <w:szCs w:val="24"/>
        </w:rPr>
        <w:t>Lactobacillus cellobiosus</w:t>
      </w:r>
      <w:r w:rsidR="00D83687" w:rsidRPr="004E1D33">
        <w:rPr>
          <w:rFonts w:ascii="Times New Roman" w:hAnsi="Times New Roman" w:cs="Times New Roman"/>
          <w:sz w:val="24"/>
          <w:szCs w:val="24"/>
        </w:rPr>
        <w:t>) and</w:t>
      </w:r>
      <w:r w:rsidRPr="004E1D33">
        <w:rPr>
          <w:rFonts w:ascii="Times New Roman" w:hAnsi="Times New Roman" w:cs="Times New Roman"/>
          <w:sz w:val="24"/>
          <w:szCs w:val="24"/>
        </w:rPr>
        <w:t xml:space="preserve"> homofermentative coccus(</w:t>
      </w:r>
      <w:r w:rsidRPr="004E1D33">
        <w:rPr>
          <w:rFonts w:ascii="Times New Roman" w:hAnsi="Times New Roman" w:cs="Times New Roman"/>
          <w:i/>
          <w:sz w:val="24"/>
          <w:szCs w:val="24"/>
        </w:rPr>
        <w:t>Pediococcus pentosaceus</w:t>
      </w:r>
      <w:r w:rsidRPr="004E1D33">
        <w:rPr>
          <w:rFonts w:ascii="Times New Roman" w:hAnsi="Times New Roman" w:cs="Times New Roman"/>
          <w:sz w:val="24"/>
          <w:szCs w:val="24"/>
        </w:rPr>
        <w:t>)</w:t>
      </w:r>
      <w:r w:rsidR="00D83687">
        <w:rPr>
          <w:rFonts w:ascii="Times New Roman" w:hAnsi="Times New Roman" w:cs="Times New Roman"/>
          <w:sz w:val="24"/>
          <w:szCs w:val="24"/>
        </w:rPr>
        <w:t xml:space="preserve"> </w:t>
      </w:r>
      <w:r w:rsidRPr="004E1D33">
        <w:rPr>
          <w:rFonts w:ascii="Times New Roman" w:hAnsi="Times New Roman" w:cs="Times New Roman"/>
          <w:sz w:val="24"/>
          <w:szCs w:val="24"/>
        </w:rPr>
        <w:t>and later on succeeded by more acid producing homofermentative rod(</w:t>
      </w:r>
      <w:r w:rsidRPr="004E1D33">
        <w:rPr>
          <w:rFonts w:ascii="Times New Roman" w:hAnsi="Times New Roman" w:cs="Times New Roman"/>
          <w:i/>
          <w:sz w:val="24"/>
          <w:szCs w:val="24"/>
        </w:rPr>
        <w:t>L. plantarum</w:t>
      </w:r>
      <w:r w:rsidRPr="004E1D33">
        <w:rPr>
          <w:rFonts w:ascii="Times New Roman" w:hAnsi="Times New Roman" w:cs="Times New Roman"/>
          <w:sz w:val="24"/>
          <w:szCs w:val="24"/>
        </w:rPr>
        <w:t>).</w:t>
      </w:r>
      <w:r>
        <w:rPr>
          <w:rFonts w:ascii="Times New Roman" w:hAnsi="Times New Roman" w:cs="Times New Roman"/>
          <w:sz w:val="24"/>
          <w:szCs w:val="24"/>
        </w:rPr>
        <w:t xml:space="preserve"> (Karki T., et al. 1983).</w:t>
      </w:r>
    </w:p>
    <w:p w:rsidR="00154B11" w:rsidRPr="003A3F01" w:rsidRDefault="00D83687" w:rsidP="0050250F">
      <w:pPr>
        <w:pStyle w:val="NormalWeb"/>
        <w:spacing w:before="0" w:beforeAutospacing="0" w:after="360" w:afterAutospacing="0" w:line="276" w:lineRule="auto"/>
        <w:jc w:val="both"/>
      </w:pPr>
      <w:r>
        <w:t>Probiotics are defined as “L</w:t>
      </w:r>
      <w:r w:rsidR="00154B11" w:rsidRPr="009D744E">
        <w:t>iving microorganisms which, when administrated in adequate numbers, confe</w:t>
      </w:r>
      <w:r w:rsidR="003A3F01" w:rsidRPr="009D744E">
        <w:t>r a health benefit to the host”</w:t>
      </w:r>
      <w:r w:rsidR="008470B6" w:rsidRPr="009D744E">
        <w:t xml:space="preserve"> </w:t>
      </w:r>
      <w:r w:rsidR="008470B6" w:rsidRPr="009D744E">
        <w:rPr>
          <w:color w:val="3E3D40"/>
          <w:shd w:val="clear" w:color="auto" w:fill="FFFFFF"/>
        </w:rPr>
        <w:t>(</w:t>
      </w:r>
      <w:hyperlink r:id="rId15" w:anchor="B21" w:history="1">
        <w:r w:rsidR="008470B6" w:rsidRPr="009D744E">
          <w:rPr>
            <w:rStyle w:val="Hyperlink"/>
            <w:color w:val="000000" w:themeColor="text1"/>
            <w:u w:val="none"/>
            <w:shd w:val="clear" w:color="auto" w:fill="FFFFFF"/>
          </w:rPr>
          <w:t>FAO/ WHO 2006</w:t>
        </w:r>
      </w:hyperlink>
      <w:r w:rsidR="008470B6" w:rsidRPr="009D744E">
        <w:rPr>
          <w:color w:val="000000" w:themeColor="text1"/>
          <w:shd w:val="clear" w:color="auto" w:fill="FFFFFF"/>
        </w:rPr>
        <w:t>)</w:t>
      </w:r>
      <w:r w:rsidR="003A3F01" w:rsidRPr="009D744E">
        <w:rPr>
          <w:color w:val="000000" w:themeColor="text1"/>
        </w:rPr>
        <w:t xml:space="preserve">. </w:t>
      </w:r>
      <w:r w:rsidR="003A3F01" w:rsidRPr="009D744E">
        <w:t>In general, commercially availabl</w:t>
      </w:r>
      <w:r w:rsidR="0050250F" w:rsidRPr="009D744E">
        <w:t xml:space="preserve">e </w:t>
      </w:r>
      <w:r w:rsidR="003A3F01" w:rsidRPr="009D744E">
        <w:t>probiotic</w:t>
      </w:r>
      <w:r w:rsidR="0050250F" w:rsidRPr="009D744E">
        <w:t xml:space="preserve"> </w:t>
      </w:r>
      <w:r w:rsidR="003A3F01" w:rsidRPr="009D744E">
        <w:t>bacteria are from</w:t>
      </w:r>
      <w:r w:rsidR="0050250F" w:rsidRPr="009D744E">
        <w:rPr>
          <w:i/>
          <w:iCs/>
        </w:rPr>
        <w:t xml:space="preserve"> Lactobacillus, Bifidobacterium, Streptococcus </w:t>
      </w:r>
      <w:r w:rsidR="0050250F" w:rsidRPr="009D744E">
        <w:rPr>
          <w:iCs/>
        </w:rPr>
        <w:t xml:space="preserve">and </w:t>
      </w:r>
      <w:r w:rsidR="0050250F" w:rsidRPr="009D744E">
        <w:rPr>
          <w:i/>
          <w:iCs/>
        </w:rPr>
        <w:t xml:space="preserve">Enterococcus genera. </w:t>
      </w:r>
      <w:r w:rsidR="00154B11" w:rsidRPr="009D744E">
        <w:t>The health benefits of probiotics in treating disorders, including inflammatory bowel disease, irritable bowel syndrome, constipation, antibiotic-associated and acute diarrhea, allergy-related conditions, hypertension, and diabetes, have been well-documented by numerous esteemed scientific reports and systematic r</w:t>
      </w:r>
      <w:r w:rsidR="003A3F01" w:rsidRPr="009D744E">
        <w:t>eviews</w:t>
      </w:r>
      <w:r w:rsidR="008470B6" w:rsidRPr="009D744E">
        <w:t xml:space="preserve"> (Hill C., et al. 2014)</w:t>
      </w:r>
      <w:r w:rsidR="00154B11" w:rsidRPr="009D744E">
        <w:t>. It is desirable for probiotic strains to possess several properties, such as a tolerance to gastrointestinal conditions (gastric, intestinal, and bile acids), attachment to epithelial cells, assimilation of cholesterol in food and the human intestine, bile salt hydrolysis, safety (no virulence genes, absence of hemolytic activity, and sensitive to antibiotics), antimicrobial properties, and survival during the f</w:t>
      </w:r>
      <w:r w:rsidR="003A3F01" w:rsidRPr="009D744E">
        <w:t>ermentation process and storage</w:t>
      </w:r>
      <w:r w:rsidR="009D744E" w:rsidRPr="009D744E">
        <w:t xml:space="preserve"> (Khan S. U., 2014, Naidu A., et al. 1999)</w:t>
      </w:r>
      <w:r w:rsidR="00154B11" w:rsidRPr="009D744E">
        <w:t>. However, it is not essential that potential probiotics possess all of the above characteristics. The industrial characteristic such as tolerance to heat treatment, particularly s</w:t>
      </w:r>
      <w:r w:rsidR="003A3F01" w:rsidRPr="009D744E">
        <w:t>pray drying, is also preferable</w:t>
      </w:r>
      <w:r w:rsidR="00154B11" w:rsidRPr="009D744E">
        <w:t>. Exopolysaccharide (EPS) production could provide health benefits to consumers as non-digestible fiber or in improving</w:t>
      </w:r>
      <w:r w:rsidR="003A3F01" w:rsidRPr="009D744E">
        <w:t xml:space="preserve"> the sensory properties of food</w:t>
      </w:r>
      <w:r w:rsidR="00154B11" w:rsidRPr="009D744E">
        <w:t>. Probiotic strains may also be used to pro</w:t>
      </w:r>
      <w:r w:rsidR="003A3F01" w:rsidRPr="009D744E">
        <w:t>duce fermented functional foods</w:t>
      </w:r>
      <w:r w:rsidR="00154B11" w:rsidRPr="009D744E">
        <w:t xml:space="preserve">. Functional foods produced using probiotics possess superior health advantages compared </w:t>
      </w:r>
      <w:r w:rsidR="003A3F01" w:rsidRPr="009D744E">
        <w:t>with conventional food products</w:t>
      </w:r>
      <w:r w:rsidR="00154B11" w:rsidRPr="009D744E">
        <w:t>. Attempts to screen for new LAB bacteria that possess excellent probiotic characterist</w:t>
      </w:r>
      <w:r w:rsidR="0050250F" w:rsidRPr="009D744E">
        <w:t>ics</w:t>
      </w:r>
      <w:r w:rsidR="0050250F">
        <w:t xml:space="preserve"> from various food sources are</w:t>
      </w:r>
      <w:r w:rsidR="00154B11" w:rsidRPr="003A3F01">
        <w:t xml:space="preserve"> ongoing</w:t>
      </w:r>
      <w:r w:rsidR="003A3F01">
        <w:t>.</w:t>
      </w:r>
      <w:r w:rsidR="0050250F">
        <w:t xml:space="preserve"> (Alkalbani N. S., et al. 2019).</w:t>
      </w:r>
    </w:p>
    <w:p w:rsidR="00154B11" w:rsidRPr="004E1D33" w:rsidRDefault="00154B11" w:rsidP="0050250F">
      <w:pPr>
        <w:autoSpaceDE w:val="0"/>
        <w:autoSpaceDN w:val="0"/>
        <w:adjustRightInd w:val="0"/>
        <w:spacing w:before="240" w:after="240"/>
        <w:jc w:val="both"/>
        <w:rPr>
          <w:rFonts w:ascii="Times New Roman" w:hAnsi="Times New Roman" w:cs="Times New Roman"/>
          <w:sz w:val="24"/>
          <w:szCs w:val="24"/>
        </w:rPr>
      </w:pPr>
    </w:p>
    <w:p w:rsidR="00143CDE" w:rsidRDefault="00577DEA" w:rsidP="00AF4B04">
      <w:pPr>
        <w:spacing w:before="240" w:after="240" w:line="360" w:lineRule="auto"/>
        <w:jc w:val="both"/>
        <w:rPr>
          <w:rFonts w:ascii="Times New Roman" w:hAnsi="Times New Roman" w:cs="Times New Roman"/>
          <w:sz w:val="24"/>
          <w:szCs w:val="24"/>
        </w:rPr>
      </w:pPr>
      <w:r w:rsidRPr="00577DEA">
        <w:rPr>
          <w:rFonts w:ascii="Times New Roman" w:hAnsi="Times New Roman" w:cs="Times New Roman"/>
          <w:sz w:val="24"/>
          <w:szCs w:val="24"/>
        </w:rPr>
        <w:t xml:space="preserve">High humidity and temperature also leads to the spoilage of many vegetables and fruits. As the traditional fermentation of </w:t>
      </w:r>
      <w:r w:rsidRPr="00577DEA">
        <w:rPr>
          <w:rFonts w:ascii="Times New Roman" w:hAnsi="Times New Roman" w:cs="Times New Roman"/>
          <w:i/>
          <w:iCs/>
          <w:sz w:val="24"/>
          <w:szCs w:val="24"/>
        </w:rPr>
        <w:t xml:space="preserve">gundruk </w:t>
      </w:r>
      <w:r w:rsidRPr="00577DEA">
        <w:rPr>
          <w:rFonts w:ascii="Times New Roman" w:hAnsi="Times New Roman" w:cs="Times New Roman"/>
          <w:sz w:val="24"/>
          <w:szCs w:val="24"/>
        </w:rPr>
        <w:t xml:space="preserve">and </w:t>
      </w:r>
      <w:r w:rsidRPr="00577DEA">
        <w:rPr>
          <w:rFonts w:ascii="Times New Roman" w:hAnsi="Times New Roman" w:cs="Times New Roman"/>
          <w:i/>
          <w:iCs/>
          <w:sz w:val="24"/>
          <w:szCs w:val="24"/>
        </w:rPr>
        <w:t xml:space="preserve">sinki </w:t>
      </w:r>
      <w:r w:rsidRPr="00577DEA">
        <w:rPr>
          <w:rFonts w:ascii="Times New Roman" w:hAnsi="Times New Roman" w:cs="Times New Roman"/>
          <w:sz w:val="24"/>
          <w:szCs w:val="24"/>
        </w:rPr>
        <w:t>is the product of simple fermentation technique involving a very crude method and the fermented products are being consumed by many people, it is worth to assess systematically</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 xml:space="preserve">and scientifically the details of traditional methods of </w:t>
      </w:r>
      <w:r w:rsidR="00996F61">
        <w:rPr>
          <w:rFonts w:ascii="Times New Roman" w:hAnsi="Times New Roman" w:cs="Times New Roman"/>
          <w:i/>
          <w:iCs/>
          <w:sz w:val="24"/>
          <w:szCs w:val="24"/>
        </w:rPr>
        <w:t>G</w:t>
      </w:r>
      <w:r w:rsidRPr="00577DEA">
        <w:rPr>
          <w:rFonts w:ascii="Times New Roman" w:hAnsi="Times New Roman" w:cs="Times New Roman"/>
          <w:i/>
          <w:iCs/>
          <w:sz w:val="24"/>
          <w:szCs w:val="24"/>
        </w:rPr>
        <w:t xml:space="preserve">undruk </w:t>
      </w:r>
      <w:r w:rsidRPr="00577DEA">
        <w:rPr>
          <w:rFonts w:ascii="Times New Roman" w:hAnsi="Times New Roman" w:cs="Times New Roman"/>
          <w:sz w:val="24"/>
          <w:szCs w:val="24"/>
        </w:rPr>
        <w:t xml:space="preserve">and </w:t>
      </w:r>
      <w:r w:rsidR="00996F61">
        <w:rPr>
          <w:rFonts w:ascii="Times New Roman" w:hAnsi="Times New Roman" w:cs="Times New Roman"/>
          <w:i/>
          <w:iCs/>
          <w:sz w:val="24"/>
          <w:szCs w:val="24"/>
        </w:rPr>
        <w:t>S</w:t>
      </w:r>
      <w:r w:rsidRPr="00577DEA">
        <w:rPr>
          <w:rFonts w:ascii="Times New Roman" w:hAnsi="Times New Roman" w:cs="Times New Roman"/>
          <w:i/>
          <w:iCs/>
          <w:sz w:val="24"/>
          <w:szCs w:val="24"/>
        </w:rPr>
        <w:t xml:space="preserve">inki </w:t>
      </w:r>
      <w:r w:rsidRPr="00577DEA">
        <w:rPr>
          <w:rFonts w:ascii="Times New Roman" w:hAnsi="Times New Roman" w:cs="Times New Roman"/>
          <w:sz w:val="24"/>
          <w:szCs w:val="24"/>
        </w:rPr>
        <w:t xml:space="preserve">preparations, raw materials used, </w:t>
      </w:r>
      <w:r w:rsidR="00235EBC" w:rsidRPr="00577DEA">
        <w:rPr>
          <w:rFonts w:ascii="Times New Roman" w:hAnsi="Times New Roman" w:cs="Times New Roman"/>
          <w:sz w:val="24"/>
          <w:szCs w:val="24"/>
        </w:rPr>
        <w:t>physic</w:t>
      </w:r>
      <w:r w:rsidR="00841317">
        <w:rPr>
          <w:rFonts w:ascii="Times New Roman" w:hAnsi="Times New Roman" w:cs="Times New Roman"/>
          <w:sz w:val="24"/>
          <w:szCs w:val="24"/>
        </w:rPr>
        <w:t>al-</w:t>
      </w:r>
      <w:r w:rsidRPr="00577DEA">
        <w:rPr>
          <w:rFonts w:ascii="Times New Roman" w:hAnsi="Times New Roman" w:cs="Times New Roman"/>
          <w:sz w:val="24"/>
          <w:szCs w:val="24"/>
        </w:rPr>
        <w:t>chemical changes in the fermented</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 xml:space="preserve">food and their raw materials, contamination </w:t>
      </w:r>
      <w:r w:rsidR="00B461CF">
        <w:rPr>
          <w:rFonts w:ascii="Times New Roman" w:hAnsi="Times New Roman" w:cs="Times New Roman"/>
          <w:sz w:val="24"/>
          <w:szCs w:val="24"/>
        </w:rPr>
        <w:t>o</w:t>
      </w:r>
      <w:r w:rsidRPr="00577DEA">
        <w:rPr>
          <w:rFonts w:ascii="Times New Roman" w:hAnsi="Times New Roman" w:cs="Times New Roman"/>
          <w:sz w:val="24"/>
          <w:szCs w:val="24"/>
        </w:rPr>
        <w:t>f stored fermented products by</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microbes and the changes they bring in</w:t>
      </w:r>
      <w:r w:rsidR="00B461CF">
        <w:rPr>
          <w:rFonts w:ascii="Times New Roman" w:hAnsi="Times New Roman" w:cs="Times New Roman"/>
          <w:sz w:val="24"/>
          <w:szCs w:val="24"/>
        </w:rPr>
        <w:t xml:space="preserve"> the biochemical constituents o</w:t>
      </w:r>
      <w:r w:rsidRPr="00577DEA">
        <w:rPr>
          <w:rFonts w:ascii="Times New Roman" w:hAnsi="Times New Roman" w:cs="Times New Roman"/>
          <w:sz w:val="24"/>
          <w:szCs w:val="24"/>
        </w:rPr>
        <w:t>f the</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fermented food as compared to their fresh raw materials and finally the seasonal variation of microbes associated with the fresh and fermented materials for</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insight of the fermentation process and products.</w:t>
      </w:r>
    </w:p>
    <w:p w:rsidR="00BB5EBD" w:rsidRDefault="00577DEA" w:rsidP="00AF4B04">
      <w:pPr>
        <w:spacing w:before="240" w:after="240" w:line="360" w:lineRule="auto"/>
        <w:jc w:val="both"/>
        <w:rPr>
          <w:rFonts w:ascii="Times New Roman" w:hAnsi="Times New Roman" w:cs="Times New Roman"/>
          <w:sz w:val="24"/>
          <w:szCs w:val="24"/>
        </w:rPr>
      </w:pPr>
      <w:r w:rsidRPr="00577DEA">
        <w:rPr>
          <w:rFonts w:ascii="Times New Roman" w:hAnsi="Times New Roman" w:cs="Times New Roman"/>
          <w:sz w:val="24"/>
          <w:szCs w:val="24"/>
        </w:rPr>
        <w:t xml:space="preserve"> Further, the fermented</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 xml:space="preserve">vegetable food has direct impact on human </w:t>
      </w:r>
      <w:r w:rsidR="00235EBC" w:rsidRPr="00577DEA">
        <w:rPr>
          <w:rFonts w:ascii="Times New Roman" w:hAnsi="Times New Roman" w:cs="Times New Roman"/>
          <w:sz w:val="24"/>
          <w:szCs w:val="24"/>
        </w:rPr>
        <w:t>health;</w:t>
      </w:r>
      <w:r w:rsidRPr="00577DEA">
        <w:rPr>
          <w:rFonts w:ascii="Times New Roman" w:hAnsi="Times New Roman" w:cs="Times New Roman"/>
          <w:sz w:val="24"/>
          <w:szCs w:val="24"/>
        </w:rPr>
        <w:t xml:space="preserve"> quality assessment of</w:t>
      </w:r>
      <w:r w:rsidR="009024CC">
        <w:rPr>
          <w:rFonts w:ascii="Times New Roman" w:hAnsi="Times New Roman" w:cs="Times New Roman"/>
          <w:sz w:val="24"/>
          <w:szCs w:val="24"/>
        </w:rPr>
        <w:t xml:space="preserve"> </w:t>
      </w:r>
      <w:r w:rsidRPr="00577DEA">
        <w:rPr>
          <w:rFonts w:ascii="Times New Roman" w:hAnsi="Times New Roman" w:cs="Times New Roman"/>
          <w:sz w:val="24"/>
          <w:szCs w:val="24"/>
        </w:rPr>
        <w:t>fermented food is of utmost importan</w:t>
      </w:r>
      <w:r w:rsidR="00940DB4">
        <w:rPr>
          <w:rFonts w:ascii="Times New Roman" w:hAnsi="Times New Roman" w:cs="Times New Roman"/>
          <w:sz w:val="24"/>
          <w:szCs w:val="24"/>
        </w:rPr>
        <w:t>ce. It is a fact that in most o</w:t>
      </w:r>
      <w:r w:rsidRPr="00577DEA">
        <w:rPr>
          <w:rFonts w:ascii="Times New Roman" w:hAnsi="Times New Roman" w:cs="Times New Roman"/>
          <w:sz w:val="24"/>
          <w:szCs w:val="24"/>
        </w:rPr>
        <w:t>f the cases, traditionally prepared foods are consumed by the people without getting</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by the Food Quality Control Department or any other concerned department of the Government. In addition, traditionally prepared foods are given less importance for research and development and occasionally they are misused by the scientific c</w:t>
      </w:r>
      <w:r>
        <w:rPr>
          <w:rFonts w:ascii="Times New Roman" w:hAnsi="Times New Roman" w:cs="Times New Roman"/>
          <w:sz w:val="24"/>
          <w:szCs w:val="24"/>
        </w:rPr>
        <w:t>ommunity. Perusal of literature</w:t>
      </w:r>
      <w:r w:rsidRPr="00577DEA">
        <w:rPr>
          <w:rFonts w:ascii="Times New Roman" w:hAnsi="Times New Roman" w:cs="Times New Roman"/>
          <w:sz w:val="24"/>
          <w:szCs w:val="24"/>
        </w:rPr>
        <w:t xml:space="preserve"> revealed that not much work </w:t>
      </w:r>
      <w:r w:rsidR="00235EBC" w:rsidRPr="00577DEA">
        <w:rPr>
          <w:rFonts w:ascii="Times New Roman" w:hAnsi="Times New Roman" w:cs="Times New Roman"/>
          <w:sz w:val="24"/>
          <w:szCs w:val="24"/>
        </w:rPr>
        <w:t>has</w:t>
      </w:r>
      <w:r w:rsidRPr="00577DEA">
        <w:rPr>
          <w:rFonts w:ascii="Times New Roman" w:hAnsi="Times New Roman" w:cs="Times New Roman"/>
          <w:sz w:val="24"/>
          <w:szCs w:val="24"/>
        </w:rPr>
        <w:t xml:space="preserve"> been done on the research and development aspect of man</w:t>
      </w:r>
      <w:r w:rsidR="00940DB4">
        <w:rPr>
          <w:rFonts w:ascii="Times New Roman" w:hAnsi="Times New Roman" w:cs="Times New Roman"/>
          <w:sz w:val="24"/>
          <w:szCs w:val="24"/>
        </w:rPr>
        <w:t>y traditional fermented foods o</w:t>
      </w:r>
      <w:r w:rsidRPr="00577DEA">
        <w:rPr>
          <w:rFonts w:ascii="Times New Roman" w:hAnsi="Times New Roman" w:cs="Times New Roman"/>
          <w:sz w:val="24"/>
          <w:szCs w:val="24"/>
        </w:rPr>
        <w:t>f the region. It is expected that systematic research of traditionally</w:t>
      </w:r>
      <w:r w:rsidR="00940DB4">
        <w:rPr>
          <w:rFonts w:ascii="Times New Roman" w:hAnsi="Times New Roman" w:cs="Times New Roman"/>
          <w:sz w:val="24"/>
          <w:szCs w:val="24"/>
        </w:rPr>
        <w:t xml:space="preserve"> fermented food in any aspect o</w:t>
      </w:r>
      <w:r w:rsidRPr="00577DEA">
        <w:rPr>
          <w:rFonts w:ascii="Times New Roman" w:hAnsi="Times New Roman" w:cs="Times New Roman"/>
          <w:sz w:val="24"/>
          <w:szCs w:val="24"/>
        </w:rPr>
        <w:t>f biological sciences may lead to</w:t>
      </w:r>
      <w:r w:rsidR="0024719E">
        <w:rPr>
          <w:rFonts w:ascii="Times New Roman" w:hAnsi="Times New Roman" w:cs="Times New Roman"/>
          <w:sz w:val="24"/>
          <w:szCs w:val="24"/>
        </w:rPr>
        <w:t xml:space="preserve"> </w:t>
      </w:r>
      <w:r w:rsidRPr="00577DEA">
        <w:rPr>
          <w:rFonts w:ascii="Times New Roman" w:hAnsi="Times New Roman" w:cs="Times New Roman"/>
          <w:sz w:val="24"/>
          <w:szCs w:val="24"/>
        </w:rPr>
        <w:t>an interesting findings as r</w:t>
      </w:r>
      <w:r w:rsidR="00BC245A">
        <w:rPr>
          <w:rFonts w:ascii="Times New Roman" w:hAnsi="Times New Roman" w:cs="Times New Roman"/>
          <w:sz w:val="24"/>
          <w:szCs w:val="24"/>
        </w:rPr>
        <w:t>egard the quality improvement o</w:t>
      </w:r>
      <w:r w:rsidRPr="00577DEA">
        <w:rPr>
          <w:rFonts w:ascii="Times New Roman" w:hAnsi="Times New Roman" w:cs="Times New Roman"/>
          <w:sz w:val="24"/>
          <w:szCs w:val="24"/>
        </w:rPr>
        <w:t>f traditional food for betterment of mankind.</w:t>
      </w:r>
    </w:p>
    <w:p w:rsidR="0009012E" w:rsidRDefault="0009012E" w:rsidP="00AF4B04">
      <w:pPr>
        <w:spacing w:before="240" w:after="240" w:line="360" w:lineRule="auto"/>
        <w:jc w:val="both"/>
        <w:rPr>
          <w:rFonts w:ascii="Times New Roman" w:eastAsiaTheme="majorEastAsia" w:hAnsi="Times New Roman" w:cs="Times New Roman"/>
          <w:b/>
          <w:bCs/>
          <w:color w:val="000000" w:themeColor="text1"/>
          <w:sz w:val="24"/>
        </w:rPr>
      </w:pPr>
      <w:r>
        <w:br w:type="page"/>
      </w:r>
    </w:p>
    <w:p w:rsidR="00281B1C" w:rsidRPr="001F0D78" w:rsidRDefault="007203CC" w:rsidP="002571A9">
      <w:pPr>
        <w:pStyle w:val="Heading2"/>
      </w:pPr>
      <w:bookmarkStart w:id="2" w:name="_Toc85746945"/>
      <w:r w:rsidRPr="001F0D78">
        <w:lastRenderedPageBreak/>
        <w:t xml:space="preserve">1.2 </w:t>
      </w:r>
      <w:r w:rsidR="00143CDE" w:rsidRPr="001F0D78">
        <w:t>OBJECTIVES</w:t>
      </w:r>
      <w:bookmarkEnd w:id="2"/>
    </w:p>
    <w:p w:rsidR="00281B1C" w:rsidRPr="001F0D78" w:rsidRDefault="00281B1C" w:rsidP="00A858F8">
      <w:pPr>
        <w:pStyle w:val="Heading4"/>
        <w:numPr>
          <w:ilvl w:val="2"/>
          <w:numId w:val="7"/>
        </w:numPr>
        <w:rPr>
          <w:rFonts w:ascii="Times New Roman" w:hAnsi="Times New Roman" w:cs="Times New Roman"/>
          <w:i w:val="0"/>
          <w:color w:val="000000" w:themeColor="text1"/>
          <w:sz w:val="24"/>
          <w:szCs w:val="24"/>
        </w:rPr>
      </w:pPr>
      <w:r w:rsidRPr="001F0D78">
        <w:rPr>
          <w:rFonts w:ascii="Times New Roman" w:hAnsi="Times New Roman" w:cs="Times New Roman"/>
          <w:i w:val="0"/>
          <w:color w:val="000000" w:themeColor="text1"/>
          <w:sz w:val="24"/>
          <w:szCs w:val="24"/>
        </w:rPr>
        <w:t>General objectives</w:t>
      </w:r>
    </w:p>
    <w:p w:rsidR="001F0D78" w:rsidRPr="001F0D78" w:rsidRDefault="00EC2C10" w:rsidP="00A858F8">
      <w:pPr>
        <w:pStyle w:val="ListParagraph"/>
        <w:numPr>
          <w:ilvl w:val="0"/>
          <w:numId w:val="6"/>
        </w:numPr>
        <w:spacing w:before="240" w:after="240" w:line="360" w:lineRule="auto"/>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To determine </w:t>
      </w:r>
      <w:r w:rsidR="00996F61">
        <w:rPr>
          <w:rFonts w:ascii="Times New Roman" w:hAnsi="Times New Roman" w:cs="Times New Roman"/>
          <w:sz w:val="24"/>
          <w:szCs w:val="24"/>
        </w:rPr>
        <w:t>p</w:t>
      </w:r>
      <w:r w:rsidR="001F0D78" w:rsidRPr="001F0D78">
        <w:rPr>
          <w:rFonts w:ascii="Times New Roman" w:hAnsi="Times New Roman" w:cs="Times New Roman"/>
          <w:sz w:val="24"/>
          <w:szCs w:val="24"/>
        </w:rPr>
        <w:t>robiotic potential bacteria of indigenous fermented food (Gundruk) from Local market of Sunsari.</w:t>
      </w:r>
    </w:p>
    <w:p w:rsidR="00281B1C" w:rsidRPr="001F0D78" w:rsidRDefault="001F0D78" w:rsidP="001F0D78">
      <w:pPr>
        <w:spacing w:before="240" w:after="240" w:line="360" w:lineRule="auto"/>
        <w:jc w:val="both"/>
        <w:rPr>
          <w:rFonts w:ascii="Times New Roman" w:hAnsi="Times New Roman" w:cs="Times New Roman"/>
          <w:b/>
          <w:i/>
          <w:color w:val="000000" w:themeColor="text1"/>
          <w:sz w:val="24"/>
          <w:szCs w:val="24"/>
        </w:rPr>
      </w:pPr>
      <w:r w:rsidRPr="001F0D78">
        <w:rPr>
          <w:rFonts w:ascii="Times New Roman" w:hAnsi="Times New Roman" w:cs="Times New Roman"/>
          <w:color w:val="000000" w:themeColor="text1"/>
          <w:sz w:val="24"/>
          <w:szCs w:val="24"/>
        </w:rPr>
        <w:t xml:space="preserve"> </w:t>
      </w:r>
      <w:r w:rsidR="007203CC" w:rsidRPr="001F0D78">
        <w:rPr>
          <w:rFonts w:ascii="Times New Roman" w:hAnsi="Times New Roman" w:cs="Times New Roman"/>
          <w:b/>
          <w:color w:val="000000" w:themeColor="text1"/>
          <w:sz w:val="24"/>
          <w:szCs w:val="24"/>
        </w:rPr>
        <w:t xml:space="preserve">1.2.2 </w:t>
      </w:r>
      <w:r w:rsidR="00281B1C" w:rsidRPr="001F0D78">
        <w:rPr>
          <w:rFonts w:ascii="Times New Roman" w:hAnsi="Times New Roman" w:cs="Times New Roman"/>
          <w:b/>
          <w:color w:val="000000" w:themeColor="text1"/>
          <w:sz w:val="24"/>
          <w:szCs w:val="24"/>
        </w:rPr>
        <w:t>Specific Objectives</w:t>
      </w:r>
    </w:p>
    <w:p w:rsidR="00C359AF" w:rsidRDefault="00C359AF" w:rsidP="00AF4B04">
      <w:pPr>
        <w:pStyle w:val="ListParagraph"/>
        <w:numPr>
          <w:ilvl w:val="0"/>
          <w:numId w:val="1"/>
        </w:numPr>
        <w:autoSpaceDE w:val="0"/>
        <w:autoSpaceDN w:val="0"/>
        <w:adjustRightInd w:val="0"/>
        <w:spacing w:before="240" w:after="24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To</w:t>
      </w:r>
      <w:r w:rsidR="001F0D78">
        <w:rPr>
          <w:rFonts w:ascii="Times New Roman" w:hAnsi="Times New Roman" w:cs="Times New Roman"/>
          <w:sz w:val="24"/>
          <w:szCs w:val="24"/>
        </w:rPr>
        <w:t xml:space="preserve"> study LAB found</w:t>
      </w:r>
      <w:r w:rsidR="00AF4B04">
        <w:rPr>
          <w:rFonts w:ascii="Times New Roman" w:hAnsi="Times New Roman" w:cs="Times New Roman"/>
          <w:sz w:val="24"/>
          <w:szCs w:val="24"/>
        </w:rPr>
        <w:t xml:space="preserve"> in </w:t>
      </w:r>
      <w:r w:rsidR="00AF4B04" w:rsidRPr="00AF4B04">
        <w:rPr>
          <w:rFonts w:ascii="Times New Roman" w:hAnsi="Times New Roman" w:cs="Times New Roman"/>
          <w:i/>
          <w:sz w:val="24"/>
          <w:szCs w:val="24"/>
        </w:rPr>
        <w:t>G</w:t>
      </w:r>
      <w:r w:rsidRPr="00AF4B04">
        <w:rPr>
          <w:rFonts w:ascii="Times New Roman" w:hAnsi="Times New Roman" w:cs="Times New Roman"/>
          <w:i/>
          <w:sz w:val="24"/>
          <w:szCs w:val="24"/>
        </w:rPr>
        <w:t xml:space="preserve">undruk </w:t>
      </w:r>
      <w:r>
        <w:rPr>
          <w:rFonts w:ascii="Times New Roman" w:hAnsi="Times New Roman" w:cs="Times New Roman"/>
          <w:sz w:val="24"/>
          <w:szCs w:val="24"/>
        </w:rPr>
        <w:t>sample.</w:t>
      </w:r>
    </w:p>
    <w:p w:rsidR="001F246F" w:rsidRPr="001F246F" w:rsidRDefault="006B4A31" w:rsidP="00AF4B04">
      <w:pPr>
        <w:pStyle w:val="ListParagraph"/>
        <w:numPr>
          <w:ilvl w:val="0"/>
          <w:numId w:val="1"/>
        </w:numPr>
        <w:autoSpaceDE w:val="0"/>
        <w:autoSpaceDN w:val="0"/>
        <w:adjustRightInd w:val="0"/>
        <w:spacing w:before="240" w:after="240" w:line="360" w:lineRule="auto"/>
        <w:contextualSpacing w:val="0"/>
        <w:jc w:val="both"/>
        <w:rPr>
          <w:rFonts w:ascii="Times New Roman" w:hAnsi="Times New Roman" w:cs="Times New Roman"/>
          <w:i/>
          <w:iCs/>
          <w:sz w:val="24"/>
          <w:szCs w:val="24"/>
        </w:rPr>
      </w:pPr>
      <w:r w:rsidRPr="001F246F">
        <w:rPr>
          <w:rFonts w:ascii="Times New Roman" w:hAnsi="Times New Roman" w:cs="Times New Roman"/>
          <w:sz w:val="24"/>
          <w:szCs w:val="24"/>
        </w:rPr>
        <w:t xml:space="preserve">To </w:t>
      </w:r>
      <w:r w:rsidR="001F246F" w:rsidRPr="001F246F">
        <w:rPr>
          <w:rFonts w:ascii="Times New Roman" w:hAnsi="Times New Roman" w:cs="Times New Roman"/>
          <w:sz w:val="24"/>
          <w:szCs w:val="24"/>
        </w:rPr>
        <w:t xml:space="preserve">study </w:t>
      </w:r>
      <w:r w:rsidR="007B118B" w:rsidRPr="001F246F">
        <w:rPr>
          <w:rFonts w:ascii="Times New Roman" w:hAnsi="Times New Roman" w:cs="Times New Roman"/>
          <w:sz w:val="24"/>
          <w:szCs w:val="24"/>
        </w:rPr>
        <w:t xml:space="preserve">pathogenic </w:t>
      </w:r>
      <w:r w:rsidRPr="001F246F">
        <w:rPr>
          <w:rFonts w:ascii="Times New Roman" w:hAnsi="Times New Roman" w:cs="Times New Roman"/>
          <w:sz w:val="24"/>
          <w:szCs w:val="24"/>
        </w:rPr>
        <w:t xml:space="preserve">bacteria </w:t>
      </w:r>
      <w:r w:rsidR="001F246F" w:rsidRPr="001F246F">
        <w:rPr>
          <w:rFonts w:ascii="Times New Roman" w:hAnsi="Times New Roman" w:cs="Times New Roman"/>
          <w:sz w:val="24"/>
          <w:szCs w:val="24"/>
        </w:rPr>
        <w:t xml:space="preserve">in </w:t>
      </w:r>
      <w:r w:rsidR="001F246F" w:rsidRPr="001F246F">
        <w:rPr>
          <w:rFonts w:ascii="Times New Roman" w:hAnsi="Times New Roman" w:cs="Times New Roman"/>
          <w:i/>
          <w:sz w:val="24"/>
          <w:szCs w:val="24"/>
        </w:rPr>
        <w:t xml:space="preserve">Gundruk </w:t>
      </w:r>
      <w:r w:rsidR="001F246F" w:rsidRPr="001F246F">
        <w:rPr>
          <w:rFonts w:ascii="Times New Roman" w:hAnsi="Times New Roman" w:cs="Times New Roman"/>
          <w:sz w:val="24"/>
          <w:szCs w:val="24"/>
        </w:rPr>
        <w:t>Sample.</w:t>
      </w:r>
      <w:r w:rsidR="00351780" w:rsidRPr="001F246F">
        <w:rPr>
          <w:rFonts w:ascii="Times New Roman" w:hAnsi="Times New Roman" w:cs="Times New Roman"/>
          <w:i/>
          <w:sz w:val="24"/>
          <w:szCs w:val="24"/>
        </w:rPr>
        <w:t xml:space="preserve"> </w:t>
      </w:r>
    </w:p>
    <w:p w:rsidR="00820145" w:rsidRPr="001F246F" w:rsidRDefault="00820145" w:rsidP="00AF4B04">
      <w:pPr>
        <w:pStyle w:val="ListParagraph"/>
        <w:numPr>
          <w:ilvl w:val="0"/>
          <w:numId w:val="1"/>
        </w:numPr>
        <w:autoSpaceDE w:val="0"/>
        <w:autoSpaceDN w:val="0"/>
        <w:adjustRightInd w:val="0"/>
        <w:spacing w:before="240" w:after="240" w:line="360" w:lineRule="auto"/>
        <w:contextualSpacing w:val="0"/>
        <w:jc w:val="both"/>
        <w:rPr>
          <w:rFonts w:ascii="Times New Roman" w:hAnsi="Times New Roman" w:cs="Times New Roman"/>
          <w:i/>
          <w:iCs/>
          <w:sz w:val="24"/>
          <w:szCs w:val="24"/>
        </w:rPr>
      </w:pPr>
      <w:r w:rsidRPr="001F246F">
        <w:rPr>
          <w:rFonts w:ascii="Times New Roman" w:hAnsi="Times New Roman" w:cs="Times New Roman"/>
          <w:iCs/>
          <w:sz w:val="24"/>
          <w:szCs w:val="24"/>
        </w:rPr>
        <w:t xml:space="preserve">To </w:t>
      </w:r>
      <w:r w:rsidR="001F246F">
        <w:rPr>
          <w:rFonts w:ascii="Times New Roman" w:hAnsi="Times New Roman" w:cs="Times New Roman"/>
          <w:iCs/>
          <w:sz w:val="24"/>
          <w:szCs w:val="24"/>
        </w:rPr>
        <w:t xml:space="preserve">ferment </w:t>
      </w:r>
      <w:r w:rsidR="001F246F" w:rsidRPr="00075144">
        <w:rPr>
          <w:rFonts w:ascii="Times New Roman" w:hAnsi="Times New Roman" w:cs="Times New Roman"/>
          <w:sz w:val="24"/>
          <w:szCs w:val="24"/>
        </w:rPr>
        <w:t xml:space="preserve">leaves of </w:t>
      </w:r>
      <w:r w:rsidR="001F246F" w:rsidRPr="00075144">
        <w:rPr>
          <w:rFonts w:ascii="Times New Roman" w:hAnsi="Times New Roman" w:cs="Times New Roman"/>
          <w:i/>
          <w:sz w:val="24"/>
          <w:szCs w:val="24"/>
        </w:rPr>
        <w:t>Brassica napus</w:t>
      </w:r>
      <w:r w:rsidR="001F246F" w:rsidRPr="001F246F">
        <w:rPr>
          <w:rFonts w:ascii="Times New Roman" w:hAnsi="Times New Roman" w:cs="Times New Roman"/>
          <w:iCs/>
          <w:sz w:val="24"/>
          <w:szCs w:val="24"/>
        </w:rPr>
        <w:t xml:space="preserve"> </w:t>
      </w:r>
      <w:r w:rsidRPr="001F246F">
        <w:rPr>
          <w:rFonts w:ascii="Times New Roman" w:hAnsi="Times New Roman" w:cs="Times New Roman"/>
          <w:iCs/>
          <w:sz w:val="24"/>
          <w:szCs w:val="24"/>
        </w:rPr>
        <w:t xml:space="preserve">prepare </w:t>
      </w:r>
      <w:r w:rsidRPr="001F246F">
        <w:rPr>
          <w:rFonts w:ascii="Times New Roman" w:hAnsi="Times New Roman" w:cs="Times New Roman"/>
          <w:i/>
          <w:iCs/>
          <w:sz w:val="24"/>
          <w:szCs w:val="24"/>
        </w:rPr>
        <w:t xml:space="preserve">Gundruk </w:t>
      </w:r>
      <w:r w:rsidR="006F4D62" w:rsidRPr="001F246F">
        <w:rPr>
          <w:rFonts w:ascii="Times New Roman" w:hAnsi="Times New Roman" w:cs="Times New Roman"/>
          <w:iCs/>
          <w:sz w:val="24"/>
          <w:szCs w:val="24"/>
        </w:rPr>
        <w:t xml:space="preserve">using isolated </w:t>
      </w:r>
      <w:r w:rsidRPr="001F246F">
        <w:rPr>
          <w:rFonts w:ascii="Times New Roman" w:hAnsi="Times New Roman" w:cs="Times New Roman"/>
          <w:iCs/>
          <w:sz w:val="24"/>
          <w:szCs w:val="24"/>
        </w:rPr>
        <w:t>LAB.</w:t>
      </w:r>
    </w:p>
    <w:p w:rsidR="00143CDE" w:rsidRPr="00143CDE" w:rsidRDefault="00143CDE" w:rsidP="00AF4B04">
      <w:pPr>
        <w:pStyle w:val="ListParagraph"/>
        <w:numPr>
          <w:ilvl w:val="0"/>
          <w:numId w:val="1"/>
        </w:numPr>
        <w:autoSpaceDE w:val="0"/>
        <w:autoSpaceDN w:val="0"/>
        <w:adjustRightInd w:val="0"/>
        <w:spacing w:before="240" w:after="240" w:line="360" w:lineRule="auto"/>
        <w:contextualSpacing w:val="0"/>
        <w:jc w:val="both"/>
        <w:rPr>
          <w:rFonts w:ascii="Times New Roman" w:hAnsi="Times New Roman" w:cs="Times New Roman"/>
          <w:i/>
          <w:iCs/>
          <w:sz w:val="24"/>
          <w:szCs w:val="24"/>
        </w:rPr>
      </w:pPr>
      <w:r>
        <w:rPr>
          <w:rFonts w:ascii="Times New Roman" w:hAnsi="Times New Roman" w:cs="Times New Roman"/>
          <w:iCs/>
          <w:sz w:val="24"/>
          <w:szCs w:val="24"/>
        </w:rPr>
        <w:t>To perform the antibiotic susceptibility pattern of the LAB.</w:t>
      </w:r>
    </w:p>
    <w:p w:rsidR="00143CDE" w:rsidRPr="00820145" w:rsidRDefault="00143CDE" w:rsidP="00AF4B04">
      <w:pPr>
        <w:pStyle w:val="ListParagraph"/>
        <w:numPr>
          <w:ilvl w:val="0"/>
          <w:numId w:val="1"/>
        </w:numPr>
        <w:autoSpaceDE w:val="0"/>
        <w:autoSpaceDN w:val="0"/>
        <w:adjustRightInd w:val="0"/>
        <w:spacing w:before="240" w:after="240" w:line="360" w:lineRule="auto"/>
        <w:contextualSpacing w:val="0"/>
        <w:jc w:val="both"/>
        <w:rPr>
          <w:rFonts w:ascii="Times New Roman" w:hAnsi="Times New Roman" w:cs="Times New Roman"/>
          <w:i/>
          <w:iCs/>
          <w:sz w:val="24"/>
          <w:szCs w:val="24"/>
        </w:rPr>
      </w:pPr>
      <w:r>
        <w:rPr>
          <w:rFonts w:ascii="Times New Roman" w:hAnsi="Times New Roman" w:cs="Times New Roman"/>
          <w:iCs/>
          <w:sz w:val="24"/>
          <w:szCs w:val="24"/>
        </w:rPr>
        <w:t xml:space="preserve">To determine the antimicrobial activity of the </w:t>
      </w:r>
      <w:r w:rsidRPr="001F246F">
        <w:rPr>
          <w:rFonts w:ascii="Times New Roman" w:hAnsi="Times New Roman" w:cs="Times New Roman"/>
          <w:i/>
          <w:iCs/>
          <w:sz w:val="24"/>
          <w:szCs w:val="24"/>
        </w:rPr>
        <w:t>Gundruk</w:t>
      </w:r>
      <w:r w:rsidR="00AF4B04">
        <w:rPr>
          <w:rFonts w:ascii="Times New Roman" w:hAnsi="Times New Roman" w:cs="Times New Roman"/>
          <w:iCs/>
          <w:sz w:val="24"/>
          <w:szCs w:val="24"/>
        </w:rPr>
        <w:t xml:space="preserve"> sample</w:t>
      </w:r>
      <w:r>
        <w:rPr>
          <w:rFonts w:ascii="Times New Roman" w:hAnsi="Times New Roman" w:cs="Times New Roman"/>
          <w:iCs/>
          <w:sz w:val="24"/>
          <w:szCs w:val="24"/>
        </w:rPr>
        <w:t>.</w:t>
      </w:r>
    </w:p>
    <w:p w:rsidR="00281B1C" w:rsidRDefault="00281B1C" w:rsidP="00AF4B04">
      <w:pPr>
        <w:spacing w:before="240" w:after="240" w:line="360" w:lineRule="auto"/>
        <w:jc w:val="center"/>
        <w:rPr>
          <w:rFonts w:ascii="Times New Roman" w:hAnsi="Times New Roman" w:cs="Times New Roman"/>
          <w:b/>
          <w:sz w:val="32"/>
          <w:szCs w:val="32"/>
        </w:rPr>
      </w:pPr>
    </w:p>
    <w:p w:rsidR="00281B1C" w:rsidRDefault="00281B1C" w:rsidP="00AF4B04">
      <w:pPr>
        <w:spacing w:before="240" w:after="240" w:line="360" w:lineRule="auto"/>
        <w:rPr>
          <w:rFonts w:ascii="Times New Roman" w:hAnsi="Times New Roman" w:cs="Times New Roman"/>
          <w:b/>
          <w:sz w:val="32"/>
          <w:szCs w:val="32"/>
        </w:rPr>
      </w:pPr>
    </w:p>
    <w:p w:rsidR="00E844E4" w:rsidRDefault="00E844E4" w:rsidP="00AF4B04">
      <w:pPr>
        <w:spacing w:before="240" w:after="240" w:line="360" w:lineRule="auto"/>
        <w:rPr>
          <w:rFonts w:ascii="Times New Roman" w:hAnsi="Times New Roman" w:cs="Times New Roman"/>
          <w:b/>
          <w:sz w:val="32"/>
          <w:szCs w:val="32"/>
        </w:rPr>
      </w:pPr>
    </w:p>
    <w:p w:rsidR="007F6384" w:rsidRDefault="007F6384" w:rsidP="00AF4B04">
      <w:pPr>
        <w:spacing w:before="240" w:after="240" w:line="360" w:lineRule="auto"/>
        <w:rPr>
          <w:rFonts w:ascii="Times New Roman" w:hAnsi="Times New Roman" w:cs="Times New Roman"/>
          <w:b/>
          <w:sz w:val="32"/>
          <w:szCs w:val="32"/>
        </w:rPr>
      </w:pPr>
    </w:p>
    <w:p w:rsidR="00041F38" w:rsidRPr="003837AC" w:rsidRDefault="00041F38" w:rsidP="003837AC">
      <w:pPr>
        <w:autoSpaceDE w:val="0"/>
        <w:autoSpaceDN w:val="0"/>
        <w:adjustRightInd w:val="0"/>
        <w:spacing w:before="240" w:after="240" w:line="360" w:lineRule="auto"/>
        <w:rPr>
          <w:rFonts w:ascii="Times New Roman" w:hAnsi="Times New Roman" w:cs="Times New Roman"/>
          <w:b/>
          <w:sz w:val="24"/>
          <w:szCs w:val="24"/>
        </w:rPr>
      </w:pPr>
    </w:p>
    <w:p w:rsidR="000340BB" w:rsidRPr="003837AC" w:rsidRDefault="000340BB" w:rsidP="003837AC">
      <w:pPr>
        <w:autoSpaceDE w:val="0"/>
        <w:autoSpaceDN w:val="0"/>
        <w:adjustRightInd w:val="0"/>
        <w:spacing w:before="240" w:after="240" w:line="360" w:lineRule="auto"/>
        <w:jc w:val="both"/>
        <w:rPr>
          <w:rFonts w:ascii="Times New Roman" w:hAnsi="Times New Roman" w:cs="Times New Roman"/>
          <w:b/>
          <w:sz w:val="24"/>
          <w:szCs w:val="24"/>
        </w:rPr>
      </w:pPr>
    </w:p>
    <w:p w:rsidR="00A71299" w:rsidRDefault="00654563" w:rsidP="002571A9">
      <w:pPr>
        <w:pStyle w:val="Heading1"/>
      </w:pPr>
      <w:bookmarkStart w:id="3" w:name="_Toc85746946"/>
      <w:r w:rsidRPr="00163227">
        <w:lastRenderedPageBreak/>
        <w:t>CHAPTER-I</w:t>
      </w:r>
      <w:r w:rsidR="00A2333B">
        <w:t>I</w:t>
      </w:r>
    </w:p>
    <w:p w:rsidR="00654563" w:rsidRPr="00C902F8" w:rsidRDefault="00654563" w:rsidP="002571A9">
      <w:pPr>
        <w:pStyle w:val="Heading1"/>
      </w:pPr>
      <w:r w:rsidRPr="001F246F">
        <w:rPr>
          <w:szCs w:val="32"/>
        </w:rPr>
        <w:t>LITERATURE REVIEW</w:t>
      </w:r>
      <w:bookmarkEnd w:id="3"/>
    </w:p>
    <w:p w:rsidR="005D747F" w:rsidRPr="00163227" w:rsidRDefault="003B33AF" w:rsidP="002571A9">
      <w:pPr>
        <w:pStyle w:val="Heading2"/>
      </w:pPr>
      <w:bookmarkStart w:id="4" w:name="_Toc85746947"/>
      <w:r w:rsidRPr="00163227">
        <w:t xml:space="preserve">2. </w:t>
      </w:r>
      <w:r w:rsidR="00215199" w:rsidRPr="00163227">
        <w:t xml:space="preserve">1 </w:t>
      </w:r>
      <w:r w:rsidR="005D747F" w:rsidRPr="00163227">
        <w:t>Fermentation</w:t>
      </w:r>
      <w:bookmarkEnd w:id="4"/>
    </w:p>
    <w:p w:rsidR="00A71277" w:rsidRDefault="005D747F"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The term "fermentation" comes from latin word </w:t>
      </w:r>
      <w:r w:rsidRPr="003837AC">
        <w:rPr>
          <w:rFonts w:ascii="Times New Roman" w:hAnsi="Times New Roman" w:cs="Times New Roman"/>
          <w:i/>
          <w:iCs/>
          <w:sz w:val="24"/>
          <w:szCs w:val="24"/>
        </w:rPr>
        <w:t xml:space="preserve">fervere </w:t>
      </w:r>
      <w:r w:rsidRPr="003837AC">
        <w:rPr>
          <w:rFonts w:ascii="Times New Roman" w:hAnsi="Times New Roman" w:cs="Times New Roman"/>
          <w:sz w:val="24"/>
          <w:szCs w:val="24"/>
        </w:rPr>
        <w:t>meaning "to boil". Fermentation is defined as a form of energy-yielding process from an organic substrate, usually carbohydrate, without the involvement of an exogenous oxidizing agent (Bourdichon et al., 2012). Fermentation is being practiced to preserve food safely (Smid and Hugenholtz, 2010). The desirable and edible microorganisms which were overgrown on food substrates become resistant to invasion by spoilage, toxic or food poisoning microorganisms (Steinkraus, 2002). Fermented foods are characterized for their pleasant flavor, aroma, and tex</w:t>
      </w:r>
      <w:r w:rsidR="00A71277">
        <w:rPr>
          <w:rFonts w:ascii="Times New Roman" w:hAnsi="Times New Roman" w:cs="Times New Roman"/>
          <w:sz w:val="24"/>
          <w:szCs w:val="24"/>
        </w:rPr>
        <w:t xml:space="preserve">ture and processing properties </w:t>
      </w:r>
      <w:r w:rsidRPr="003837AC">
        <w:rPr>
          <w:rFonts w:ascii="Times New Roman" w:hAnsi="Times New Roman" w:cs="Times New Roman"/>
          <w:sz w:val="24"/>
          <w:szCs w:val="24"/>
        </w:rPr>
        <w:t xml:space="preserve">(Basappa, 2002). </w:t>
      </w:r>
    </w:p>
    <w:p w:rsidR="00A71277" w:rsidRDefault="005D747F"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It is one of the oldest </w:t>
      </w:r>
      <w:r w:rsidR="009024CC" w:rsidRPr="003837AC">
        <w:rPr>
          <w:rFonts w:ascii="Times New Roman" w:hAnsi="Times New Roman" w:cs="Times New Roman"/>
          <w:sz w:val="24"/>
          <w:szCs w:val="24"/>
        </w:rPr>
        <w:t>technologies</w:t>
      </w:r>
      <w:r w:rsidRPr="003837AC">
        <w:rPr>
          <w:rFonts w:ascii="Times New Roman" w:hAnsi="Times New Roman" w:cs="Times New Roman"/>
          <w:sz w:val="24"/>
          <w:szCs w:val="24"/>
        </w:rPr>
        <w:t xml:space="preserve"> that </w:t>
      </w:r>
      <w:r w:rsidR="009024CC" w:rsidRPr="003837AC">
        <w:rPr>
          <w:rFonts w:ascii="Times New Roman" w:hAnsi="Times New Roman" w:cs="Times New Roman"/>
          <w:sz w:val="24"/>
          <w:szCs w:val="24"/>
        </w:rPr>
        <w:t>are</w:t>
      </w:r>
      <w:r w:rsidRPr="003837AC">
        <w:rPr>
          <w:rFonts w:ascii="Times New Roman" w:hAnsi="Times New Roman" w:cs="Times New Roman"/>
          <w:sz w:val="24"/>
          <w:szCs w:val="24"/>
        </w:rPr>
        <w:t xml:space="preserve"> practiced by our ancestors which helped them to survive in harsh environmental condition such as drought by improving the shelf-life and food security. Since the dawn of </w:t>
      </w:r>
      <w:r w:rsidR="009024CC" w:rsidRPr="003837AC">
        <w:rPr>
          <w:rFonts w:ascii="Times New Roman" w:hAnsi="Times New Roman" w:cs="Times New Roman"/>
          <w:sz w:val="24"/>
          <w:szCs w:val="24"/>
        </w:rPr>
        <w:t>civilization</w:t>
      </w:r>
      <w:r w:rsidRPr="003837AC">
        <w:rPr>
          <w:rFonts w:ascii="Times New Roman" w:hAnsi="Times New Roman" w:cs="Times New Roman"/>
          <w:sz w:val="24"/>
          <w:szCs w:val="24"/>
        </w:rPr>
        <w:t xml:space="preserve">, methods for the fermentation of milks, meats and vegetables have been described, with earliest records dating back to 6000 BC and the </w:t>
      </w:r>
      <w:r w:rsidR="009024CC" w:rsidRPr="003837AC">
        <w:rPr>
          <w:rFonts w:ascii="Times New Roman" w:hAnsi="Times New Roman" w:cs="Times New Roman"/>
          <w:sz w:val="24"/>
          <w:szCs w:val="24"/>
        </w:rPr>
        <w:t>civilizations</w:t>
      </w:r>
      <w:r w:rsidRPr="003837AC">
        <w:rPr>
          <w:rFonts w:ascii="Times New Roman" w:hAnsi="Times New Roman" w:cs="Times New Roman"/>
          <w:sz w:val="24"/>
          <w:szCs w:val="24"/>
        </w:rPr>
        <w:t xml:space="preserve"> of the Fertile Crescent in the Middle East (Fox, 1993). In ancient time, fermentation is considered to be a natural process and there was no knowledge or appreciation to the role of microorganism. The storage of certain raw material in a specific manner resulted in the development of foods that not only had longer shelf life but were far superior to those of the original substrate, and also had desirable and organoleptically pleasing characteristics. These methodologies and knowledge were transferred from generation to generation within local communities (Caplice and Fitzgerald, 1999). </w:t>
      </w:r>
    </w:p>
    <w:p w:rsidR="009024CC" w:rsidRPr="003837AC" w:rsidRDefault="005D747F"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In recent years, it is widely practiced in the developing countries at a household or village-level</w:t>
      </w:r>
      <w:r w:rsidR="00332FB4">
        <w:rPr>
          <w:rFonts w:ascii="Times New Roman" w:hAnsi="Times New Roman" w:cs="Times New Roman"/>
          <w:sz w:val="24"/>
          <w:szCs w:val="24"/>
        </w:rPr>
        <w:t xml:space="preserve"> </w:t>
      </w:r>
      <w:r w:rsidRPr="003837AC">
        <w:rPr>
          <w:rFonts w:ascii="Times New Roman" w:hAnsi="Times New Roman" w:cs="Times New Roman"/>
          <w:sz w:val="24"/>
          <w:szCs w:val="24"/>
        </w:rPr>
        <w:t>technology, but comparatively very few operations are carried out at an industrial level (Holzapfel, 2002</w:t>
      </w:r>
      <w:r w:rsidR="00A71277">
        <w:rPr>
          <w:rFonts w:ascii="Times New Roman" w:hAnsi="Times New Roman" w:cs="Times New Roman"/>
          <w:sz w:val="24"/>
          <w:szCs w:val="24"/>
        </w:rPr>
        <w:t xml:space="preserve">). </w:t>
      </w:r>
      <w:r w:rsidRPr="003837AC">
        <w:rPr>
          <w:rFonts w:ascii="Times New Roman" w:hAnsi="Times New Roman" w:cs="Times New Roman"/>
          <w:sz w:val="24"/>
          <w:szCs w:val="24"/>
        </w:rPr>
        <w:t xml:space="preserve">In modern-day life, importance of </w:t>
      </w:r>
      <w:r w:rsidRPr="003837AC">
        <w:rPr>
          <w:rFonts w:ascii="Times New Roman" w:hAnsi="Times New Roman" w:cs="Times New Roman"/>
          <w:sz w:val="24"/>
          <w:szCs w:val="24"/>
        </w:rPr>
        <w:lastRenderedPageBreak/>
        <w:t>fermentation is underlined by the wide spectrum of foods marketed, not only for the benefit of preservation and safety, but also for their highly appreciated sensory attributes. Moreover, this process is a low-input enterprise that provides individuals with limited purchasing power, access to safe, inexpensive and nutritious foods (Marshall and Mejia, 2011).</w:t>
      </w:r>
    </w:p>
    <w:p w:rsidR="005D747F" w:rsidRPr="00163227" w:rsidRDefault="00A71277" w:rsidP="00163227">
      <w:pPr>
        <w:pStyle w:val="Heading4"/>
        <w:rPr>
          <w:i w:val="0"/>
          <w:color w:val="000000" w:themeColor="text1"/>
        </w:rPr>
      </w:pPr>
      <w:r>
        <w:rPr>
          <w:i w:val="0"/>
          <w:color w:val="000000" w:themeColor="text1"/>
        </w:rPr>
        <w:t xml:space="preserve">2.1.1 Indigenous </w:t>
      </w:r>
      <w:r w:rsidR="00215199" w:rsidRPr="00163227">
        <w:rPr>
          <w:i w:val="0"/>
          <w:color w:val="000000" w:themeColor="text1"/>
        </w:rPr>
        <w:t>Fermented</w:t>
      </w:r>
      <w:r w:rsidR="005D747F" w:rsidRPr="00163227">
        <w:rPr>
          <w:i w:val="0"/>
          <w:color w:val="000000" w:themeColor="text1"/>
        </w:rPr>
        <w:t xml:space="preserve"> food</w:t>
      </w:r>
      <w:r w:rsidR="00332FB4" w:rsidRPr="00163227">
        <w:rPr>
          <w:i w:val="0"/>
          <w:color w:val="000000" w:themeColor="text1"/>
        </w:rPr>
        <w:t>s</w:t>
      </w:r>
    </w:p>
    <w:p w:rsidR="005D747F" w:rsidRPr="003837AC" w:rsidRDefault="005D747F"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Fermented foods are consumed as a staple diet thus contributing to about one-third of</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the total world diet (Campbell-Platt, 1994). Fermented products are low-cost, high-value and</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play an important role in dietary and socio-cultural life of different community. Fermented</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foods are mostly produced in Europe, North America and Africa. In South America major</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quantities of beverages and dairy products are fermented while in the Middle East fermented</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dairy products are important (Campbell-Platt, 1994). In Africa, fermentation of cereals for the</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production of gruel is well known which is given to infants and young children as a</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complementary and weaning food (Nout, 2001; Blandino et al., 2003; Tou et al, 2007).</w:t>
      </w:r>
    </w:p>
    <w:p w:rsidR="00FC0269" w:rsidRPr="003837AC" w:rsidRDefault="005D747F"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In East and South-east Asia, fish and legumes are the most important fermented foods</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produced both contributing major protein sources. Also in these regions, cereal products maybe co-fermented with legumes, as in the use of rice or barley with soybeans in misoproduction (Minamiyama and Okada, 2008), wheat used with soybeans in soy sauce</w:t>
      </w:r>
      <w:r w:rsidR="009024CC">
        <w:rPr>
          <w:rFonts w:ascii="Times New Roman" w:hAnsi="Times New Roman" w:cs="Times New Roman"/>
          <w:sz w:val="24"/>
          <w:szCs w:val="24"/>
        </w:rPr>
        <w:t xml:space="preserve"> </w:t>
      </w:r>
      <w:r w:rsidRPr="003837AC">
        <w:rPr>
          <w:rFonts w:ascii="Times New Roman" w:hAnsi="Times New Roman" w:cs="Times New Roman"/>
          <w:sz w:val="24"/>
          <w:szCs w:val="24"/>
        </w:rPr>
        <w:t xml:space="preserve">production and rice with black gram in </w:t>
      </w:r>
      <w:r w:rsidRPr="003837AC">
        <w:rPr>
          <w:rFonts w:ascii="Times New Roman" w:hAnsi="Times New Roman" w:cs="Times New Roman"/>
          <w:i/>
          <w:iCs/>
          <w:sz w:val="24"/>
          <w:szCs w:val="24"/>
        </w:rPr>
        <w:t xml:space="preserve">idli </w:t>
      </w:r>
      <w:r w:rsidR="009024CC" w:rsidRPr="003837AC">
        <w:rPr>
          <w:rFonts w:ascii="Times New Roman" w:hAnsi="Times New Roman" w:cs="Times New Roman"/>
          <w:sz w:val="24"/>
          <w:szCs w:val="24"/>
        </w:rPr>
        <w:t>preparation</w:t>
      </w:r>
      <w:r w:rsidRPr="003837AC">
        <w:rPr>
          <w:rFonts w:ascii="Times New Roman" w:hAnsi="Times New Roman" w:cs="Times New Roman"/>
          <w:sz w:val="24"/>
          <w:szCs w:val="24"/>
        </w:rPr>
        <w:t xml:space="preserve"> (Prajapati and Nair, 2008).</w:t>
      </w:r>
    </w:p>
    <w:p w:rsidR="00654563" w:rsidRPr="003837AC" w:rsidRDefault="00217945"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Production of fermented foods is one of the oldest food processing technologies known to man. Fermentation of milks, meats and vegetables dates back to 6000 B.C. when civilization dawn in the Middle East (Fox, 1993). Solid state fermentation process is found to be most appropriate rural </w:t>
      </w:r>
      <w:r w:rsidR="004859B4" w:rsidRPr="003837AC">
        <w:rPr>
          <w:rFonts w:ascii="Times New Roman" w:hAnsi="Times New Roman" w:cs="Times New Roman"/>
          <w:sz w:val="24"/>
          <w:szCs w:val="24"/>
        </w:rPr>
        <w:t>technology for the production o</w:t>
      </w:r>
      <w:r w:rsidRPr="003837AC">
        <w:rPr>
          <w:rFonts w:ascii="Times New Roman" w:hAnsi="Times New Roman" w:cs="Times New Roman"/>
          <w:sz w:val="24"/>
          <w:szCs w:val="24"/>
        </w:rPr>
        <w:t>f many traditional products as it require little control environment and equipment and technique was adopted for protein enrichment of cassava products (Balagopalan, 1996).</w:t>
      </w:r>
    </w:p>
    <w:p w:rsidR="008E3A8B" w:rsidRPr="003837AC" w:rsidRDefault="004859B4"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lastRenderedPageBreak/>
        <w:t xml:space="preserve">Fermentation is one of the </w:t>
      </w:r>
      <w:r w:rsidR="009024CC" w:rsidRPr="003837AC">
        <w:rPr>
          <w:rFonts w:ascii="Times New Roman" w:hAnsi="Times New Roman" w:cs="Times New Roman"/>
          <w:sz w:val="24"/>
          <w:szCs w:val="24"/>
        </w:rPr>
        <w:t>processes</w:t>
      </w:r>
      <w:r w:rsidRPr="003837AC">
        <w:rPr>
          <w:rFonts w:ascii="Times New Roman" w:hAnsi="Times New Roman" w:cs="Times New Roman"/>
          <w:sz w:val="24"/>
          <w:szCs w:val="24"/>
        </w:rPr>
        <w:t xml:space="preserve"> which </w:t>
      </w:r>
      <w:r w:rsidR="009024CC" w:rsidRPr="003837AC">
        <w:rPr>
          <w:rFonts w:ascii="Times New Roman" w:hAnsi="Times New Roman" w:cs="Times New Roman"/>
          <w:sz w:val="24"/>
          <w:szCs w:val="24"/>
        </w:rPr>
        <w:t>bring</w:t>
      </w:r>
      <w:r w:rsidRPr="003837AC">
        <w:rPr>
          <w:rFonts w:ascii="Times New Roman" w:hAnsi="Times New Roman" w:cs="Times New Roman"/>
          <w:sz w:val="24"/>
          <w:szCs w:val="24"/>
        </w:rPr>
        <w:t xml:space="preserve"> about various changes in the food products. It is also considered as the pathway to nutritional security (Anuradham, 1999). Various chemical changes such as the synthesis of fat, enzymes are brought about by the microbes associated in the products (Azdul Azeem et al. 1995). </w:t>
      </w:r>
      <w:r w:rsidR="00223E99" w:rsidRPr="003837AC">
        <w:rPr>
          <w:rFonts w:ascii="Times New Roman" w:hAnsi="Times New Roman" w:cs="Times New Roman"/>
          <w:sz w:val="24"/>
          <w:szCs w:val="24"/>
        </w:rPr>
        <w:t>Singh (1987) reported that fermentation decreased the total disaccharide and increase the total monosaccharide on the fermented products. He also reported on the slight increase in total unsaturated fatty acid and decrease in saturated fatty acid. The fermented foods have better organoleptic properties, taste, colour, texture, mouth feel and crispness as reported by Lonsane (1989). They are desirable foods for infants, expectant and nursing mother and invalids due to high fibre content. It is</w:t>
      </w:r>
      <w:r w:rsidR="00136ED3" w:rsidRPr="003837AC">
        <w:rPr>
          <w:rFonts w:ascii="Times New Roman" w:hAnsi="Times New Roman" w:cs="Times New Roman"/>
          <w:sz w:val="24"/>
          <w:szCs w:val="24"/>
        </w:rPr>
        <w:t xml:space="preserve"> demonstrated that shelf life o</w:t>
      </w:r>
      <w:r w:rsidR="00223E99" w:rsidRPr="003837AC">
        <w:rPr>
          <w:rFonts w:ascii="Times New Roman" w:hAnsi="Times New Roman" w:cs="Times New Roman"/>
          <w:sz w:val="24"/>
          <w:szCs w:val="24"/>
        </w:rPr>
        <w:t>f fermented food and their increased content of vitamins, proteins and energy makes them more valuable in preventing malnutrition. In the fermented product the high protein content may be due to the production of protein by the microorganisms especially fungi. It has been shown by many workers (Wosten el .al. 1991 and Muller el al. 2000) that protein are fou</w:t>
      </w:r>
      <w:r w:rsidR="00654563" w:rsidRPr="003837AC">
        <w:rPr>
          <w:rFonts w:ascii="Times New Roman" w:hAnsi="Times New Roman" w:cs="Times New Roman"/>
          <w:sz w:val="24"/>
          <w:szCs w:val="24"/>
        </w:rPr>
        <w:t>nd to occur at the tip region o</w:t>
      </w:r>
      <w:r w:rsidR="00223E99" w:rsidRPr="003837AC">
        <w:rPr>
          <w:rFonts w:ascii="Times New Roman" w:hAnsi="Times New Roman" w:cs="Times New Roman"/>
          <w:sz w:val="24"/>
          <w:szCs w:val="24"/>
        </w:rPr>
        <w:t>f filamentous fu</w:t>
      </w:r>
      <w:r w:rsidRPr="003837AC">
        <w:rPr>
          <w:rFonts w:ascii="Times New Roman" w:hAnsi="Times New Roman" w:cs="Times New Roman"/>
          <w:sz w:val="24"/>
          <w:szCs w:val="24"/>
        </w:rPr>
        <w:t>ngi and thus the high content o</w:t>
      </w:r>
      <w:r w:rsidR="00223E99" w:rsidRPr="003837AC">
        <w:rPr>
          <w:rFonts w:ascii="Times New Roman" w:hAnsi="Times New Roman" w:cs="Times New Roman"/>
          <w:sz w:val="24"/>
          <w:szCs w:val="24"/>
        </w:rPr>
        <w:t>f protein. These proteins can al</w:t>
      </w:r>
      <w:r w:rsidR="00654563" w:rsidRPr="003837AC">
        <w:rPr>
          <w:rFonts w:ascii="Times New Roman" w:hAnsi="Times New Roman" w:cs="Times New Roman"/>
          <w:sz w:val="24"/>
          <w:szCs w:val="24"/>
        </w:rPr>
        <w:t>so pass through the cell wall o</w:t>
      </w:r>
      <w:r w:rsidR="00223E99" w:rsidRPr="003837AC">
        <w:rPr>
          <w:rFonts w:ascii="Times New Roman" w:hAnsi="Times New Roman" w:cs="Times New Roman"/>
          <w:sz w:val="24"/>
          <w:szCs w:val="24"/>
        </w:rPr>
        <w:t xml:space="preserve">f the fungi and distributed (Wessels, 1994). Azeem and Neelagund, (1995) reported that surface cultures </w:t>
      </w:r>
      <w:r w:rsidR="00223E99" w:rsidRPr="003837AC">
        <w:rPr>
          <w:rFonts w:ascii="Times New Roman" w:hAnsi="Times New Roman" w:cs="Times New Roman"/>
          <w:i/>
          <w:iCs/>
          <w:sz w:val="24"/>
          <w:szCs w:val="24"/>
        </w:rPr>
        <w:t xml:space="preserve">Aspergillus sydowii </w:t>
      </w:r>
      <w:r w:rsidR="00223E99" w:rsidRPr="003837AC">
        <w:rPr>
          <w:rFonts w:ascii="Times New Roman" w:hAnsi="Times New Roman" w:cs="Times New Roman"/>
          <w:sz w:val="24"/>
          <w:szCs w:val="24"/>
        </w:rPr>
        <w:t xml:space="preserve">and </w:t>
      </w:r>
      <w:r w:rsidR="00223E99" w:rsidRPr="003837AC">
        <w:rPr>
          <w:rFonts w:ascii="Times New Roman" w:hAnsi="Times New Roman" w:cs="Times New Roman"/>
          <w:i/>
          <w:iCs/>
          <w:sz w:val="24"/>
          <w:szCs w:val="24"/>
        </w:rPr>
        <w:t xml:space="preserve">Aspergillus nidulans </w:t>
      </w:r>
      <w:r w:rsidR="00223E99" w:rsidRPr="003837AC">
        <w:rPr>
          <w:rFonts w:ascii="Times New Roman" w:hAnsi="Times New Roman" w:cs="Times New Roman"/>
          <w:sz w:val="24"/>
          <w:szCs w:val="24"/>
        </w:rPr>
        <w:t xml:space="preserve">synthesized fats from various carbon sources. Wang and Lee (1996) reported that </w:t>
      </w:r>
      <w:r w:rsidR="00223E99" w:rsidRPr="003837AC">
        <w:rPr>
          <w:rFonts w:ascii="Times New Roman" w:hAnsi="Times New Roman" w:cs="Times New Roman"/>
          <w:i/>
          <w:iCs/>
          <w:sz w:val="24"/>
          <w:szCs w:val="24"/>
        </w:rPr>
        <w:t xml:space="preserve">Aspergillus </w:t>
      </w:r>
      <w:r w:rsidR="00223E99" w:rsidRPr="003837AC">
        <w:rPr>
          <w:rFonts w:ascii="Times New Roman" w:hAnsi="Times New Roman" w:cs="Times New Roman"/>
          <w:sz w:val="24"/>
          <w:szCs w:val="24"/>
        </w:rPr>
        <w:t>sp. utilized starch glucose and yielded maximum alkaline protease.</w:t>
      </w:r>
    </w:p>
    <w:p w:rsidR="00FC0269" w:rsidRPr="00163227" w:rsidRDefault="00FC0269" w:rsidP="00163227">
      <w:pPr>
        <w:pStyle w:val="Heading5"/>
        <w:rPr>
          <w:b/>
          <w:color w:val="000000" w:themeColor="text1"/>
        </w:rPr>
      </w:pPr>
      <w:r w:rsidRPr="00163227">
        <w:rPr>
          <w:b/>
          <w:color w:val="000000" w:themeColor="text1"/>
        </w:rPr>
        <w:t>2.1.1</w:t>
      </w:r>
      <w:r w:rsidR="00215199" w:rsidRPr="00163227">
        <w:rPr>
          <w:b/>
          <w:color w:val="000000" w:themeColor="text1"/>
        </w:rPr>
        <w:t>.1</w:t>
      </w:r>
      <w:r w:rsidRPr="00163227">
        <w:rPr>
          <w:b/>
          <w:color w:val="000000" w:themeColor="text1"/>
        </w:rPr>
        <w:t xml:space="preserve"> Fermented vegetables</w:t>
      </w:r>
    </w:p>
    <w:p w:rsidR="00FC0269" w:rsidRPr="003837AC" w:rsidRDefault="00FC0269"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Vegetables are good sources of natural antioxidants such as carotenoids, vitamins, flavonoids, phenolic compounds, minerals and dietary fibers (Sun et al., 2009; Kusznierewicz et al., 2010). These vegetables have been recognized as inexpensive and easily accessible sources of food and essential micronutrients (Mwajumwa et al, 1991). </w:t>
      </w:r>
    </w:p>
    <w:p w:rsidR="00FC0269" w:rsidRPr="003837AC" w:rsidRDefault="00FC0269"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Due to the short shelf life of these crops, fermentation is one of the most effective ways of conserving perishable vegetables. Canned or frozen foods are too expensive or not easily available for the majority of people living in </w:t>
      </w:r>
      <w:r w:rsidRPr="003837AC">
        <w:rPr>
          <w:rFonts w:ascii="Times New Roman" w:hAnsi="Times New Roman" w:cs="Times New Roman"/>
          <w:sz w:val="24"/>
          <w:szCs w:val="24"/>
        </w:rPr>
        <w:lastRenderedPageBreak/>
        <w:t>underdeveloped and developing countries, where acid fermentation combined with salting remains one of the most practical methods of preserving and often enhancing the organoleptic and nutritional quality of fresh vegetables (Steinkraus, 1996).</w:t>
      </w:r>
    </w:p>
    <w:p w:rsidR="00FC0269" w:rsidRPr="003837AC" w:rsidRDefault="00FC0269"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Some traditional ferment</w:t>
      </w:r>
      <w:r w:rsidR="00E90E0F" w:rsidRPr="003837AC">
        <w:rPr>
          <w:rFonts w:ascii="Times New Roman" w:hAnsi="Times New Roman" w:cs="Times New Roman"/>
          <w:sz w:val="24"/>
          <w:szCs w:val="24"/>
        </w:rPr>
        <w:t>ed vegetables of the world are li</w:t>
      </w:r>
      <w:r w:rsidR="006D6C25" w:rsidRPr="003837AC">
        <w:rPr>
          <w:rFonts w:ascii="Times New Roman" w:hAnsi="Times New Roman" w:cs="Times New Roman"/>
          <w:sz w:val="24"/>
          <w:szCs w:val="24"/>
        </w:rPr>
        <w:t>sted in Table 2.1</w:t>
      </w:r>
      <w:r w:rsidRPr="003837AC">
        <w:rPr>
          <w:rFonts w:ascii="Times New Roman" w:hAnsi="Times New Roman" w:cs="Times New Roman"/>
          <w:sz w:val="24"/>
          <w:szCs w:val="24"/>
        </w:rPr>
        <w:t xml:space="preserve">. Fermented vegetables have a great importance in western countries. Cabbage, olives, cucumbers and peppers account for the largest volume of vegetables and fruits commercially brined and fermented in the western world. German and Scandinavian countries have a tradition in the production of fermented vegetables known as </w:t>
      </w:r>
      <w:r w:rsidR="00996F61">
        <w:rPr>
          <w:rFonts w:ascii="Times New Roman" w:hAnsi="Times New Roman" w:cs="Times New Roman"/>
          <w:i/>
          <w:iCs/>
          <w:sz w:val="24"/>
          <w:szCs w:val="24"/>
        </w:rPr>
        <w:t>S</w:t>
      </w:r>
      <w:r w:rsidRPr="003837AC">
        <w:rPr>
          <w:rFonts w:ascii="Times New Roman" w:hAnsi="Times New Roman" w:cs="Times New Roman"/>
          <w:i/>
          <w:iCs/>
          <w:sz w:val="24"/>
          <w:szCs w:val="24"/>
        </w:rPr>
        <w:t>auerkraut. Sauerkraut,</w:t>
      </w:r>
      <w:r w:rsidRPr="003837AC">
        <w:rPr>
          <w:rFonts w:ascii="Times New Roman" w:hAnsi="Times New Roman" w:cs="Times New Roman"/>
          <w:sz w:val="24"/>
          <w:szCs w:val="24"/>
        </w:rPr>
        <w:t xml:space="preserve"> German word for 'sour </w:t>
      </w:r>
      <w:r w:rsidR="009024CC" w:rsidRPr="003837AC">
        <w:rPr>
          <w:rFonts w:ascii="Times New Roman" w:hAnsi="Times New Roman" w:cs="Times New Roman"/>
          <w:sz w:val="24"/>
          <w:szCs w:val="24"/>
        </w:rPr>
        <w:t>cabbage’</w:t>
      </w:r>
      <w:r w:rsidRPr="003837AC">
        <w:rPr>
          <w:rFonts w:ascii="Times New Roman" w:hAnsi="Times New Roman" w:cs="Times New Roman"/>
          <w:sz w:val="24"/>
          <w:szCs w:val="24"/>
        </w:rPr>
        <w:t xml:space="preserve"> is made from shredded and salted cabbage by naturally occurring lactic acid bacteria fermentation (Johanningsmeier et al, 2005). It has become popular in the United States and other European countries (Prajapati and Nair, 2008).</w:t>
      </w:r>
    </w:p>
    <w:p w:rsidR="00FC0269" w:rsidRPr="003837AC" w:rsidRDefault="00FC0269"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In Asia, a variety of fermented vegetable products are available. </w:t>
      </w:r>
      <w:r w:rsidRPr="003837AC">
        <w:rPr>
          <w:rFonts w:ascii="Times New Roman" w:hAnsi="Times New Roman" w:cs="Times New Roman"/>
          <w:i/>
          <w:iCs/>
          <w:sz w:val="24"/>
          <w:szCs w:val="24"/>
        </w:rPr>
        <w:t xml:space="preserve">Kimchi, </w:t>
      </w:r>
      <w:r w:rsidRPr="003837AC">
        <w:rPr>
          <w:rFonts w:ascii="Times New Roman" w:hAnsi="Times New Roman" w:cs="Times New Roman"/>
          <w:sz w:val="24"/>
          <w:szCs w:val="24"/>
        </w:rPr>
        <w:t xml:space="preserve">traditional Korean fermented vegetable made from 30 different types of vegetables, such as Chinese cabbage, radish, ponytail radish, young Oriental radish, cucumber and spices such as red pepper, black pepper and cinnamon are frequently used. It is less acid than sauerkraut and is consumed while still carbonated (Kim et al, 2012). </w:t>
      </w:r>
      <w:r w:rsidRPr="003837AC">
        <w:rPr>
          <w:rFonts w:ascii="Times New Roman" w:hAnsi="Times New Roman" w:cs="Times New Roman"/>
          <w:i/>
          <w:iCs/>
          <w:sz w:val="24"/>
          <w:szCs w:val="24"/>
        </w:rPr>
        <w:t xml:space="preserve">Jeruk </w:t>
      </w:r>
      <w:r w:rsidRPr="003837AC">
        <w:rPr>
          <w:rFonts w:ascii="Times New Roman" w:hAnsi="Times New Roman" w:cs="Times New Roman"/>
          <w:sz w:val="24"/>
          <w:szCs w:val="24"/>
        </w:rPr>
        <w:t xml:space="preserve">is a homemade fermented pickle indigenous to many races in Malaysia and is prepared from common fruits and vegetables (Merican, 1996). </w:t>
      </w:r>
      <w:r w:rsidRPr="003837AC">
        <w:rPr>
          <w:rFonts w:ascii="Times New Roman" w:hAnsi="Times New Roman" w:cs="Times New Roman"/>
          <w:i/>
          <w:iCs/>
          <w:sz w:val="24"/>
          <w:szCs w:val="24"/>
        </w:rPr>
        <w:t xml:space="preserve">Pak-gard-dong </w:t>
      </w:r>
      <w:r w:rsidRPr="003837AC">
        <w:rPr>
          <w:rFonts w:ascii="Times New Roman" w:hAnsi="Times New Roman" w:cs="Times New Roman"/>
          <w:sz w:val="24"/>
          <w:szCs w:val="24"/>
        </w:rPr>
        <w:t xml:space="preserve">is the fermented vegetable product of Thailand prepared from the leaf of mustard (Boon-Long, 1986). Other fermented vegetable product includes </w:t>
      </w:r>
      <w:r w:rsidRPr="003837AC">
        <w:rPr>
          <w:rFonts w:ascii="Times New Roman" w:hAnsi="Times New Roman" w:cs="Times New Roman"/>
          <w:i/>
          <w:iCs/>
          <w:sz w:val="24"/>
          <w:szCs w:val="24"/>
        </w:rPr>
        <w:t xml:space="preserve">pak-sian-dong </w:t>
      </w:r>
      <w:r w:rsidRPr="003837AC">
        <w:rPr>
          <w:rFonts w:ascii="Times New Roman" w:hAnsi="Times New Roman" w:cs="Times New Roman"/>
          <w:sz w:val="24"/>
          <w:szCs w:val="24"/>
        </w:rPr>
        <w:t xml:space="preserve">of Thailand, </w:t>
      </w:r>
      <w:r w:rsidRPr="003837AC">
        <w:rPr>
          <w:rFonts w:ascii="Times New Roman" w:hAnsi="Times New Roman" w:cs="Times New Roman"/>
          <w:i/>
          <w:iCs/>
          <w:sz w:val="24"/>
          <w:szCs w:val="24"/>
        </w:rPr>
        <w:t xml:space="preserve">Sayur asin </w:t>
      </w:r>
      <w:r w:rsidRPr="003837AC">
        <w:rPr>
          <w:rFonts w:ascii="Times New Roman" w:hAnsi="Times New Roman" w:cs="Times New Roman"/>
          <w:sz w:val="24"/>
          <w:szCs w:val="24"/>
        </w:rPr>
        <w:t xml:space="preserve">of Indonesia, </w:t>
      </w:r>
      <w:r w:rsidRPr="003837AC">
        <w:rPr>
          <w:rFonts w:ascii="Times New Roman" w:hAnsi="Times New Roman" w:cs="Times New Roman"/>
          <w:i/>
          <w:iCs/>
          <w:sz w:val="24"/>
          <w:szCs w:val="24"/>
        </w:rPr>
        <w:t xml:space="preserve">Suan cai </w:t>
      </w:r>
      <w:r w:rsidRPr="003837AC">
        <w:rPr>
          <w:rFonts w:ascii="Times New Roman" w:hAnsi="Times New Roman" w:cs="Times New Roman"/>
          <w:sz w:val="24"/>
          <w:szCs w:val="24"/>
        </w:rPr>
        <w:t xml:space="preserve">of China, </w:t>
      </w:r>
      <w:r w:rsidRPr="003837AC">
        <w:rPr>
          <w:rFonts w:ascii="Times New Roman" w:hAnsi="Times New Roman" w:cs="Times New Roman"/>
          <w:i/>
          <w:iCs/>
          <w:sz w:val="24"/>
          <w:szCs w:val="24"/>
        </w:rPr>
        <w:t xml:space="preserve">Sunki </w:t>
      </w:r>
      <w:r w:rsidRPr="003837AC">
        <w:rPr>
          <w:rFonts w:ascii="Times New Roman" w:hAnsi="Times New Roman" w:cs="Times New Roman"/>
          <w:sz w:val="24"/>
          <w:szCs w:val="24"/>
        </w:rPr>
        <w:t xml:space="preserve">of Japan, </w:t>
      </w:r>
      <w:r w:rsidRPr="003837AC">
        <w:rPr>
          <w:rFonts w:ascii="Times New Roman" w:hAnsi="Times New Roman" w:cs="Times New Roman"/>
          <w:i/>
          <w:iCs/>
          <w:sz w:val="24"/>
          <w:szCs w:val="24"/>
        </w:rPr>
        <w:t>Futsai</w:t>
      </w:r>
      <w:r w:rsidRPr="003837AC">
        <w:rPr>
          <w:rFonts w:ascii="Times New Roman" w:hAnsi="Times New Roman" w:cs="Times New Roman"/>
          <w:sz w:val="24"/>
          <w:szCs w:val="24"/>
        </w:rPr>
        <w:t xml:space="preserve"> nand </w:t>
      </w:r>
      <w:r w:rsidRPr="003837AC">
        <w:rPr>
          <w:rFonts w:ascii="Times New Roman" w:hAnsi="Times New Roman" w:cs="Times New Roman"/>
          <w:i/>
          <w:iCs/>
          <w:sz w:val="24"/>
          <w:szCs w:val="24"/>
        </w:rPr>
        <w:t xml:space="preserve">suan-tsai </w:t>
      </w:r>
      <w:r w:rsidRPr="003837AC">
        <w:rPr>
          <w:rFonts w:ascii="Times New Roman" w:hAnsi="Times New Roman" w:cs="Times New Roman"/>
          <w:sz w:val="24"/>
          <w:szCs w:val="24"/>
        </w:rPr>
        <w:t xml:space="preserve">of Taiwan (Tamang, 2010b). </w:t>
      </w:r>
    </w:p>
    <w:p w:rsidR="00FC0269" w:rsidRPr="003837AC" w:rsidRDefault="00FC0269"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i/>
          <w:iCs/>
          <w:sz w:val="24"/>
          <w:szCs w:val="24"/>
        </w:rPr>
        <w:t xml:space="preserve">Gundruk </w:t>
      </w:r>
      <w:r w:rsidRPr="003837AC">
        <w:rPr>
          <w:rFonts w:ascii="Times New Roman" w:hAnsi="Times New Roman" w:cs="Times New Roman"/>
          <w:sz w:val="24"/>
          <w:szCs w:val="24"/>
        </w:rPr>
        <w:t xml:space="preserve">is a fermented and acidic vegetable product commonly prepared by the Nepalis of the Himalayan regions of India, Nepal and Bhutan. It is prepared from fresh leaves of a local vegetable called </w:t>
      </w:r>
      <w:r w:rsidR="009024CC">
        <w:rPr>
          <w:rFonts w:ascii="Times New Roman" w:hAnsi="Times New Roman" w:cs="Times New Roman"/>
          <w:i/>
          <w:iCs/>
          <w:sz w:val="24"/>
          <w:szCs w:val="24"/>
        </w:rPr>
        <w:t>rayo-sag (</w:t>
      </w:r>
      <w:r w:rsidRPr="003837AC">
        <w:rPr>
          <w:rFonts w:ascii="Times New Roman" w:hAnsi="Times New Roman" w:cs="Times New Roman"/>
          <w:i/>
          <w:iCs/>
          <w:sz w:val="24"/>
          <w:szCs w:val="24"/>
        </w:rPr>
        <w:t xml:space="preserve">Brassica rapa </w:t>
      </w:r>
      <w:r w:rsidRPr="003837AC">
        <w:rPr>
          <w:rFonts w:ascii="Times New Roman" w:hAnsi="Times New Roman" w:cs="Times New Roman"/>
          <w:sz w:val="24"/>
          <w:szCs w:val="24"/>
        </w:rPr>
        <w:t xml:space="preserve">subspecies </w:t>
      </w:r>
      <w:r w:rsidRPr="003837AC">
        <w:rPr>
          <w:rFonts w:ascii="Times New Roman" w:hAnsi="Times New Roman" w:cs="Times New Roman"/>
          <w:i/>
          <w:iCs/>
          <w:sz w:val="24"/>
          <w:szCs w:val="24"/>
        </w:rPr>
        <w:t xml:space="preserve">campestris </w:t>
      </w:r>
      <w:r w:rsidRPr="003837AC">
        <w:rPr>
          <w:rFonts w:ascii="Times New Roman" w:hAnsi="Times New Roman" w:cs="Times New Roman"/>
          <w:sz w:val="24"/>
          <w:szCs w:val="24"/>
        </w:rPr>
        <w:t xml:space="preserve">variety </w:t>
      </w:r>
      <w:r w:rsidRPr="003837AC">
        <w:rPr>
          <w:rFonts w:ascii="Times New Roman" w:hAnsi="Times New Roman" w:cs="Times New Roman"/>
          <w:i/>
          <w:iCs/>
          <w:sz w:val="24"/>
          <w:szCs w:val="24"/>
        </w:rPr>
        <w:t>cuneifolia),</w:t>
      </w:r>
      <w:r w:rsidRPr="003837AC">
        <w:rPr>
          <w:rFonts w:ascii="Times New Roman" w:hAnsi="Times New Roman" w:cs="Times New Roman"/>
          <w:sz w:val="24"/>
          <w:szCs w:val="24"/>
        </w:rPr>
        <w:t xml:space="preserve"> mustard </w:t>
      </w:r>
      <w:r w:rsidR="009024CC">
        <w:rPr>
          <w:rFonts w:ascii="Times New Roman" w:hAnsi="Times New Roman" w:cs="Times New Roman"/>
          <w:i/>
          <w:iCs/>
          <w:sz w:val="24"/>
          <w:szCs w:val="24"/>
        </w:rPr>
        <w:t>(</w:t>
      </w:r>
      <w:r w:rsidRPr="003837AC">
        <w:rPr>
          <w:rFonts w:ascii="Times New Roman" w:hAnsi="Times New Roman" w:cs="Times New Roman"/>
          <w:i/>
          <w:iCs/>
          <w:sz w:val="24"/>
          <w:szCs w:val="24"/>
        </w:rPr>
        <w:t xml:space="preserve">Brassica junced), </w:t>
      </w:r>
      <w:r w:rsidRPr="003837AC">
        <w:rPr>
          <w:rFonts w:ascii="Times New Roman" w:hAnsi="Times New Roman" w:cs="Times New Roman"/>
          <w:sz w:val="24"/>
          <w:szCs w:val="24"/>
        </w:rPr>
        <w:t xml:space="preserve">and cauliflower </w:t>
      </w:r>
      <w:r w:rsidR="009024CC">
        <w:rPr>
          <w:rFonts w:ascii="Times New Roman" w:hAnsi="Times New Roman" w:cs="Times New Roman"/>
          <w:i/>
          <w:iCs/>
          <w:sz w:val="24"/>
          <w:szCs w:val="24"/>
        </w:rPr>
        <w:t>(</w:t>
      </w:r>
      <w:r w:rsidRPr="003837AC">
        <w:rPr>
          <w:rFonts w:ascii="Times New Roman" w:hAnsi="Times New Roman" w:cs="Times New Roman"/>
          <w:i/>
          <w:iCs/>
          <w:sz w:val="24"/>
          <w:szCs w:val="24"/>
        </w:rPr>
        <w:t xml:space="preserve">Brassica oleracea </w:t>
      </w:r>
      <w:r w:rsidRPr="003837AC">
        <w:rPr>
          <w:rFonts w:ascii="Times New Roman" w:hAnsi="Times New Roman" w:cs="Times New Roman"/>
          <w:sz w:val="24"/>
          <w:szCs w:val="24"/>
        </w:rPr>
        <w:t xml:space="preserve">variety </w:t>
      </w:r>
      <w:r w:rsidRPr="003837AC">
        <w:rPr>
          <w:rFonts w:ascii="Times New Roman" w:hAnsi="Times New Roman" w:cs="Times New Roman"/>
          <w:i/>
          <w:iCs/>
          <w:sz w:val="24"/>
          <w:szCs w:val="24"/>
        </w:rPr>
        <w:t xml:space="preserve">botrytis). </w:t>
      </w:r>
      <w:r w:rsidRPr="003837AC">
        <w:rPr>
          <w:rFonts w:ascii="Times New Roman" w:hAnsi="Times New Roman" w:cs="Times New Roman"/>
          <w:sz w:val="24"/>
          <w:szCs w:val="24"/>
        </w:rPr>
        <w:t xml:space="preserve">Unlike </w:t>
      </w:r>
      <w:r w:rsidRPr="003837AC">
        <w:rPr>
          <w:rFonts w:ascii="Times New Roman" w:hAnsi="Times New Roman" w:cs="Times New Roman"/>
          <w:i/>
          <w:iCs/>
          <w:sz w:val="24"/>
          <w:szCs w:val="24"/>
        </w:rPr>
        <w:t xml:space="preserve">kimchi </w:t>
      </w:r>
      <w:r w:rsidRPr="003837AC">
        <w:rPr>
          <w:rFonts w:ascii="Times New Roman" w:hAnsi="Times New Roman" w:cs="Times New Roman"/>
          <w:sz w:val="24"/>
          <w:szCs w:val="24"/>
        </w:rPr>
        <w:t xml:space="preserve">and sauerkraut, freshly </w:t>
      </w:r>
      <w:r w:rsidRPr="003837AC">
        <w:rPr>
          <w:rFonts w:ascii="Times New Roman" w:hAnsi="Times New Roman" w:cs="Times New Roman"/>
          <w:sz w:val="24"/>
          <w:szCs w:val="24"/>
        </w:rPr>
        <w:lastRenderedPageBreak/>
        <w:t xml:space="preserve">fermented </w:t>
      </w:r>
      <w:r w:rsidRPr="003837AC">
        <w:rPr>
          <w:rFonts w:ascii="Times New Roman" w:hAnsi="Times New Roman" w:cs="Times New Roman"/>
          <w:i/>
          <w:iCs/>
          <w:sz w:val="24"/>
          <w:szCs w:val="24"/>
        </w:rPr>
        <w:t xml:space="preserve">gundruk </w:t>
      </w:r>
      <w:r w:rsidRPr="003837AC">
        <w:rPr>
          <w:rFonts w:ascii="Times New Roman" w:hAnsi="Times New Roman" w:cs="Times New Roman"/>
          <w:sz w:val="24"/>
          <w:szCs w:val="24"/>
        </w:rPr>
        <w:t xml:space="preserve">is sun dried for 3-4 days before consumption, and dried </w:t>
      </w:r>
      <w:r w:rsidRPr="003837AC">
        <w:rPr>
          <w:rFonts w:ascii="Times New Roman" w:hAnsi="Times New Roman" w:cs="Times New Roman"/>
          <w:i/>
          <w:iCs/>
          <w:sz w:val="24"/>
          <w:szCs w:val="24"/>
        </w:rPr>
        <w:t xml:space="preserve">gundruk </w:t>
      </w:r>
      <w:r w:rsidRPr="003837AC">
        <w:rPr>
          <w:rFonts w:ascii="Times New Roman" w:hAnsi="Times New Roman" w:cs="Times New Roman"/>
          <w:sz w:val="24"/>
          <w:szCs w:val="24"/>
        </w:rPr>
        <w:t xml:space="preserve">is preserved for more than 2 years (Tamang and Tamang, 2010). </w:t>
      </w:r>
      <w:r w:rsidRPr="003837AC">
        <w:rPr>
          <w:rFonts w:ascii="Times New Roman" w:hAnsi="Times New Roman" w:cs="Times New Roman"/>
          <w:i/>
          <w:iCs/>
          <w:sz w:val="24"/>
          <w:szCs w:val="24"/>
        </w:rPr>
        <w:t xml:space="preserve">Sinki </w:t>
      </w:r>
      <w:r w:rsidRPr="003837AC">
        <w:rPr>
          <w:rFonts w:ascii="Times New Roman" w:hAnsi="Times New Roman" w:cs="Times New Roman"/>
          <w:sz w:val="24"/>
          <w:szCs w:val="24"/>
        </w:rPr>
        <w:t>is a fermented radish tap root product of the Himalayan region of India prepared by pit fermentation (Tamang and Tamang, 2009).</w:t>
      </w:r>
    </w:p>
    <w:p w:rsidR="00196D0B" w:rsidRDefault="00FC0269" w:rsidP="00196D0B">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i/>
          <w:iCs/>
          <w:sz w:val="24"/>
          <w:szCs w:val="24"/>
        </w:rPr>
        <w:t xml:space="preserve">Khalpi </w:t>
      </w:r>
      <w:r w:rsidRPr="003837AC">
        <w:rPr>
          <w:rFonts w:ascii="Times New Roman" w:hAnsi="Times New Roman" w:cs="Times New Roman"/>
          <w:sz w:val="24"/>
          <w:szCs w:val="24"/>
        </w:rPr>
        <w:t xml:space="preserve">or </w:t>
      </w:r>
      <w:r w:rsidRPr="003837AC">
        <w:rPr>
          <w:rFonts w:ascii="Times New Roman" w:hAnsi="Times New Roman" w:cs="Times New Roman"/>
          <w:i/>
          <w:iCs/>
          <w:sz w:val="24"/>
          <w:szCs w:val="24"/>
        </w:rPr>
        <w:t xml:space="preserve">khaipi </w:t>
      </w:r>
      <w:r w:rsidRPr="003837AC">
        <w:rPr>
          <w:rFonts w:ascii="Times New Roman" w:hAnsi="Times New Roman" w:cs="Times New Roman"/>
          <w:sz w:val="24"/>
          <w:szCs w:val="24"/>
        </w:rPr>
        <w:t xml:space="preserve">is a fermented cucumber </w:t>
      </w:r>
      <w:r w:rsidR="00A71277">
        <w:rPr>
          <w:rFonts w:ascii="Times New Roman" w:hAnsi="Times New Roman" w:cs="Times New Roman"/>
          <w:i/>
          <w:iCs/>
          <w:sz w:val="24"/>
          <w:szCs w:val="24"/>
        </w:rPr>
        <w:t>(</w:t>
      </w:r>
      <w:r w:rsidRPr="003837AC">
        <w:rPr>
          <w:rFonts w:ascii="Times New Roman" w:hAnsi="Times New Roman" w:cs="Times New Roman"/>
          <w:i/>
          <w:iCs/>
          <w:sz w:val="24"/>
          <w:szCs w:val="24"/>
        </w:rPr>
        <w:t xml:space="preserve">Cucumis sativus </w:t>
      </w:r>
      <w:r w:rsidRPr="003837AC">
        <w:rPr>
          <w:rFonts w:ascii="Times New Roman" w:hAnsi="Times New Roman" w:cs="Times New Roman"/>
          <w:sz w:val="24"/>
          <w:szCs w:val="24"/>
        </w:rPr>
        <w:t xml:space="preserve">L.) product, commonly consumed by the Brahmin </w:t>
      </w:r>
      <w:r w:rsidR="009024CC" w:rsidRPr="003837AC">
        <w:rPr>
          <w:rFonts w:ascii="Times New Roman" w:hAnsi="Times New Roman" w:cs="Times New Roman"/>
          <w:sz w:val="24"/>
          <w:szCs w:val="24"/>
        </w:rPr>
        <w:t>Nepalese</w:t>
      </w:r>
      <w:r w:rsidRPr="003837AC">
        <w:rPr>
          <w:rFonts w:ascii="Times New Roman" w:hAnsi="Times New Roman" w:cs="Times New Roman"/>
          <w:sz w:val="24"/>
          <w:szCs w:val="24"/>
        </w:rPr>
        <w:t xml:space="preserve"> in Sikkim. </w:t>
      </w:r>
      <w:r w:rsidRPr="003837AC">
        <w:rPr>
          <w:rFonts w:ascii="Times New Roman" w:hAnsi="Times New Roman" w:cs="Times New Roman"/>
          <w:i/>
          <w:iCs/>
          <w:sz w:val="24"/>
          <w:szCs w:val="24"/>
        </w:rPr>
        <w:t xml:space="preserve">Inziangsang </w:t>
      </w:r>
      <w:r w:rsidRPr="003837AC">
        <w:rPr>
          <w:rFonts w:ascii="Times New Roman" w:hAnsi="Times New Roman" w:cs="Times New Roman"/>
          <w:sz w:val="24"/>
          <w:szCs w:val="24"/>
        </w:rPr>
        <w:t xml:space="preserve">is a traditional fermented leafy vegetable product of Nagaland and Manipur in North East India (Tamang et al., 2005). Similar to </w:t>
      </w:r>
      <w:r w:rsidRPr="003837AC">
        <w:rPr>
          <w:rFonts w:ascii="Times New Roman" w:hAnsi="Times New Roman" w:cs="Times New Roman"/>
          <w:i/>
          <w:iCs/>
          <w:sz w:val="24"/>
          <w:szCs w:val="24"/>
        </w:rPr>
        <w:t xml:space="preserve">gundruk, </w:t>
      </w:r>
      <w:r w:rsidRPr="003837AC">
        <w:rPr>
          <w:rFonts w:ascii="Times New Roman" w:hAnsi="Times New Roman" w:cs="Times New Roman"/>
          <w:sz w:val="24"/>
          <w:szCs w:val="24"/>
        </w:rPr>
        <w:t>fermented and acidic mixed vegetables based product is prepared by people of Ladakh India. It is made from shredded cabbage, carrot and radish.</w:t>
      </w:r>
    </w:p>
    <w:p w:rsidR="00666D83" w:rsidRPr="00196D0B" w:rsidRDefault="00666D83" w:rsidP="00196D0B">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b/>
          <w:bCs/>
          <w:sz w:val="24"/>
          <w:szCs w:val="24"/>
        </w:rPr>
        <w:t>Table</w:t>
      </w:r>
      <w:r>
        <w:rPr>
          <w:rFonts w:ascii="Times New Roman" w:hAnsi="Times New Roman" w:cs="Times New Roman"/>
          <w:b/>
          <w:bCs/>
          <w:sz w:val="24"/>
          <w:szCs w:val="24"/>
        </w:rPr>
        <w:t xml:space="preserve"> 1</w:t>
      </w:r>
      <w:r w:rsidRPr="003837AC">
        <w:rPr>
          <w:rFonts w:ascii="Times New Roman" w:hAnsi="Times New Roman" w:cs="Times New Roman"/>
          <w:b/>
          <w:bCs/>
          <w:sz w:val="24"/>
          <w:szCs w:val="24"/>
        </w:rPr>
        <w:t>: List of fermented vegetables prepared and consumed in various parts of the world (Tamang, 2010b).</w:t>
      </w:r>
    </w:p>
    <w:tbl>
      <w:tblPr>
        <w:tblStyle w:val="TableGrid"/>
        <w:tblW w:w="9000" w:type="dxa"/>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0"/>
        <w:gridCol w:w="1440"/>
        <w:gridCol w:w="1620"/>
        <w:gridCol w:w="1170"/>
        <w:gridCol w:w="1530"/>
        <w:gridCol w:w="1530"/>
      </w:tblGrid>
      <w:tr w:rsidR="00666D83" w:rsidRPr="003837AC" w:rsidTr="009024CC">
        <w:trPr>
          <w:trHeight w:val="728"/>
          <w:jc w:val="center"/>
        </w:trPr>
        <w:tc>
          <w:tcPr>
            <w:tcW w:w="1710" w:type="dxa"/>
            <w:tcBorders>
              <w:top w:val="single" w:sz="12" w:space="0" w:color="auto"/>
              <w:bottom w:val="single" w:sz="12" w:space="0" w:color="auto"/>
            </w:tcBorders>
          </w:tcPr>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Fermented</w:t>
            </w:r>
          </w:p>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Food</w:t>
            </w:r>
          </w:p>
        </w:tc>
        <w:tc>
          <w:tcPr>
            <w:tcW w:w="1440" w:type="dxa"/>
            <w:tcBorders>
              <w:top w:val="single" w:sz="12" w:space="0" w:color="auto"/>
              <w:bottom w:val="single" w:sz="12" w:space="0" w:color="auto"/>
            </w:tcBorders>
          </w:tcPr>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Substrate</w:t>
            </w:r>
          </w:p>
        </w:tc>
        <w:tc>
          <w:tcPr>
            <w:tcW w:w="1620" w:type="dxa"/>
            <w:tcBorders>
              <w:top w:val="single" w:sz="12" w:space="0" w:color="auto"/>
              <w:bottom w:val="single" w:sz="12" w:space="0" w:color="auto"/>
            </w:tcBorders>
          </w:tcPr>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Sensory and</w:t>
            </w:r>
          </w:p>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Product Nature</w:t>
            </w:r>
          </w:p>
        </w:tc>
        <w:tc>
          <w:tcPr>
            <w:tcW w:w="1170" w:type="dxa"/>
            <w:tcBorders>
              <w:top w:val="single" w:sz="12" w:space="0" w:color="auto"/>
              <w:bottom w:val="single" w:sz="12" w:space="0" w:color="auto"/>
            </w:tcBorders>
          </w:tcPr>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Culinary</w:t>
            </w:r>
          </w:p>
        </w:tc>
        <w:tc>
          <w:tcPr>
            <w:tcW w:w="1530" w:type="dxa"/>
            <w:tcBorders>
              <w:top w:val="single" w:sz="12" w:space="0" w:color="auto"/>
              <w:bottom w:val="single" w:sz="12" w:space="0" w:color="auto"/>
            </w:tcBorders>
          </w:tcPr>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Microorganisms</w:t>
            </w:r>
          </w:p>
          <w:p w:rsidR="00666D83" w:rsidRPr="00215199" w:rsidRDefault="00666D83" w:rsidP="00215199">
            <w:pPr>
              <w:autoSpaceDE w:val="0"/>
              <w:autoSpaceDN w:val="0"/>
              <w:adjustRightInd w:val="0"/>
              <w:jc w:val="center"/>
              <w:rPr>
                <w:rFonts w:ascii="Times New Roman" w:hAnsi="Times New Roman" w:cs="Times New Roman"/>
                <w:bCs/>
                <w:sz w:val="20"/>
                <w:szCs w:val="20"/>
              </w:rPr>
            </w:pPr>
          </w:p>
        </w:tc>
        <w:tc>
          <w:tcPr>
            <w:tcW w:w="1530" w:type="dxa"/>
            <w:tcBorders>
              <w:top w:val="single" w:sz="12" w:space="0" w:color="auto"/>
              <w:bottom w:val="single" w:sz="12" w:space="0" w:color="auto"/>
            </w:tcBorders>
          </w:tcPr>
          <w:p w:rsidR="00666D83" w:rsidRPr="00215199" w:rsidRDefault="00666D83" w:rsidP="00215199">
            <w:pPr>
              <w:autoSpaceDE w:val="0"/>
              <w:autoSpaceDN w:val="0"/>
              <w:adjustRightInd w:val="0"/>
              <w:jc w:val="center"/>
              <w:rPr>
                <w:rFonts w:ascii="Times New Roman" w:hAnsi="Times New Roman" w:cs="Times New Roman"/>
                <w:bCs/>
                <w:sz w:val="20"/>
                <w:szCs w:val="20"/>
              </w:rPr>
            </w:pPr>
            <w:r w:rsidRPr="00215199">
              <w:rPr>
                <w:rFonts w:ascii="Times New Roman" w:hAnsi="Times New Roman" w:cs="Times New Roman"/>
                <w:bCs/>
                <w:sz w:val="20"/>
                <w:szCs w:val="20"/>
              </w:rPr>
              <w:t>Country</w:t>
            </w:r>
          </w:p>
        </w:tc>
      </w:tr>
      <w:tr w:rsidR="00666D83" w:rsidRPr="003837AC" w:rsidTr="009024CC">
        <w:trPr>
          <w:trHeight w:val="440"/>
          <w:jc w:val="center"/>
        </w:trPr>
        <w:tc>
          <w:tcPr>
            <w:tcW w:w="1710" w:type="dxa"/>
            <w:tcBorders>
              <w:top w:val="single" w:sz="12" w:space="0" w:color="auto"/>
            </w:tcBorders>
          </w:tcPr>
          <w:p w:rsidR="00666D83" w:rsidRPr="00474F6E" w:rsidRDefault="00666D83" w:rsidP="00215199">
            <w:pPr>
              <w:autoSpaceDE w:val="0"/>
              <w:autoSpaceDN w:val="0"/>
              <w:adjustRightInd w:val="0"/>
              <w:jc w:val="center"/>
              <w:rPr>
                <w:rFonts w:ascii="Times New Roman" w:hAnsi="Times New Roman" w:cs="Times New Roman"/>
                <w:b/>
                <w:bCs/>
                <w:sz w:val="20"/>
                <w:szCs w:val="20"/>
              </w:rPr>
            </w:pPr>
            <w:r w:rsidRPr="00474F6E">
              <w:rPr>
                <w:rFonts w:ascii="Times New Roman" w:hAnsi="Times New Roman" w:cs="Times New Roman"/>
                <w:b/>
                <w:bCs/>
                <w:i/>
                <w:iCs/>
                <w:sz w:val="20"/>
                <w:szCs w:val="20"/>
              </w:rPr>
              <w:t>Anishi</w:t>
            </w:r>
          </w:p>
        </w:tc>
        <w:tc>
          <w:tcPr>
            <w:tcW w:w="1440" w:type="dxa"/>
            <w:tcBorders>
              <w:top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Taro leaves</w:t>
            </w:r>
          </w:p>
        </w:tc>
        <w:tc>
          <w:tcPr>
            <w:tcW w:w="1620" w:type="dxa"/>
            <w:tcBorders>
              <w:top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Acidic, wet</w:t>
            </w:r>
          </w:p>
        </w:tc>
        <w:tc>
          <w:tcPr>
            <w:tcW w:w="1170" w:type="dxa"/>
            <w:tcBorders>
              <w:top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Curry</w:t>
            </w:r>
          </w:p>
        </w:tc>
        <w:tc>
          <w:tcPr>
            <w:tcW w:w="1530" w:type="dxa"/>
            <w:tcBorders>
              <w:top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LAB</w:t>
            </w:r>
          </w:p>
        </w:tc>
        <w:tc>
          <w:tcPr>
            <w:tcW w:w="1530" w:type="dxa"/>
            <w:tcBorders>
              <w:top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India</w:t>
            </w:r>
          </w:p>
        </w:tc>
      </w:tr>
      <w:tr w:rsidR="00666D83" w:rsidRPr="003837AC" w:rsidTr="009024CC">
        <w:trPr>
          <w:trHeight w:val="304"/>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b/>
                <w:bCs/>
                <w:i/>
                <w:iCs/>
                <w:sz w:val="20"/>
                <w:szCs w:val="20"/>
              </w:rPr>
              <w:t>Bastanga</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Bamboo shoot</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Acidic, soft</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Curry</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India</w:t>
            </w:r>
          </w:p>
        </w:tc>
      </w:tr>
      <w:tr w:rsidR="00666D83" w:rsidRPr="003837AC" w:rsidTr="009024CC">
        <w:trPr>
          <w:trHeight w:val="773"/>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b/>
                <w:bCs/>
                <w:i/>
                <w:iCs/>
                <w:sz w:val="20"/>
                <w:szCs w:val="20"/>
              </w:rPr>
              <w:t>Ekung</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Bamboo shoot</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Acidic, sour</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soft Curry soup</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b/>
                <w:bCs/>
                <w:sz w:val="20"/>
                <w:szCs w:val="20"/>
              </w:rPr>
            </w:pPr>
            <w:r w:rsidRPr="00474F6E">
              <w:rPr>
                <w:rFonts w:ascii="Times New Roman" w:hAnsi="Times New Roman" w:cs="Times New Roman"/>
                <w:sz w:val="20"/>
                <w:szCs w:val="20"/>
              </w:rPr>
              <w:t>India</w:t>
            </w:r>
          </w:p>
        </w:tc>
      </w:tr>
      <w:tr w:rsidR="00666D83" w:rsidRPr="003837AC" w:rsidTr="009024CC">
        <w:trPr>
          <w:trHeight w:val="1052"/>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i/>
                <w:iCs/>
                <w:sz w:val="20"/>
                <w:szCs w:val="20"/>
              </w:rPr>
            </w:pPr>
            <w:r w:rsidRPr="00474F6E">
              <w:rPr>
                <w:rFonts w:ascii="Times New Roman" w:hAnsi="Times New Roman" w:cs="Times New Roman"/>
                <w:b/>
                <w:bCs/>
                <w:i/>
                <w:iCs/>
                <w:sz w:val="20"/>
                <w:szCs w:val="20"/>
              </w:rPr>
              <w:t>Goyang</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Wild vegetable</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Acidic, sour, wet</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Condiment,soup</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India, Nepal</w:t>
            </w:r>
          </w:p>
        </w:tc>
      </w:tr>
      <w:tr w:rsidR="00666D83" w:rsidRPr="003837AC" w:rsidTr="009024CC">
        <w:trPr>
          <w:trHeight w:val="1160"/>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i/>
                <w:iCs/>
                <w:sz w:val="20"/>
                <w:szCs w:val="20"/>
              </w:rPr>
            </w:pPr>
            <w:r w:rsidRPr="00474F6E">
              <w:rPr>
                <w:rFonts w:ascii="Times New Roman" w:hAnsi="Times New Roman" w:cs="Times New Roman"/>
                <w:b/>
                <w:bCs/>
                <w:i/>
                <w:iCs/>
                <w:sz w:val="20"/>
                <w:szCs w:val="20"/>
              </w:rPr>
              <w:t>Gundruk</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Leafy vegetable</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Acidic, sour,</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Dry, Soup pickle</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India, Nepal,</w:t>
            </w:r>
          </w:p>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Bhutan</w:t>
            </w:r>
          </w:p>
        </w:tc>
      </w:tr>
      <w:tr w:rsidR="00666D83" w:rsidRPr="003837AC" w:rsidTr="009024CC">
        <w:trPr>
          <w:trHeight w:val="321"/>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i/>
                <w:iCs/>
                <w:sz w:val="20"/>
                <w:szCs w:val="20"/>
              </w:rPr>
            </w:pPr>
            <w:r w:rsidRPr="00474F6E">
              <w:rPr>
                <w:rFonts w:ascii="Times New Roman" w:hAnsi="Times New Roman" w:cs="Times New Roman"/>
                <w:b/>
                <w:bCs/>
                <w:i/>
                <w:iCs/>
                <w:sz w:val="20"/>
                <w:szCs w:val="20"/>
              </w:rPr>
              <w:t>Inziangsang</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Mustard leaves</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Acidic, sour</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dry Curry, soup</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India</w:t>
            </w:r>
          </w:p>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p>
        </w:tc>
      </w:tr>
      <w:tr w:rsidR="00666D83" w:rsidRPr="003837AC" w:rsidTr="009024CC">
        <w:trPr>
          <w:trHeight w:val="620"/>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i/>
                <w:iCs/>
                <w:sz w:val="20"/>
                <w:szCs w:val="20"/>
              </w:rPr>
            </w:pPr>
            <w:r w:rsidRPr="00474F6E">
              <w:rPr>
                <w:rFonts w:ascii="Times New Roman" w:hAnsi="Times New Roman" w:cs="Times New Roman"/>
                <w:b/>
                <w:bCs/>
                <w:i/>
                <w:iCs/>
                <w:sz w:val="20"/>
                <w:szCs w:val="20"/>
              </w:rPr>
              <w:t>Khalpi</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Cucumbe</w:t>
            </w:r>
            <w:r w:rsidR="00332FB4">
              <w:rPr>
                <w:rFonts w:ascii="Times New Roman" w:hAnsi="Times New Roman" w:cs="Times New Roman"/>
                <w:sz w:val="20"/>
                <w:szCs w:val="20"/>
              </w:rPr>
              <w:t>r</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Acidic, sour, wet</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Pickle</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India, Nepal</w:t>
            </w:r>
          </w:p>
        </w:tc>
      </w:tr>
      <w:tr w:rsidR="00666D83" w:rsidRPr="003837AC" w:rsidTr="009024CC">
        <w:trPr>
          <w:trHeight w:val="321"/>
          <w:jc w:val="center"/>
        </w:trPr>
        <w:tc>
          <w:tcPr>
            <w:tcW w:w="1710" w:type="dxa"/>
          </w:tcPr>
          <w:p w:rsidR="00666D83" w:rsidRPr="00474F6E" w:rsidRDefault="00666D83" w:rsidP="00215199">
            <w:pPr>
              <w:autoSpaceDE w:val="0"/>
              <w:autoSpaceDN w:val="0"/>
              <w:adjustRightInd w:val="0"/>
              <w:spacing w:before="240"/>
              <w:jc w:val="center"/>
              <w:rPr>
                <w:rFonts w:ascii="Times New Roman" w:hAnsi="Times New Roman" w:cs="Times New Roman"/>
                <w:b/>
                <w:bCs/>
                <w:i/>
                <w:iCs/>
                <w:sz w:val="20"/>
                <w:szCs w:val="20"/>
              </w:rPr>
            </w:pPr>
            <w:r w:rsidRPr="00474F6E">
              <w:rPr>
                <w:rFonts w:ascii="Times New Roman" w:hAnsi="Times New Roman" w:cs="Times New Roman"/>
                <w:b/>
                <w:bCs/>
                <w:i/>
                <w:iCs/>
                <w:sz w:val="20"/>
                <w:szCs w:val="20"/>
              </w:rPr>
              <w:t>Mesu</w:t>
            </w:r>
          </w:p>
        </w:tc>
        <w:tc>
          <w:tcPr>
            <w:tcW w:w="144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Bamboo shoot</w:t>
            </w:r>
          </w:p>
        </w:tc>
        <w:tc>
          <w:tcPr>
            <w:tcW w:w="162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Acidic, sour, wet</w:t>
            </w:r>
          </w:p>
        </w:tc>
        <w:tc>
          <w:tcPr>
            <w:tcW w:w="117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Pickle</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India, Nepal,</w:t>
            </w:r>
          </w:p>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Bhutan</w:t>
            </w:r>
          </w:p>
        </w:tc>
      </w:tr>
      <w:tr w:rsidR="00666D83" w:rsidRPr="003837AC" w:rsidTr="009024CC">
        <w:trPr>
          <w:trHeight w:val="321"/>
          <w:jc w:val="center"/>
        </w:trPr>
        <w:tc>
          <w:tcPr>
            <w:tcW w:w="1710" w:type="dxa"/>
          </w:tcPr>
          <w:p w:rsidR="00666D83" w:rsidRPr="00474F6E" w:rsidRDefault="00332FB4" w:rsidP="00215199">
            <w:pPr>
              <w:autoSpaceDE w:val="0"/>
              <w:autoSpaceDN w:val="0"/>
              <w:adjustRightInd w:val="0"/>
              <w:spacing w:before="240"/>
              <w:jc w:val="center"/>
              <w:rPr>
                <w:rFonts w:ascii="Times New Roman" w:hAnsi="Times New Roman" w:cs="Times New Roman"/>
                <w:b/>
                <w:bCs/>
                <w:i/>
                <w:iCs/>
                <w:sz w:val="20"/>
                <w:szCs w:val="20"/>
              </w:rPr>
            </w:pPr>
            <w:r>
              <w:rPr>
                <w:rFonts w:ascii="Times New Roman" w:hAnsi="Times New Roman" w:cs="Times New Roman"/>
                <w:b/>
                <w:bCs/>
                <w:i/>
                <w:iCs/>
                <w:sz w:val="20"/>
                <w:szCs w:val="20"/>
              </w:rPr>
              <w:lastRenderedPageBreak/>
              <w:t>Kinima</w:t>
            </w:r>
          </w:p>
        </w:tc>
        <w:tc>
          <w:tcPr>
            <w:tcW w:w="1440" w:type="dxa"/>
          </w:tcPr>
          <w:p w:rsidR="00666D83" w:rsidRPr="00474F6E" w:rsidRDefault="00332FB4" w:rsidP="00215199">
            <w:pPr>
              <w:autoSpaceDE w:val="0"/>
              <w:autoSpaceDN w:val="0"/>
              <w:adjustRightInd w:val="0"/>
              <w:spacing w:before="240"/>
              <w:jc w:val="center"/>
              <w:rPr>
                <w:rFonts w:ascii="Times New Roman" w:hAnsi="Times New Roman" w:cs="Times New Roman"/>
                <w:sz w:val="20"/>
                <w:szCs w:val="20"/>
              </w:rPr>
            </w:pPr>
            <w:r>
              <w:rPr>
                <w:rFonts w:ascii="Times New Roman" w:hAnsi="Times New Roman" w:cs="Times New Roman"/>
                <w:sz w:val="20"/>
                <w:szCs w:val="20"/>
              </w:rPr>
              <w:t>Soyabean</w:t>
            </w:r>
          </w:p>
        </w:tc>
        <w:tc>
          <w:tcPr>
            <w:tcW w:w="1620" w:type="dxa"/>
          </w:tcPr>
          <w:p w:rsidR="00666D83" w:rsidRPr="00067BF8"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 xml:space="preserve">Acidic, </w:t>
            </w:r>
            <w:r w:rsidR="00067BF8">
              <w:rPr>
                <w:rFonts w:ascii="Times New Roman" w:hAnsi="Times New Roman" w:cs="Times New Roman"/>
                <w:sz w:val="20"/>
                <w:szCs w:val="20"/>
              </w:rPr>
              <w:t>slimy</w:t>
            </w:r>
          </w:p>
        </w:tc>
        <w:tc>
          <w:tcPr>
            <w:tcW w:w="1170" w:type="dxa"/>
          </w:tcPr>
          <w:p w:rsidR="00666D83" w:rsidRPr="00474F6E" w:rsidRDefault="00067BF8"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Curry, soup</w:t>
            </w:r>
          </w:p>
        </w:tc>
        <w:tc>
          <w:tcPr>
            <w:tcW w:w="1530" w:type="dxa"/>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Pr>
          <w:p w:rsidR="00666D83" w:rsidRPr="00474F6E" w:rsidRDefault="00067BF8" w:rsidP="00215199">
            <w:pPr>
              <w:autoSpaceDE w:val="0"/>
              <w:autoSpaceDN w:val="0"/>
              <w:adjustRightInd w:val="0"/>
              <w:spacing w:before="240"/>
              <w:jc w:val="center"/>
              <w:rPr>
                <w:rFonts w:ascii="Times New Roman" w:hAnsi="Times New Roman" w:cs="Times New Roman"/>
                <w:sz w:val="20"/>
                <w:szCs w:val="20"/>
              </w:rPr>
            </w:pPr>
            <w:r>
              <w:rPr>
                <w:rFonts w:ascii="Times New Roman" w:hAnsi="Times New Roman" w:cs="Times New Roman"/>
                <w:sz w:val="20"/>
                <w:szCs w:val="20"/>
              </w:rPr>
              <w:t>Nepal, Bhutan</w:t>
            </w:r>
          </w:p>
        </w:tc>
      </w:tr>
      <w:tr w:rsidR="00666D83" w:rsidRPr="003837AC" w:rsidTr="009024CC">
        <w:trPr>
          <w:trHeight w:val="321"/>
          <w:jc w:val="center"/>
        </w:trPr>
        <w:tc>
          <w:tcPr>
            <w:tcW w:w="1710" w:type="dxa"/>
            <w:tcBorders>
              <w:bottom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b/>
                <w:bCs/>
                <w:i/>
                <w:iCs/>
                <w:sz w:val="20"/>
                <w:szCs w:val="20"/>
              </w:rPr>
            </w:pPr>
            <w:r w:rsidRPr="00474F6E">
              <w:rPr>
                <w:rFonts w:ascii="Times New Roman" w:hAnsi="Times New Roman" w:cs="Times New Roman"/>
                <w:b/>
                <w:bCs/>
                <w:i/>
                <w:iCs/>
                <w:sz w:val="20"/>
                <w:szCs w:val="20"/>
              </w:rPr>
              <w:t>Sinki</w:t>
            </w:r>
          </w:p>
        </w:tc>
        <w:tc>
          <w:tcPr>
            <w:tcW w:w="1440" w:type="dxa"/>
            <w:tcBorders>
              <w:bottom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Radish tap root</w:t>
            </w:r>
          </w:p>
        </w:tc>
        <w:tc>
          <w:tcPr>
            <w:tcW w:w="1620" w:type="dxa"/>
            <w:tcBorders>
              <w:bottom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Acidic, sour</w:t>
            </w:r>
          </w:p>
        </w:tc>
        <w:tc>
          <w:tcPr>
            <w:tcW w:w="1170" w:type="dxa"/>
            <w:tcBorders>
              <w:bottom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dry Soup, pickle</w:t>
            </w:r>
          </w:p>
        </w:tc>
        <w:tc>
          <w:tcPr>
            <w:tcW w:w="1530" w:type="dxa"/>
            <w:tcBorders>
              <w:bottom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LAB</w:t>
            </w:r>
          </w:p>
        </w:tc>
        <w:tc>
          <w:tcPr>
            <w:tcW w:w="1530" w:type="dxa"/>
            <w:tcBorders>
              <w:bottom w:val="single" w:sz="12" w:space="0" w:color="auto"/>
            </w:tcBorders>
          </w:tcPr>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India, Nepal,</w:t>
            </w:r>
          </w:p>
          <w:p w:rsidR="00666D83" w:rsidRPr="00474F6E" w:rsidRDefault="00666D83" w:rsidP="00215199">
            <w:pPr>
              <w:autoSpaceDE w:val="0"/>
              <w:autoSpaceDN w:val="0"/>
              <w:adjustRightInd w:val="0"/>
              <w:spacing w:before="240"/>
              <w:jc w:val="center"/>
              <w:rPr>
                <w:rFonts w:ascii="Times New Roman" w:hAnsi="Times New Roman" w:cs="Times New Roman"/>
                <w:sz w:val="20"/>
                <w:szCs w:val="20"/>
              </w:rPr>
            </w:pPr>
            <w:r w:rsidRPr="00474F6E">
              <w:rPr>
                <w:rFonts w:ascii="Times New Roman" w:hAnsi="Times New Roman" w:cs="Times New Roman"/>
                <w:sz w:val="20"/>
                <w:szCs w:val="20"/>
              </w:rPr>
              <w:t>Bhutan</w:t>
            </w:r>
          </w:p>
        </w:tc>
      </w:tr>
    </w:tbl>
    <w:p w:rsidR="007812D6" w:rsidRPr="002571A9" w:rsidRDefault="003837AC" w:rsidP="002571A9">
      <w:pPr>
        <w:pStyle w:val="Heading2"/>
        <w:jc w:val="both"/>
      </w:pPr>
      <w:bookmarkStart w:id="5" w:name="_Toc85746948"/>
      <w:r w:rsidRPr="002571A9">
        <w:t>2</w:t>
      </w:r>
      <w:r w:rsidR="007812D6" w:rsidRPr="002571A9">
        <w:t xml:space="preserve">.2 </w:t>
      </w:r>
      <w:r w:rsidRPr="002571A9">
        <w:t xml:space="preserve">Characteristics of </w:t>
      </w:r>
      <w:r w:rsidR="007812D6" w:rsidRPr="002571A9">
        <w:t>Lactic acid bacteria</w:t>
      </w:r>
      <w:r w:rsidRPr="002571A9">
        <w:t xml:space="preserve"> (LAB):</w:t>
      </w:r>
      <w:bookmarkEnd w:id="5"/>
    </w:p>
    <w:p w:rsidR="003837AC" w:rsidRPr="00163227" w:rsidRDefault="003837AC" w:rsidP="00163227">
      <w:pPr>
        <w:pStyle w:val="Heading4"/>
        <w:rPr>
          <w:i w:val="0"/>
          <w:color w:val="000000" w:themeColor="text1"/>
        </w:rPr>
      </w:pPr>
      <w:r w:rsidRPr="00163227">
        <w:rPr>
          <w:i w:val="0"/>
          <w:color w:val="000000" w:themeColor="text1"/>
        </w:rPr>
        <w:t>2.2.1 Introduction of LAB:</w:t>
      </w:r>
    </w:p>
    <w:p w:rsidR="007812D6" w:rsidRPr="003837AC" w:rsidRDefault="007812D6" w:rsidP="003837AC">
      <w:pPr>
        <w:autoSpaceDE w:val="0"/>
        <w:autoSpaceDN w:val="0"/>
        <w:adjustRightInd w:val="0"/>
        <w:spacing w:before="240" w:after="240" w:line="360" w:lineRule="auto"/>
        <w:jc w:val="both"/>
        <w:rPr>
          <w:rFonts w:ascii="Times New Roman" w:hAnsi="Times New Roman" w:cs="Times New Roman"/>
          <w:sz w:val="24"/>
          <w:szCs w:val="24"/>
        </w:rPr>
      </w:pPr>
      <w:r w:rsidRPr="003837AC">
        <w:rPr>
          <w:rFonts w:ascii="Times New Roman" w:hAnsi="Times New Roman" w:cs="Times New Roman"/>
          <w:sz w:val="24"/>
          <w:szCs w:val="24"/>
        </w:rPr>
        <w:t xml:space="preserve">The term lactic acid bacteria (LAB) are used for "milk souring" or "lactic acid producing" bacteria. They are Gram-positive, catalase-negative bacteria which grow under </w:t>
      </w:r>
      <w:r w:rsidR="003D5857" w:rsidRPr="003837AC">
        <w:rPr>
          <w:rFonts w:ascii="Times New Roman" w:hAnsi="Times New Roman" w:cs="Times New Roman"/>
          <w:sz w:val="24"/>
          <w:szCs w:val="24"/>
        </w:rPr>
        <w:t xml:space="preserve">microaerophilic </w:t>
      </w:r>
      <w:r w:rsidRPr="003837AC">
        <w:rPr>
          <w:rFonts w:ascii="Times New Roman" w:hAnsi="Times New Roman" w:cs="Times New Roman"/>
          <w:sz w:val="24"/>
          <w:szCs w:val="24"/>
        </w:rPr>
        <w:t>to strictly anaerobic conditions, non-spore-forming, mainly non</w:t>
      </w:r>
      <w:r w:rsidR="00BC245A">
        <w:rPr>
          <w:rFonts w:ascii="Times New Roman" w:hAnsi="Times New Roman" w:cs="Times New Roman"/>
          <w:sz w:val="24"/>
          <w:szCs w:val="24"/>
        </w:rPr>
        <w:t>-</w:t>
      </w:r>
      <w:r w:rsidRPr="003837AC">
        <w:rPr>
          <w:rFonts w:ascii="Times New Roman" w:hAnsi="Times New Roman" w:cs="Times New Roman"/>
          <w:sz w:val="24"/>
          <w:szCs w:val="24"/>
        </w:rPr>
        <w:t>motile rodsor cocci in shape (Khalid, 2011). They may be mesophilic (optimum temperature D30 °C) or</w:t>
      </w:r>
      <w:r w:rsidR="003D5857" w:rsidRPr="003837AC">
        <w:rPr>
          <w:rFonts w:ascii="Times New Roman" w:hAnsi="Times New Roman" w:cs="Times New Roman"/>
          <w:sz w:val="24"/>
          <w:szCs w:val="24"/>
        </w:rPr>
        <w:t xml:space="preserve"> thermophilic </w:t>
      </w:r>
      <w:r w:rsidRPr="003837AC">
        <w:rPr>
          <w:rFonts w:ascii="Times New Roman" w:hAnsi="Times New Roman" w:cs="Times New Roman"/>
          <w:sz w:val="24"/>
          <w:szCs w:val="24"/>
        </w:rPr>
        <w:t>(optimum temperature U45 °C). As LAB lack electron transport systems,</w:t>
      </w:r>
      <w:r w:rsidR="0018401A">
        <w:rPr>
          <w:rFonts w:ascii="Times New Roman" w:hAnsi="Times New Roman" w:cs="Times New Roman"/>
          <w:sz w:val="24"/>
          <w:szCs w:val="24"/>
        </w:rPr>
        <w:t xml:space="preserve"> </w:t>
      </w:r>
      <w:r w:rsidRPr="003837AC">
        <w:rPr>
          <w:rFonts w:ascii="Times New Roman" w:hAnsi="Times New Roman" w:cs="Times New Roman"/>
          <w:sz w:val="24"/>
          <w:szCs w:val="24"/>
        </w:rPr>
        <w:t>cytochromes and porphyrins (components of r</w:t>
      </w:r>
      <w:r w:rsidR="00BC245A">
        <w:rPr>
          <w:rFonts w:ascii="Times New Roman" w:hAnsi="Times New Roman" w:cs="Times New Roman"/>
          <w:sz w:val="24"/>
          <w:szCs w:val="24"/>
        </w:rPr>
        <w:t>espiratory chains), so they cann</w:t>
      </w:r>
      <w:r w:rsidRPr="003837AC">
        <w:rPr>
          <w:rFonts w:ascii="Times New Roman" w:hAnsi="Times New Roman" w:cs="Times New Roman"/>
          <w:sz w:val="24"/>
          <w:szCs w:val="24"/>
        </w:rPr>
        <w:t>ot synthesize</w:t>
      </w:r>
      <w:r w:rsidR="0018401A">
        <w:rPr>
          <w:rFonts w:ascii="Times New Roman" w:hAnsi="Times New Roman" w:cs="Times New Roman"/>
          <w:sz w:val="24"/>
          <w:szCs w:val="24"/>
        </w:rPr>
        <w:t xml:space="preserve"> </w:t>
      </w:r>
      <w:r w:rsidRPr="003837AC">
        <w:rPr>
          <w:rFonts w:ascii="Times New Roman" w:hAnsi="Times New Roman" w:cs="Times New Roman"/>
          <w:sz w:val="24"/>
          <w:szCs w:val="24"/>
        </w:rPr>
        <w:t>ATP by creation of a proton gradient and can only obtain ATP by fermentation, usually of</w:t>
      </w:r>
      <w:r w:rsidR="0018401A">
        <w:rPr>
          <w:rFonts w:ascii="Times New Roman" w:hAnsi="Times New Roman" w:cs="Times New Roman"/>
          <w:sz w:val="24"/>
          <w:szCs w:val="24"/>
        </w:rPr>
        <w:t xml:space="preserve"> sugars (Batt,</w:t>
      </w:r>
      <w:r w:rsidR="0018401A" w:rsidRPr="003837AC">
        <w:rPr>
          <w:rFonts w:ascii="Times New Roman" w:hAnsi="Times New Roman" w:cs="Times New Roman"/>
          <w:sz w:val="24"/>
          <w:szCs w:val="24"/>
        </w:rPr>
        <w:t xml:space="preserve"> 2000</w:t>
      </w:r>
      <w:r w:rsidRPr="003837AC">
        <w:rPr>
          <w:rFonts w:ascii="Times New Roman" w:hAnsi="Times New Roman" w:cs="Times New Roman"/>
          <w:sz w:val="24"/>
          <w:szCs w:val="24"/>
        </w:rPr>
        <w:t xml:space="preserve">). The important genera of LAB are </w:t>
      </w:r>
      <w:r w:rsidRPr="003837AC">
        <w:rPr>
          <w:rFonts w:ascii="Times New Roman" w:hAnsi="Times New Roman" w:cs="Times New Roman"/>
          <w:i/>
          <w:iCs/>
          <w:sz w:val="24"/>
          <w:szCs w:val="24"/>
        </w:rPr>
        <w:t>Lactobacillus, Lactococcus,</w:t>
      </w:r>
      <w:r w:rsidR="0018401A">
        <w:rPr>
          <w:rFonts w:ascii="Times New Roman" w:hAnsi="Times New Roman" w:cs="Times New Roman"/>
          <w:i/>
          <w:iCs/>
          <w:sz w:val="24"/>
          <w:szCs w:val="24"/>
        </w:rPr>
        <w:t xml:space="preserve"> </w:t>
      </w:r>
      <w:r w:rsidR="003D5857" w:rsidRPr="003837AC">
        <w:rPr>
          <w:rFonts w:ascii="Times New Roman" w:hAnsi="Times New Roman" w:cs="Times New Roman"/>
          <w:i/>
          <w:iCs/>
          <w:sz w:val="24"/>
          <w:szCs w:val="24"/>
        </w:rPr>
        <w:t xml:space="preserve">Enterococcus, Streptococcus, </w:t>
      </w:r>
      <w:r w:rsidRPr="003837AC">
        <w:rPr>
          <w:rFonts w:ascii="Times New Roman" w:hAnsi="Times New Roman" w:cs="Times New Roman"/>
          <w:i/>
          <w:iCs/>
          <w:sz w:val="24"/>
          <w:szCs w:val="24"/>
        </w:rPr>
        <w:t xml:space="preserve">Pediococcus, Leuconostoc, Weissella, Carno bacterium,Tetragenococcus </w:t>
      </w:r>
      <w:r w:rsidRPr="003837AC">
        <w:rPr>
          <w:rFonts w:ascii="Times New Roman" w:hAnsi="Times New Roman" w:cs="Times New Roman"/>
          <w:sz w:val="24"/>
          <w:szCs w:val="24"/>
        </w:rPr>
        <w:t xml:space="preserve">and </w:t>
      </w:r>
      <w:r w:rsidRPr="003837AC">
        <w:rPr>
          <w:rFonts w:ascii="Times New Roman" w:hAnsi="Times New Roman" w:cs="Times New Roman"/>
          <w:i/>
          <w:iCs/>
          <w:sz w:val="24"/>
          <w:szCs w:val="24"/>
        </w:rPr>
        <w:t xml:space="preserve">Bifidobacterium </w:t>
      </w:r>
      <w:r w:rsidRPr="003837AC">
        <w:rPr>
          <w:rFonts w:ascii="Times New Roman" w:hAnsi="Times New Roman" w:cs="Times New Roman"/>
          <w:sz w:val="24"/>
          <w:szCs w:val="24"/>
        </w:rPr>
        <w:t>(Klein et al, 1998). They have less than 55 mol % G +C (guanine plus cytosine) content in th</w:t>
      </w:r>
      <w:r w:rsidR="003D5857" w:rsidRPr="003837AC">
        <w:rPr>
          <w:rFonts w:ascii="Times New Roman" w:hAnsi="Times New Roman" w:cs="Times New Roman"/>
          <w:sz w:val="24"/>
          <w:szCs w:val="24"/>
        </w:rPr>
        <w:t xml:space="preserve">eir </w:t>
      </w:r>
      <w:r w:rsidRPr="003837AC">
        <w:rPr>
          <w:rFonts w:ascii="Times New Roman" w:hAnsi="Times New Roman" w:cs="Times New Roman"/>
          <w:sz w:val="24"/>
          <w:szCs w:val="24"/>
        </w:rPr>
        <w:t>DNA (Stiles and Holzapfel, 1997) and it distanced</w:t>
      </w:r>
      <w:r w:rsidR="0018401A">
        <w:rPr>
          <w:rFonts w:ascii="Times New Roman" w:hAnsi="Times New Roman" w:cs="Times New Roman"/>
          <w:sz w:val="24"/>
          <w:szCs w:val="24"/>
        </w:rPr>
        <w:t xml:space="preserve"> </w:t>
      </w:r>
      <w:r w:rsidRPr="003837AC">
        <w:rPr>
          <w:rFonts w:ascii="Times New Roman" w:hAnsi="Times New Roman" w:cs="Times New Roman"/>
          <w:sz w:val="24"/>
          <w:szCs w:val="24"/>
        </w:rPr>
        <w:t xml:space="preserve">this group of bacteria from </w:t>
      </w:r>
      <w:r w:rsidR="0018401A" w:rsidRPr="003837AC">
        <w:rPr>
          <w:rFonts w:ascii="Times New Roman" w:hAnsi="Times New Roman" w:cs="Times New Roman"/>
          <w:i/>
          <w:iCs/>
          <w:sz w:val="24"/>
          <w:szCs w:val="24"/>
        </w:rPr>
        <w:t>bifid bacteria</w:t>
      </w:r>
      <w:r w:rsidRPr="003837AC">
        <w:rPr>
          <w:rFonts w:ascii="Times New Roman" w:hAnsi="Times New Roman" w:cs="Times New Roman"/>
          <w:i/>
          <w:iCs/>
          <w:sz w:val="24"/>
          <w:szCs w:val="24"/>
        </w:rPr>
        <w:t xml:space="preserve"> </w:t>
      </w:r>
      <w:r w:rsidRPr="003837AC">
        <w:rPr>
          <w:rFonts w:ascii="Times New Roman" w:hAnsi="Times New Roman" w:cs="Times New Roman"/>
          <w:sz w:val="24"/>
          <w:szCs w:val="24"/>
        </w:rPr>
        <w:t>which have greater than 55 mol% G + C in the</w:t>
      </w:r>
      <w:r w:rsidR="003D5857" w:rsidRPr="003837AC">
        <w:rPr>
          <w:rFonts w:ascii="Times New Roman" w:hAnsi="Times New Roman" w:cs="Times New Roman"/>
          <w:sz w:val="24"/>
          <w:szCs w:val="24"/>
        </w:rPr>
        <w:t xml:space="preserve"> DNA </w:t>
      </w:r>
      <w:r w:rsidRPr="003837AC">
        <w:rPr>
          <w:rFonts w:ascii="Times New Roman" w:hAnsi="Times New Roman" w:cs="Times New Roman"/>
          <w:sz w:val="24"/>
          <w:szCs w:val="24"/>
        </w:rPr>
        <w:t>(Schleifer and Ludwig, 1995).</w:t>
      </w:r>
    </w:p>
    <w:p w:rsidR="003D5857" w:rsidRPr="00A95EE8" w:rsidRDefault="007812D6"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In the beginning of 1900s, there was pioneering in scientific research leading to the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concept of lactic acid bacteria as a group of organisms with potential in food fermentation</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and human health (Stiles and Holzapfel, 1997). The interactions of LAB in foods resulted in</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the significant contribution by Pasteur on lactic acid fermentation in 1857. In 1919, Orla-Jensen published a monograph about lactic acid bacteria which had a great impact on the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systematic of LAB (Axelsson, 2004). Although taxonomy of lactic acid bacteria has been</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revised since then, characteristics used by Orla-Jensen are still very important in current</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classification of LAB. The classical approach to bacterial taxonomy was based on</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 xml:space="preserve">morphological and physiological features. This includes morphology, mode of </w:t>
      </w:r>
      <w:r w:rsidRPr="00A95EE8">
        <w:rPr>
          <w:rFonts w:ascii="Times New Roman" w:hAnsi="Times New Roman" w:cs="Times New Roman"/>
          <w:sz w:val="24"/>
          <w:szCs w:val="24"/>
        </w:rPr>
        <w:lastRenderedPageBreak/>
        <w:t>glucose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fermentation, growth at different temperatures, and range of sugar utilization (Khalid, 2011).</w:t>
      </w:r>
    </w:p>
    <w:p w:rsidR="003D5857" w:rsidRPr="00A95EE8" w:rsidRDefault="007812D6"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Hammes and Vogel (1995) classified </w:t>
      </w:r>
      <w:r w:rsidRPr="00A95EE8">
        <w:rPr>
          <w:rFonts w:ascii="Times New Roman" w:hAnsi="Times New Roman" w:cs="Times New Roman"/>
          <w:i/>
          <w:iCs/>
          <w:sz w:val="24"/>
          <w:szCs w:val="24"/>
        </w:rPr>
        <w:t xml:space="preserve">Lactobacilli </w:t>
      </w:r>
      <w:r w:rsidRPr="00A95EE8">
        <w:rPr>
          <w:rFonts w:ascii="Times New Roman" w:hAnsi="Times New Roman" w:cs="Times New Roman"/>
          <w:sz w:val="24"/>
          <w:szCs w:val="24"/>
        </w:rPr>
        <w:t>on the basis of peptidoglycan type of the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cell wall and the fermentation pathway of pentoses and hexoses. However, the taxonomy of</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LAB has changed considerably with increasing knowledge of genomic structure and</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 xml:space="preserve">phylogenic relationships between </w:t>
      </w:r>
      <w:r w:rsidRPr="00A95EE8">
        <w:rPr>
          <w:rFonts w:ascii="Times New Roman" w:hAnsi="Times New Roman" w:cs="Times New Roman"/>
          <w:i/>
          <w:iCs/>
          <w:sz w:val="24"/>
          <w:szCs w:val="24"/>
        </w:rPr>
        <w:t xml:space="preserve">Lactobacillus </w:t>
      </w:r>
      <w:r w:rsidRPr="00A95EE8">
        <w:rPr>
          <w:rFonts w:ascii="Times New Roman" w:hAnsi="Times New Roman" w:cs="Times New Roman"/>
          <w:sz w:val="24"/>
          <w:szCs w:val="24"/>
        </w:rPr>
        <w:t>species (Klein et al., 1998). Molecular</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techniques, such as 16S rRNA sequencing have been developed which allows a more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consistent and accurate identification of individual strains (Buddhiman et al., 2008). Hencegenetic characterization, such as the mol% G + C content of the DNA, electrophoretic</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properties of the gene products, DNA</w:t>
      </w:r>
      <w:r w:rsidR="0018401A" w:rsidRPr="00A95EE8">
        <w:rPr>
          <w:rFonts w:ascii="Times New Roman" w:hAnsi="Times New Roman" w:cs="Times New Roman"/>
          <w:sz w:val="24"/>
          <w:szCs w:val="24"/>
        </w:rPr>
        <w:t>: DNA</w:t>
      </w:r>
      <w:r w:rsidRPr="00A95EE8">
        <w:rPr>
          <w:rFonts w:ascii="Times New Roman" w:hAnsi="Times New Roman" w:cs="Times New Roman"/>
          <w:sz w:val="24"/>
          <w:szCs w:val="24"/>
        </w:rPr>
        <w:t xml:space="preserve"> hybridization studies and structures and sequence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 xml:space="preserve">of ribosomal RNA (rRNA) have become important taxonomic tools (Stiles and Holzapfel,1997). </w:t>
      </w:r>
    </w:p>
    <w:p w:rsidR="00803115" w:rsidRPr="00A95EE8" w:rsidRDefault="0018401A"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LAB is</w:t>
      </w:r>
      <w:r w:rsidR="007812D6" w:rsidRPr="00A95EE8">
        <w:rPr>
          <w:rFonts w:ascii="Times New Roman" w:hAnsi="Times New Roman" w:cs="Times New Roman"/>
          <w:sz w:val="24"/>
          <w:szCs w:val="24"/>
        </w:rPr>
        <w:t xml:space="preserve"> widespread in nature and their nutritional requirements are very complex.</w:t>
      </w:r>
      <w:r w:rsidRPr="00A95EE8">
        <w:rPr>
          <w:rFonts w:ascii="Times New Roman" w:hAnsi="Times New Roman" w:cs="Times New Roman"/>
          <w:sz w:val="24"/>
          <w:szCs w:val="24"/>
        </w:rPr>
        <w:t xml:space="preserve"> </w:t>
      </w:r>
      <w:r w:rsidR="007812D6" w:rsidRPr="00A95EE8">
        <w:rPr>
          <w:rFonts w:ascii="Times New Roman" w:hAnsi="Times New Roman" w:cs="Times New Roman"/>
          <w:sz w:val="24"/>
          <w:szCs w:val="24"/>
        </w:rPr>
        <w:t>They predominates the habitat that is rich in carbohydrates, protein breakdown products,</w:t>
      </w:r>
      <w:r w:rsidRPr="00A95EE8">
        <w:rPr>
          <w:rFonts w:ascii="Times New Roman" w:hAnsi="Times New Roman" w:cs="Times New Roman"/>
          <w:sz w:val="24"/>
          <w:szCs w:val="24"/>
        </w:rPr>
        <w:t xml:space="preserve"> </w:t>
      </w:r>
      <w:r w:rsidR="007812D6" w:rsidRPr="00A95EE8">
        <w:rPr>
          <w:rFonts w:ascii="Times New Roman" w:hAnsi="Times New Roman" w:cs="Times New Roman"/>
          <w:sz w:val="24"/>
          <w:szCs w:val="24"/>
        </w:rPr>
        <w:t>vitamins and environments with low oxygen (Tannock, 2004). These are not only involved in</w:t>
      </w:r>
      <w:r w:rsidRPr="00A95EE8">
        <w:rPr>
          <w:rFonts w:ascii="Times New Roman" w:hAnsi="Times New Roman" w:cs="Times New Roman"/>
          <w:sz w:val="24"/>
          <w:szCs w:val="24"/>
        </w:rPr>
        <w:t xml:space="preserve"> </w:t>
      </w:r>
      <w:r w:rsidR="007812D6" w:rsidRPr="00A95EE8">
        <w:rPr>
          <w:rFonts w:ascii="Times New Roman" w:hAnsi="Times New Roman" w:cs="Times New Roman"/>
          <w:sz w:val="24"/>
          <w:szCs w:val="24"/>
        </w:rPr>
        <w:t>food fermentations but they are also closely associated with the human environment. Some</w:t>
      </w:r>
      <w:r w:rsidRPr="00A95EE8">
        <w:rPr>
          <w:rFonts w:ascii="Times New Roman" w:hAnsi="Times New Roman" w:cs="Times New Roman"/>
          <w:sz w:val="24"/>
          <w:szCs w:val="24"/>
        </w:rPr>
        <w:t xml:space="preserve"> </w:t>
      </w:r>
      <w:r w:rsidR="007812D6" w:rsidRPr="00A95EE8">
        <w:rPr>
          <w:rFonts w:ascii="Times New Roman" w:hAnsi="Times New Roman" w:cs="Times New Roman"/>
          <w:sz w:val="24"/>
          <w:szCs w:val="24"/>
        </w:rPr>
        <w:t>LAB strains inhabit the human oral cavity, the intestinal tract, and vagina and may</w:t>
      </w:r>
      <w:r w:rsidRPr="00A95EE8">
        <w:rPr>
          <w:rFonts w:ascii="Times New Roman" w:hAnsi="Times New Roman" w:cs="Times New Roman"/>
          <w:sz w:val="24"/>
          <w:szCs w:val="24"/>
        </w:rPr>
        <w:t xml:space="preserve"> </w:t>
      </w:r>
      <w:r w:rsidR="007812D6" w:rsidRPr="00A95EE8">
        <w:rPr>
          <w:rFonts w:ascii="Times New Roman" w:hAnsi="Times New Roman" w:cs="Times New Roman"/>
          <w:sz w:val="24"/>
          <w:szCs w:val="24"/>
        </w:rPr>
        <w:t xml:space="preserve">beneficially influence these human ecosystems. This explains why they are considered </w:t>
      </w:r>
      <w:r w:rsidRPr="00A95EE8">
        <w:rPr>
          <w:rFonts w:ascii="Times New Roman" w:hAnsi="Times New Roman" w:cs="Times New Roman"/>
          <w:sz w:val="24"/>
          <w:szCs w:val="24"/>
        </w:rPr>
        <w:t>as “ideal</w:t>
      </w:r>
      <w:r w:rsidR="007812D6" w:rsidRPr="00A95EE8">
        <w:rPr>
          <w:rFonts w:ascii="Times New Roman" w:hAnsi="Times New Roman" w:cs="Times New Roman"/>
          <w:sz w:val="24"/>
          <w:szCs w:val="24"/>
        </w:rPr>
        <w:t xml:space="preserve">" candidates for application as probiotics (Holzapfel and Schillinger, 2002). </w:t>
      </w:r>
      <w:r w:rsidRPr="00A95EE8">
        <w:rPr>
          <w:rFonts w:ascii="Times New Roman" w:hAnsi="Times New Roman" w:cs="Times New Roman"/>
          <w:sz w:val="24"/>
          <w:szCs w:val="24"/>
        </w:rPr>
        <w:t>Other habitats</w:t>
      </w:r>
      <w:r w:rsidR="007812D6" w:rsidRPr="00A95EE8">
        <w:rPr>
          <w:rFonts w:ascii="Times New Roman" w:hAnsi="Times New Roman" w:cs="Times New Roman"/>
          <w:sz w:val="24"/>
          <w:szCs w:val="24"/>
        </w:rPr>
        <w:t xml:space="preserve"> include soil, water, manure, sewage, and silage. In food products, they are found </w:t>
      </w:r>
      <w:r w:rsidRPr="00A95EE8">
        <w:rPr>
          <w:rFonts w:ascii="Times New Roman" w:hAnsi="Times New Roman" w:cs="Times New Roman"/>
          <w:sz w:val="24"/>
          <w:szCs w:val="24"/>
        </w:rPr>
        <w:t>in dairy</w:t>
      </w:r>
      <w:r w:rsidR="007812D6" w:rsidRPr="00A95EE8">
        <w:rPr>
          <w:rFonts w:ascii="Times New Roman" w:hAnsi="Times New Roman" w:cs="Times New Roman"/>
          <w:sz w:val="24"/>
          <w:szCs w:val="24"/>
        </w:rPr>
        <w:t xml:space="preserve"> products, such as yoghurt and cheese, in fermented vegetables (olives, sauerkraut), </w:t>
      </w:r>
      <w:r w:rsidRPr="00A95EE8">
        <w:rPr>
          <w:rFonts w:ascii="Times New Roman" w:hAnsi="Times New Roman" w:cs="Times New Roman"/>
          <w:sz w:val="24"/>
          <w:szCs w:val="24"/>
        </w:rPr>
        <w:t>in fermented</w:t>
      </w:r>
      <w:r w:rsidR="007812D6" w:rsidRPr="00A95EE8">
        <w:rPr>
          <w:rFonts w:ascii="Times New Roman" w:hAnsi="Times New Roman" w:cs="Times New Roman"/>
          <w:sz w:val="24"/>
          <w:szCs w:val="24"/>
        </w:rPr>
        <w:t xml:space="preserve"> meats (salami) and in sourdough bread (Tannock, 2004).</w:t>
      </w:r>
    </w:p>
    <w:p w:rsidR="00FA0766" w:rsidRPr="00A95EE8" w:rsidRDefault="00E218A8" w:rsidP="00A95EE8">
      <w:pPr>
        <w:autoSpaceDE w:val="0"/>
        <w:autoSpaceDN w:val="0"/>
        <w:adjustRightInd w:val="0"/>
        <w:spacing w:before="240" w:after="240" w:line="360" w:lineRule="auto"/>
        <w:jc w:val="both"/>
        <w:rPr>
          <w:rFonts w:ascii="Times New Roman" w:hAnsi="Times New Roman" w:cs="Times New Roman"/>
          <w:b/>
          <w:bCs/>
          <w:sz w:val="24"/>
          <w:szCs w:val="24"/>
        </w:rPr>
      </w:pPr>
      <w:r w:rsidRPr="00A95EE8">
        <w:rPr>
          <w:rStyle w:val="Heading4Char"/>
          <w:rFonts w:ascii="Times New Roman" w:hAnsi="Times New Roman" w:cs="Times New Roman"/>
          <w:i w:val="0"/>
          <w:color w:val="000000" w:themeColor="text1"/>
          <w:sz w:val="24"/>
          <w:szCs w:val="24"/>
        </w:rPr>
        <w:t>2.2.2 Lactic</w:t>
      </w:r>
      <w:r w:rsidR="00FA0766" w:rsidRPr="00A95EE8">
        <w:rPr>
          <w:rStyle w:val="Heading4Char"/>
          <w:rFonts w:ascii="Times New Roman" w:hAnsi="Times New Roman" w:cs="Times New Roman"/>
          <w:i w:val="0"/>
          <w:color w:val="000000" w:themeColor="text1"/>
          <w:sz w:val="24"/>
          <w:szCs w:val="24"/>
        </w:rPr>
        <w:t xml:space="preserve"> acid bacteria as probiotic</w:t>
      </w:r>
      <w:r w:rsidR="003837AC" w:rsidRPr="00A95EE8">
        <w:rPr>
          <w:rFonts w:ascii="Times New Roman" w:hAnsi="Times New Roman" w:cs="Times New Roman"/>
          <w:b/>
          <w:bCs/>
          <w:sz w:val="24"/>
          <w:szCs w:val="24"/>
        </w:rPr>
        <w:t>:</w:t>
      </w:r>
    </w:p>
    <w:p w:rsidR="00FA0766" w:rsidRPr="00A95EE8" w:rsidRDefault="00FA0766"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i/>
          <w:iCs/>
          <w:sz w:val="24"/>
          <w:szCs w:val="24"/>
        </w:rPr>
        <w:t xml:space="preserve">Lactobacilli </w:t>
      </w:r>
      <w:r w:rsidRPr="00A95EE8">
        <w:rPr>
          <w:rFonts w:ascii="Times New Roman" w:hAnsi="Times New Roman" w:cs="Times New Roman"/>
          <w:sz w:val="24"/>
          <w:szCs w:val="24"/>
        </w:rPr>
        <w:t xml:space="preserve">have a long history of safe consumption in traditional, fermented dairy products (Ouwehand et al, 2007) and reason for their earliest probiotics (Rettger et al., 1935). They are popular choices because these bacteria are </w:t>
      </w:r>
      <w:r w:rsidRPr="00A95EE8">
        <w:rPr>
          <w:rFonts w:ascii="Times New Roman" w:hAnsi="Times New Roman" w:cs="Times New Roman"/>
          <w:sz w:val="24"/>
          <w:szCs w:val="24"/>
        </w:rPr>
        <w:lastRenderedPageBreak/>
        <w:t xml:space="preserve">desirable members of the intestinal </w:t>
      </w:r>
      <w:r w:rsidR="0018401A" w:rsidRPr="00A95EE8">
        <w:rPr>
          <w:rFonts w:ascii="Times New Roman" w:hAnsi="Times New Roman" w:cs="Times New Roman"/>
          <w:sz w:val="24"/>
          <w:szCs w:val="24"/>
        </w:rPr>
        <w:t>micro flora</w:t>
      </w:r>
      <w:r w:rsidRPr="00A95EE8">
        <w:rPr>
          <w:rFonts w:ascii="Times New Roman" w:hAnsi="Times New Roman" w:cs="Times New Roman"/>
          <w:sz w:val="24"/>
          <w:szCs w:val="24"/>
        </w:rPr>
        <w:t xml:space="preserve">, and are thus 'generally regarded as safe' (Tannock, 1997). These microorganisms help to keep the intestinal microbial balance and play role in maintaining health. Fermented products provide an excellent carrier for these probiotic bacteria especially </w:t>
      </w:r>
      <w:r w:rsidRPr="00A95EE8">
        <w:rPr>
          <w:rFonts w:ascii="Times New Roman" w:hAnsi="Times New Roman" w:cs="Times New Roman"/>
          <w:i/>
          <w:iCs/>
          <w:sz w:val="24"/>
          <w:szCs w:val="24"/>
        </w:rPr>
        <w:t xml:space="preserve">Lactobacillus acidophilus, Lactobacillus casei, Bifidobacterium </w:t>
      </w:r>
      <w:r w:rsidRPr="00A95EE8">
        <w:rPr>
          <w:rFonts w:ascii="Times New Roman" w:hAnsi="Times New Roman" w:cs="Times New Roman"/>
          <w:sz w:val="24"/>
          <w:szCs w:val="24"/>
        </w:rPr>
        <w:t xml:space="preserve">sp. (Gilliland, 2003) and </w:t>
      </w:r>
      <w:r w:rsidRPr="00A95EE8">
        <w:rPr>
          <w:rFonts w:ascii="Times New Roman" w:hAnsi="Times New Roman" w:cs="Times New Roman"/>
          <w:i/>
          <w:iCs/>
          <w:sz w:val="24"/>
          <w:szCs w:val="24"/>
        </w:rPr>
        <w:t xml:space="preserve">Lactobacillus paracasei </w:t>
      </w:r>
      <w:r w:rsidRPr="00A95EE8">
        <w:rPr>
          <w:rFonts w:ascii="Times New Roman" w:hAnsi="Times New Roman" w:cs="Times New Roman"/>
          <w:sz w:val="24"/>
          <w:szCs w:val="24"/>
        </w:rPr>
        <w:t xml:space="preserve">(Patrignani et al, 2006). </w:t>
      </w:r>
    </w:p>
    <w:p w:rsidR="00FA0766" w:rsidRPr="00A95EE8" w:rsidRDefault="00FA0766"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LAB associated with fermented foods</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 xml:space="preserve">include species of the genera </w:t>
      </w:r>
      <w:r w:rsidRPr="00A95EE8">
        <w:rPr>
          <w:rFonts w:ascii="Times New Roman" w:hAnsi="Times New Roman" w:cs="Times New Roman"/>
          <w:i/>
          <w:iCs/>
          <w:sz w:val="24"/>
          <w:szCs w:val="24"/>
        </w:rPr>
        <w:t>Carnobacterium, Enterococcus, Lactobacillus, Lactococcus,</w:t>
      </w:r>
      <w:r w:rsidR="0018401A" w:rsidRPr="00A95EE8">
        <w:rPr>
          <w:rFonts w:ascii="Times New Roman" w:hAnsi="Times New Roman" w:cs="Times New Roman"/>
          <w:i/>
          <w:iCs/>
          <w:sz w:val="24"/>
          <w:szCs w:val="24"/>
        </w:rPr>
        <w:t xml:space="preserve"> </w:t>
      </w:r>
      <w:r w:rsidRPr="00A95EE8">
        <w:rPr>
          <w:rFonts w:ascii="Times New Roman" w:hAnsi="Times New Roman" w:cs="Times New Roman"/>
          <w:i/>
          <w:iCs/>
          <w:sz w:val="24"/>
          <w:szCs w:val="24"/>
        </w:rPr>
        <w:t xml:space="preserve">Leuconostoc, Oenococcus, Pediococcus, Streptococcus, Tetragenococcus, Vagococcus </w:t>
      </w:r>
      <w:r w:rsidRPr="00A95EE8">
        <w:rPr>
          <w:rFonts w:ascii="Times New Roman" w:hAnsi="Times New Roman" w:cs="Times New Roman"/>
          <w:sz w:val="24"/>
          <w:szCs w:val="24"/>
        </w:rPr>
        <w:t xml:space="preserve">and </w:t>
      </w:r>
      <w:r w:rsidRPr="00A95EE8">
        <w:rPr>
          <w:rFonts w:ascii="Times New Roman" w:hAnsi="Times New Roman" w:cs="Times New Roman"/>
          <w:i/>
          <w:iCs/>
          <w:sz w:val="24"/>
          <w:szCs w:val="24"/>
        </w:rPr>
        <w:t xml:space="preserve">Weissella </w:t>
      </w:r>
      <w:r w:rsidRPr="00A95EE8">
        <w:rPr>
          <w:rFonts w:ascii="Times New Roman" w:hAnsi="Times New Roman" w:cs="Times New Roman"/>
          <w:sz w:val="24"/>
          <w:szCs w:val="24"/>
        </w:rPr>
        <w:t xml:space="preserve">(Stiles and Holzapfel, 1997). Most commonly used probiotics are lactic acid bacteria, belonging to the genera </w:t>
      </w:r>
      <w:r w:rsidRPr="00A95EE8">
        <w:rPr>
          <w:rFonts w:ascii="Times New Roman" w:hAnsi="Times New Roman" w:cs="Times New Roman"/>
          <w:i/>
          <w:iCs/>
          <w:sz w:val="24"/>
          <w:szCs w:val="24"/>
        </w:rPr>
        <w:t xml:space="preserve">Lactobacillus </w:t>
      </w:r>
      <w:r w:rsidRPr="00A95EE8">
        <w:rPr>
          <w:rFonts w:ascii="Times New Roman" w:hAnsi="Times New Roman" w:cs="Times New Roman"/>
          <w:sz w:val="24"/>
          <w:szCs w:val="24"/>
        </w:rPr>
        <w:t xml:space="preserve">and </w:t>
      </w:r>
      <w:r w:rsidRPr="00A95EE8">
        <w:rPr>
          <w:rFonts w:ascii="Times New Roman" w:hAnsi="Times New Roman" w:cs="Times New Roman"/>
          <w:i/>
          <w:iCs/>
          <w:sz w:val="24"/>
          <w:szCs w:val="24"/>
        </w:rPr>
        <w:t xml:space="preserve">Bifidobacterium </w:t>
      </w:r>
      <w:r w:rsidRPr="00A95EE8">
        <w:rPr>
          <w:rFonts w:ascii="Times New Roman" w:hAnsi="Times New Roman" w:cs="Times New Roman"/>
          <w:sz w:val="24"/>
          <w:szCs w:val="24"/>
        </w:rPr>
        <w:t>(Parvez et al, 2006).</w:t>
      </w:r>
    </w:p>
    <w:p w:rsidR="00FA0766" w:rsidRPr="00A95EE8" w:rsidRDefault="00FA0766"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Others non-lactic acid bacteria which are most commonly used in probiotic preparations includes </w:t>
      </w:r>
      <w:r w:rsidRPr="00A95EE8">
        <w:rPr>
          <w:rFonts w:ascii="Times New Roman" w:hAnsi="Times New Roman" w:cs="Times New Roman"/>
          <w:i/>
          <w:iCs/>
          <w:sz w:val="24"/>
          <w:szCs w:val="24"/>
        </w:rPr>
        <w:t xml:space="preserve">Bacillus, Clostridium, Propionibacterium, Escherichia coli </w:t>
      </w:r>
      <w:r w:rsidRPr="00A95EE8">
        <w:rPr>
          <w:rFonts w:ascii="Times New Roman" w:hAnsi="Times New Roman" w:cs="Times New Roman"/>
          <w:sz w:val="24"/>
          <w:szCs w:val="24"/>
        </w:rPr>
        <w:t>and yeasts (Foligne et</w:t>
      </w:r>
      <w:r w:rsidR="00996F61" w:rsidRPr="00A95EE8">
        <w:rPr>
          <w:rFonts w:ascii="Times New Roman" w:hAnsi="Times New Roman" w:cs="Times New Roman"/>
          <w:sz w:val="24"/>
          <w:szCs w:val="24"/>
        </w:rPr>
        <w:t xml:space="preserve"> al, 2013). This microorganisms are </w:t>
      </w:r>
      <w:r w:rsidRPr="00A95EE8">
        <w:rPr>
          <w:rFonts w:ascii="Times New Roman" w:hAnsi="Times New Roman" w:cs="Times New Roman"/>
          <w:sz w:val="24"/>
          <w:szCs w:val="24"/>
        </w:rPr>
        <w:t xml:space="preserve">used as probiotic. </w:t>
      </w:r>
      <w:r w:rsidRPr="00A95EE8">
        <w:rPr>
          <w:rFonts w:ascii="Times New Roman" w:hAnsi="Times New Roman" w:cs="Times New Roman"/>
          <w:i/>
          <w:iCs/>
          <w:sz w:val="24"/>
          <w:szCs w:val="24"/>
        </w:rPr>
        <w:t xml:space="preserve">Lactobacillus </w:t>
      </w:r>
      <w:r w:rsidRPr="00A95EE8">
        <w:rPr>
          <w:rFonts w:ascii="Times New Roman" w:hAnsi="Times New Roman" w:cs="Times New Roman"/>
          <w:sz w:val="24"/>
          <w:szCs w:val="24"/>
        </w:rPr>
        <w:t xml:space="preserve">and </w:t>
      </w:r>
      <w:r w:rsidRPr="00A95EE8">
        <w:rPr>
          <w:rFonts w:ascii="Times New Roman" w:hAnsi="Times New Roman" w:cs="Times New Roman"/>
          <w:i/>
          <w:iCs/>
          <w:sz w:val="24"/>
          <w:szCs w:val="24"/>
        </w:rPr>
        <w:t xml:space="preserve">Lactococcus </w:t>
      </w:r>
      <w:r w:rsidRPr="00A95EE8">
        <w:rPr>
          <w:rFonts w:ascii="Times New Roman" w:hAnsi="Times New Roman" w:cs="Times New Roman"/>
          <w:sz w:val="24"/>
          <w:szCs w:val="24"/>
        </w:rPr>
        <w:t xml:space="preserve">isolated from traditional fermented Maasai milk </w:t>
      </w:r>
      <w:r w:rsidRPr="00A95EE8">
        <w:rPr>
          <w:rFonts w:ascii="Times New Roman" w:hAnsi="Times New Roman" w:cs="Times New Roman"/>
          <w:i/>
          <w:iCs/>
          <w:sz w:val="24"/>
          <w:szCs w:val="24"/>
        </w:rPr>
        <w:t xml:space="preserve">(kulenato) </w:t>
      </w:r>
      <w:r w:rsidRPr="00A95EE8">
        <w:rPr>
          <w:rFonts w:ascii="Times New Roman" w:hAnsi="Times New Roman" w:cs="Times New Roman"/>
          <w:sz w:val="24"/>
          <w:szCs w:val="24"/>
        </w:rPr>
        <w:t xml:space="preserve">in </w:t>
      </w:r>
      <w:r w:rsidR="00996F61" w:rsidRPr="00A95EE8">
        <w:rPr>
          <w:rFonts w:ascii="Times New Roman" w:hAnsi="Times New Roman" w:cs="Times New Roman"/>
          <w:sz w:val="24"/>
          <w:szCs w:val="24"/>
        </w:rPr>
        <w:t>Kenya</w:t>
      </w:r>
      <w:r w:rsidRPr="00A95EE8">
        <w:rPr>
          <w:rFonts w:ascii="Times New Roman" w:hAnsi="Times New Roman" w:cs="Times New Roman"/>
          <w:sz w:val="24"/>
          <w:szCs w:val="24"/>
        </w:rPr>
        <w:t xml:space="preserve"> showed the occurrence of potentially probiotic (Mathara et al, 2004). Eight </w:t>
      </w:r>
      <w:r w:rsidRPr="00A95EE8">
        <w:rPr>
          <w:rFonts w:ascii="Times New Roman" w:hAnsi="Times New Roman" w:cs="Times New Roman"/>
          <w:i/>
          <w:iCs/>
          <w:sz w:val="24"/>
          <w:szCs w:val="24"/>
        </w:rPr>
        <w:t xml:space="preserve">L. plantarum </w:t>
      </w:r>
      <w:r w:rsidRPr="00A95EE8">
        <w:rPr>
          <w:rFonts w:ascii="Times New Roman" w:hAnsi="Times New Roman" w:cs="Times New Roman"/>
          <w:sz w:val="24"/>
          <w:szCs w:val="24"/>
        </w:rPr>
        <w:t xml:space="preserve">strains from Bulgarian cheeses were characterized and selected for potential probiotic applications as adjunct cultures in cheese (Georgieva et al., 2008). </w:t>
      </w:r>
    </w:p>
    <w:p w:rsidR="00FA0766" w:rsidRPr="00A95EE8" w:rsidRDefault="00FA0766"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Many non-starter LAB (NSLAB) such as </w:t>
      </w:r>
      <w:r w:rsidRPr="00A95EE8">
        <w:rPr>
          <w:rFonts w:ascii="Times New Roman" w:hAnsi="Times New Roman" w:cs="Times New Roman"/>
          <w:i/>
          <w:iCs/>
          <w:sz w:val="24"/>
          <w:szCs w:val="24"/>
        </w:rPr>
        <w:t xml:space="preserve">L. paracasei </w:t>
      </w:r>
      <w:r w:rsidRPr="00A95EE8">
        <w:rPr>
          <w:rFonts w:ascii="Times New Roman" w:hAnsi="Times New Roman" w:cs="Times New Roman"/>
          <w:sz w:val="24"/>
          <w:szCs w:val="24"/>
        </w:rPr>
        <w:t xml:space="preserve">and </w:t>
      </w:r>
      <w:r w:rsidRPr="00A95EE8">
        <w:rPr>
          <w:rFonts w:ascii="Times New Roman" w:hAnsi="Times New Roman" w:cs="Times New Roman"/>
          <w:i/>
          <w:iCs/>
          <w:sz w:val="24"/>
          <w:szCs w:val="24"/>
        </w:rPr>
        <w:t xml:space="preserve">L. plantarum, </w:t>
      </w:r>
      <w:r w:rsidRPr="00A95EE8">
        <w:rPr>
          <w:rFonts w:ascii="Times New Roman" w:hAnsi="Times New Roman" w:cs="Times New Roman"/>
          <w:sz w:val="24"/>
          <w:szCs w:val="24"/>
        </w:rPr>
        <w:t xml:space="preserve">which are found in most ripened cheese varieties (Pisano et al., 2008), are used in commercial probiotic products (Zago et al., 2011). Karasu et al. (2010) isolated 12 </w:t>
      </w:r>
      <w:r w:rsidRPr="00A95EE8">
        <w:rPr>
          <w:rFonts w:ascii="Times New Roman" w:hAnsi="Times New Roman" w:cs="Times New Roman"/>
          <w:i/>
          <w:iCs/>
          <w:sz w:val="24"/>
          <w:szCs w:val="24"/>
        </w:rPr>
        <w:t xml:space="preserve">L. plantarum </w:t>
      </w:r>
      <w:r w:rsidRPr="00A95EE8">
        <w:rPr>
          <w:rFonts w:ascii="Times New Roman" w:hAnsi="Times New Roman" w:cs="Times New Roman"/>
          <w:sz w:val="24"/>
          <w:szCs w:val="24"/>
        </w:rPr>
        <w:t>strains from Turkish traditionally fermented vegetables with variable probiotic features. Sung-Mee and Im (2009) reported the potential probiotics properties of LAB isolated from traditional Korean fermentation foods.</w:t>
      </w:r>
    </w:p>
    <w:p w:rsidR="00A71277" w:rsidRPr="00A95EE8" w:rsidRDefault="00A71277" w:rsidP="00A95EE8">
      <w:pPr>
        <w:autoSpaceDE w:val="0"/>
        <w:autoSpaceDN w:val="0"/>
        <w:adjustRightInd w:val="0"/>
        <w:spacing w:before="240" w:after="240" w:line="360" w:lineRule="auto"/>
        <w:jc w:val="both"/>
        <w:rPr>
          <w:rFonts w:ascii="Times New Roman" w:hAnsi="Times New Roman" w:cs="Times New Roman"/>
          <w:sz w:val="24"/>
          <w:szCs w:val="24"/>
        </w:rPr>
      </w:pPr>
    </w:p>
    <w:p w:rsidR="00A71277" w:rsidRPr="00A95EE8" w:rsidRDefault="00A71277" w:rsidP="00A95EE8">
      <w:pPr>
        <w:autoSpaceDE w:val="0"/>
        <w:autoSpaceDN w:val="0"/>
        <w:adjustRightInd w:val="0"/>
        <w:spacing w:before="240" w:after="240" w:line="360" w:lineRule="auto"/>
        <w:jc w:val="both"/>
        <w:rPr>
          <w:rFonts w:ascii="Times New Roman" w:hAnsi="Times New Roman" w:cs="Times New Roman"/>
          <w:sz w:val="24"/>
          <w:szCs w:val="24"/>
        </w:rPr>
      </w:pPr>
    </w:p>
    <w:p w:rsidR="00DD7BE3" w:rsidRPr="00A95EE8" w:rsidRDefault="00DD7BE3" w:rsidP="00A95EE8">
      <w:pPr>
        <w:autoSpaceDE w:val="0"/>
        <w:autoSpaceDN w:val="0"/>
        <w:adjustRightInd w:val="0"/>
        <w:spacing w:before="240" w:after="240" w:line="360" w:lineRule="auto"/>
        <w:jc w:val="both"/>
        <w:rPr>
          <w:rFonts w:ascii="Times New Roman" w:hAnsi="Times New Roman" w:cs="Times New Roman"/>
          <w:b/>
          <w:bCs/>
          <w:sz w:val="24"/>
          <w:szCs w:val="24"/>
        </w:rPr>
      </w:pPr>
      <w:r w:rsidRPr="00A95EE8">
        <w:rPr>
          <w:rStyle w:val="Heading4Char"/>
          <w:rFonts w:ascii="Times New Roman" w:hAnsi="Times New Roman" w:cs="Times New Roman"/>
          <w:i w:val="0"/>
          <w:color w:val="000000" w:themeColor="text1"/>
          <w:sz w:val="24"/>
          <w:szCs w:val="24"/>
        </w:rPr>
        <w:lastRenderedPageBreak/>
        <w:t>2.</w:t>
      </w:r>
      <w:r w:rsidR="003837AC" w:rsidRPr="00A95EE8">
        <w:rPr>
          <w:rStyle w:val="Heading4Char"/>
          <w:rFonts w:ascii="Times New Roman" w:hAnsi="Times New Roman" w:cs="Times New Roman"/>
          <w:i w:val="0"/>
          <w:color w:val="000000" w:themeColor="text1"/>
          <w:sz w:val="24"/>
          <w:szCs w:val="24"/>
        </w:rPr>
        <w:t>2.</w:t>
      </w:r>
      <w:r w:rsidRPr="00A95EE8">
        <w:rPr>
          <w:rStyle w:val="Heading4Char"/>
          <w:rFonts w:ascii="Times New Roman" w:hAnsi="Times New Roman" w:cs="Times New Roman"/>
          <w:i w:val="0"/>
          <w:color w:val="000000" w:themeColor="text1"/>
          <w:sz w:val="24"/>
          <w:szCs w:val="24"/>
        </w:rPr>
        <w:t>3 Antibiotic resistance</w:t>
      </w:r>
      <w:r w:rsidR="003837AC" w:rsidRPr="00A95EE8">
        <w:rPr>
          <w:rStyle w:val="Heading4Char"/>
          <w:rFonts w:ascii="Times New Roman" w:hAnsi="Times New Roman" w:cs="Times New Roman"/>
          <w:i w:val="0"/>
          <w:color w:val="000000" w:themeColor="text1"/>
          <w:sz w:val="24"/>
          <w:szCs w:val="24"/>
        </w:rPr>
        <w:t xml:space="preserve"> OF LAB</w:t>
      </w:r>
      <w:r w:rsidRPr="00A95EE8">
        <w:rPr>
          <w:rFonts w:ascii="Times New Roman" w:hAnsi="Times New Roman" w:cs="Times New Roman"/>
          <w:b/>
          <w:bCs/>
          <w:sz w:val="24"/>
          <w:szCs w:val="24"/>
        </w:rPr>
        <w:t>:</w:t>
      </w:r>
    </w:p>
    <w:p w:rsidR="00DD7BE3" w:rsidRPr="00A95EE8" w:rsidRDefault="00DD7BE3"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One of the required properties by which specific strains can be considered as a potential probiotic bacteria is that they must be safe for human consumption. Such safety includes among other features that they do not harbor acquired and transferable antibiotic resistances (Vizoso-Pinto et al, 2006).</w:t>
      </w:r>
    </w:p>
    <w:p w:rsidR="00891077" w:rsidRPr="00A95EE8" w:rsidRDefault="003837AC" w:rsidP="00A95EE8">
      <w:pPr>
        <w:pStyle w:val="Heading4"/>
        <w:jc w:val="both"/>
        <w:rPr>
          <w:rFonts w:ascii="Times New Roman" w:hAnsi="Times New Roman" w:cs="Times New Roman"/>
          <w:i w:val="0"/>
          <w:color w:val="000000" w:themeColor="text1"/>
          <w:sz w:val="24"/>
          <w:szCs w:val="24"/>
        </w:rPr>
      </w:pPr>
      <w:r w:rsidRPr="00A95EE8">
        <w:rPr>
          <w:rFonts w:ascii="Times New Roman" w:hAnsi="Times New Roman" w:cs="Times New Roman"/>
          <w:i w:val="0"/>
          <w:color w:val="000000" w:themeColor="text1"/>
          <w:sz w:val="24"/>
          <w:szCs w:val="24"/>
        </w:rPr>
        <w:t xml:space="preserve">2 </w:t>
      </w:r>
      <w:r w:rsidR="00DD7BE3" w:rsidRPr="00A95EE8">
        <w:rPr>
          <w:rFonts w:ascii="Times New Roman" w:hAnsi="Times New Roman" w:cs="Times New Roman"/>
          <w:i w:val="0"/>
          <w:color w:val="000000" w:themeColor="text1"/>
          <w:sz w:val="24"/>
          <w:szCs w:val="24"/>
        </w:rPr>
        <w:t>.</w:t>
      </w:r>
      <w:r w:rsidRPr="00A95EE8">
        <w:rPr>
          <w:rFonts w:ascii="Times New Roman" w:hAnsi="Times New Roman" w:cs="Times New Roman"/>
          <w:i w:val="0"/>
          <w:color w:val="000000" w:themeColor="text1"/>
          <w:sz w:val="24"/>
          <w:szCs w:val="24"/>
        </w:rPr>
        <w:t>2.</w:t>
      </w:r>
      <w:r w:rsidR="00DD7BE3" w:rsidRPr="00A95EE8">
        <w:rPr>
          <w:rFonts w:ascii="Times New Roman" w:hAnsi="Times New Roman" w:cs="Times New Roman"/>
          <w:i w:val="0"/>
          <w:color w:val="000000" w:themeColor="text1"/>
          <w:sz w:val="24"/>
          <w:szCs w:val="24"/>
        </w:rPr>
        <w:t xml:space="preserve">4 </w:t>
      </w:r>
      <w:r w:rsidR="00891077" w:rsidRPr="00A95EE8">
        <w:rPr>
          <w:rFonts w:ascii="Times New Roman" w:hAnsi="Times New Roman" w:cs="Times New Roman"/>
          <w:i w:val="0"/>
          <w:color w:val="000000" w:themeColor="text1"/>
          <w:sz w:val="24"/>
          <w:szCs w:val="24"/>
        </w:rPr>
        <w:t>Antimicrobial properties</w:t>
      </w:r>
      <w:r w:rsidRPr="00A95EE8">
        <w:rPr>
          <w:rFonts w:ascii="Times New Roman" w:hAnsi="Times New Roman" w:cs="Times New Roman"/>
          <w:i w:val="0"/>
          <w:color w:val="000000" w:themeColor="text1"/>
          <w:sz w:val="24"/>
          <w:szCs w:val="24"/>
        </w:rPr>
        <w:t xml:space="preserve"> of LAB</w:t>
      </w:r>
      <w:r w:rsidR="00891077" w:rsidRPr="00A95EE8">
        <w:rPr>
          <w:rFonts w:ascii="Times New Roman" w:hAnsi="Times New Roman" w:cs="Times New Roman"/>
          <w:i w:val="0"/>
          <w:color w:val="000000" w:themeColor="text1"/>
          <w:sz w:val="24"/>
          <w:szCs w:val="24"/>
        </w:rPr>
        <w:t>:</w:t>
      </w:r>
    </w:p>
    <w:p w:rsidR="00891077" w:rsidRPr="00A95EE8" w:rsidRDefault="003837AC"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A</w:t>
      </w:r>
      <w:r w:rsidR="00891077" w:rsidRPr="00A95EE8">
        <w:rPr>
          <w:rFonts w:ascii="Times New Roman" w:hAnsi="Times New Roman" w:cs="Times New Roman"/>
          <w:sz w:val="24"/>
          <w:szCs w:val="24"/>
        </w:rPr>
        <w:t xml:space="preserve">ntimicrobial activity of bacteria targets the enteric undesirables and pathogens (Klaenhammer and KuUen, 1999). Antimicrobial effects of lactic acid bacteria are due to production of organic acids (lactic acid and acetic acids), hydrogen peroxide, diacetyl and low molecular weight antimicrobial substances bacteriocin (Ouwehand and Vesterlund 2004). </w:t>
      </w:r>
      <w:r w:rsidR="00891077" w:rsidRPr="00A95EE8">
        <w:rPr>
          <w:rFonts w:ascii="Times New Roman" w:hAnsi="Times New Roman" w:cs="Times New Roman"/>
          <w:i/>
          <w:iCs/>
          <w:sz w:val="24"/>
          <w:szCs w:val="24"/>
        </w:rPr>
        <w:t xml:space="preserve">Lactobacillus </w:t>
      </w:r>
      <w:r w:rsidR="00891077" w:rsidRPr="00A95EE8">
        <w:rPr>
          <w:rFonts w:ascii="Times New Roman" w:hAnsi="Times New Roman" w:cs="Times New Roman"/>
          <w:sz w:val="24"/>
          <w:szCs w:val="24"/>
        </w:rPr>
        <w:t xml:space="preserve">produces acetic and lactic acid as a byproduct during the metabolism of substrate. Lactic acid lowers the local pH and thereby inhibits the growth of bacteria sensitive to acidic conditions (Alakomi et al, 2000; De Keersmaecker et al, 2006; Makras et al, 2006). Some </w:t>
      </w:r>
      <w:r w:rsidR="00891077" w:rsidRPr="00A95EE8">
        <w:rPr>
          <w:rFonts w:ascii="Times New Roman" w:hAnsi="Times New Roman" w:cs="Times New Roman"/>
          <w:i/>
          <w:iCs/>
          <w:sz w:val="24"/>
          <w:szCs w:val="24"/>
        </w:rPr>
        <w:t xml:space="preserve">Lactobacillus </w:t>
      </w:r>
      <w:r w:rsidR="00891077" w:rsidRPr="00A95EE8">
        <w:rPr>
          <w:rFonts w:ascii="Times New Roman" w:hAnsi="Times New Roman" w:cs="Times New Roman"/>
          <w:sz w:val="24"/>
          <w:szCs w:val="24"/>
        </w:rPr>
        <w:t xml:space="preserve">strains inhibit the growth of </w:t>
      </w:r>
      <w:r w:rsidR="00891077" w:rsidRPr="00A95EE8">
        <w:rPr>
          <w:rFonts w:ascii="Times New Roman" w:hAnsi="Times New Roman" w:cs="Times New Roman"/>
          <w:i/>
          <w:iCs/>
          <w:sz w:val="24"/>
          <w:szCs w:val="24"/>
        </w:rPr>
        <w:t xml:space="preserve">Salmonella enterica </w:t>
      </w:r>
      <w:r w:rsidR="00891077" w:rsidRPr="00A95EE8">
        <w:rPr>
          <w:rFonts w:ascii="Times New Roman" w:hAnsi="Times New Roman" w:cs="Times New Roman"/>
          <w:sz w:val="24"/>
          <w:szCs w:val="24"/>
        </w:rPr>
        <w:t xml:space="preserve">solely by the production of lactic acid. In a fatal mouse Shiga toxin-producing </w:t>
      </w:r>
      <w:r w:rsidR="00891077" w:rsidRPr="00A95EE8">
        <w:rPr>
          <w:rFonts w:ascii="Times New Roman" w:hAnsi="Times New Roman" w:cs="Times New Roman"/>
          <w:i/>
          <w:iCs/>
          <w:sz w:val="24"/>
          <w:szCs w:val="24"/>
        </w:rPr>
        <w:t xml:space="preserve">E. coli </w:t>
      </w:r>
      <w:r w:rsidR="00891077" w:rsidRPr="00A95EE8">
        <w:rPr>
          <w:rFonts w:ascii="Times New Roman" w:hAnsi="Times New Roman" w:cs="Times New Roman"/>
          <w:sz w:val="24"/>
          <w:szCs w:val="24"/>
        </w:rPr>
        <w:t xml:space="preserve">0157:H7 infection model, the probiotic </w:t>
      </w:r>
      <w:r w:rsidR="00891077" w:rsidRPr="00A95EE8">
        <w:rPr>
          <w:rFonts w:ascii="Times New Roman" w:hAnsi="Times New Roman" w:cs="Times New Roman"/>
          <w:i/>
          <w:iCs/>
          <w:sz w:val="24"/>
          <w:szCs w:val="24"/>
        </w:rPr>
        <w:t xml:space="preserve">B. breve </w:t>
      </w:r>
      <w:r w:rsidR="00891077" w:rsidRPr="00A95EE8">
        <w:rPr>
          <w:rFonts w:ascii="Times New Roman" w:hAnsi="Times New Roman" w:cs="Times New Roman"/>
          <w:sz w:val="24"/>
          <w:szCs w:val="24"/>
        </w:rPr>
        <w:t xml:space="preserve">produced a high concentration of acetic acid, hence leading to lowering the luminal pH. This pH reduction was associated with increased animal survival (Asahara et al, 2004). </w:t>
      </w:r>
      <w:r w:rsidR="00A71277" w:rsidRPr="00A95EE8">
        <w:rPr>
          <w:rFonts w:ascii="Times New Roman" w:hAnsi="Times New Roman" w:cs="Times New Roman"/>
          <w:sz w:val="24"/>
          <w:szCs w:val="24"/>
        </w:rPr>
        <w:t>T</w:t>
      </w:r>
      <w:r w:rsidR="00891077" w:rsidRPr="00A95EE8">
        <w:rPr>
          <w:rFonts w:ascii="Times New Roman" w:hAnsi="Times New Roman" w:cs="Times New Roman"/>
          <w:sz w:val="24"/>
          <w:szCs w:val="24"/>
        </w:rPr>
        <w:t xml:space="preserve">he antibacterial effects of </w:t>
      </w:r>
      <w:r w:rsidR="00891077" w:rsidRPr="00A95EE8">
        <w:rPr>
          <w:rFonts w:ascii="Times New Roman" w:hAnsi="Times New Roman" w:cs="Times New Roman"/>
          <w:i/>
          <w:iCs/>
          <w:sz w:val="24"/>
          <w:szCs w:val="24"/>
        </w:rPr>
        <w:t xml:space="preserve">Lactobacilli </w:t>
      </w:r>
      <w:r w:rsidR="00891077" w:rsidRPr="00A95EE8">
        <w:rPr>
          <w:rFonts w:ascii="Times New Roman" w:hAnsi="Times New Roman" w:cs="Times New Roman"/>
          <w:sz w:val="24"/>
          <w:szCs w:val="24"/>
        </w:rPr>
        <w:t xml:space="preserve">may be the result of a combination of lactic acid and other unknown </w:t>
      </w:r>
      <w:r w:rsidR="00891077" w:rsidRPr="00A95EE8">
        <w:rPr>
          <w:rFonts w:ascii="Times New Roman" w:hAnsi="Times New Roman" w:cs="Times New Roman"/>
          <w:i/>
          <w:iCs/>
          <w:sz w:val="24"/>
          <w:szCs w:val="24"/>
        </w:rPr>
        <w:t xml:space="preserve">Lactobacillus </w:t>
      </w:r>
      <w:r w:rsidR="00891077" w:rsidRPr="00A95EE8">
        <w:rPr>
          <w:rFonts w:ascii="Times New Roman" w:hAnsi="Times New Roman" w:cs="Times New Roman"/>
          <w:sz w:val="24"/>
          <w:szCs w:val="24"/>
        </w:rPr>
        <w:t>derived bactericidal substances by pH-dependent mechanism</w:t>
      </w:r>
      <w:r w:rsidR="00A71277" w:rsidRPr="00A95EE8">
        <w:rPr>
          <w:rFonts w:ascii="Times New Roman" w:hAnsi="Times New Roman" w:cs="Times New Roman"/>
          <w:sz w:val="24"/>
          <w:szCs w:val="24"/>
        </w:rPr>
        <w:t xml:space="preserve"> (Vanderpool et al. 2008)</w:t>
      </w:r>
      <w:r w:rsidR="00891077" w:rsidRPr="00A95EE8">
        <w:rPr>
          <w:rFonts w:ascii="Times New Roman" w:hAnsi="Times New Roman" w:cs="Times New Roman"/>
          <w:sz w:val="24"/>
          <w:szCs w:val="24"/>
        </w:rPr>
        <w:t>.</w:t>
      </w:r>
    </w:p>
    <w:p w:rsidR="00891077" w:rsidRPr="00A95EE8" w:rsidRDefault="00891077"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The pro</w:t>
      </w:r>
      <w:r w:rsidR="00BC245A" w:rsidRPr="00A95EE8">
        <w:rPr>
          <w:rFonts w:ascii="Times New Roman" w:hAnsi="Times New Roman" w:cs="Times New Roman"/>
          <w:sz w:val="24"/>
          <w:szCs w:val="24"/>
        </w:rPr>
        <w:t>duction of hydrogen peroxide (H₂O₂</w:t>
      </w:r>
      <w:r w:rsidRPr="00A95EE8">
        <w:rPr>
          <w:rFonts w:ascii="Times New Roman" w:hAnsi="Times New Roman" w:cs="Times New Roman"/>
          <w:sz w:val="24"/>
          <w:szCs w:val="24"/>
        </w:rPr>
        <w:t xml:space="preserve">) also explains the inhibitory activity of LAB (Charlier et al., 2009). Secretion of hydrogen peroxide by LAB is considered as an important factor for antimicrobial effect on growth </w:t>
      </w:r>
      <w:r w:rsidRPr="00A95EE8">
        <w:rPr>
          <w:rFonts w:ascii="Times New Roman" w:hAnsi="Times New Roman" w:cs="Times New Roman"/>
          <w:i/>
          <w:iCs/>
          <w:sz w:val="24"/>
          <w:szCs w:val="24"/>
        </w:rPr>
        <w:t xml:space="preserve">of E. coli </w:t>
      </w:r>
      <w:r w:rsidRPr="00A95EE8">
        <w:rPr>
          <w:rFonts w:ascii="Times New Roman" w:hAnsi="Times New Roman" w:cs="Times New Roman"/>
          <w:sz w:val="24"/>
          <w:szCs w:val="24"/>
        </w:rPr>
        <w:t xml:space="preserve">0157: H7 (Brashears et al., 1998). Hydrogen peroxide producing </w:t>
      </w:r>
      <w:r w:rsidRPr="00A95EE8">
        <w:rPr>
          <w:rFonts w:ascii="Times New Roman" w:hAnsi="Times New Roman" w:cs="Times New Roman"/>
          <w:i/>
          <w:iCs/>
          <w:sz w:val="24"/>
          <w:szCs w:val="24"/>
        </w:rPr>
        <w:t xml:space="preserve">Lactobacilli, </w:t>
      </w:r>
      <w:r w:rsidRPr="00A95EE8">
        <w:rPr>
          <w:rFonts w:ascii="Times New Roman" w:hAnsi="Times New Roman" w:cs="Times New Roman"/>
          <w:sz w:val="24"/>
          <w:szCs w:val="24"/>
        </w:rPr>
        <w:t xml:space="preserve">which colonise the urogenital tract, decrease the acquisition of human immune deficiency virus (HIV) infection, gonorrhoea and urinary tract infections (Vallor et al., 2001). Vasiljevic and Shah (2008) found </w:t>
      </w:r>
      <w:r w:rsidRPr="00A95EE8">
        <w:rPr>
          <w:rFonts w:ascii="Times New Roman" w:hAnsi="Times New Roman" w:cs="Times New Roman"/>
          <w:i/>
          <w:iCs/>
          <w:sz w:val="24"/>
          <w:szCs w:val="24"/>
        </w:rPr>
        <w:t>Lactobacilli</w:t>
      </w:r>
      <w:r w:rsidRPr="00A95EE8">
        <w:rPr>
          <w:rFonts w:ascii="Times New Roman" w:hAnsi="Times New Roman" w:cs="Times New Roman"/>
          <w:sz w:val="24"/>
          <w:szCs w:val="24"/>
        </w:rPr>
        <w:t xml:space="preserve"> strains inhibited the </w:t>
      </w:r>
      <w:r w:rsidRPr="00A95EE8">
        <w:rPr>
          <w:rFonts w:ascii="Times New Roman" w:hAnsi="Times New Roman" w:cs="Times New Roman"/>
          <w:sz w:val="24"/>
          <w:szCs w:val="24"/>
        </w:rPr>
        <w:lastRenderedPageBreak/>
        <w:t xml:space="preserve">growth of </w:t>
      </w:r>
      <w:r w:rsidRPr="00A95EE8">
        <w:rPr>
          <w:rFonts w:ascii="Times New Roman" w:hAnsi="Times New Roman" w:cs="Times New Roman"/>
          <w:i/>
          <w:iCs/>
          <w:sz w:val="24"/>
          <w:szCs w:val="24"/>
        </w:rPr>
        <w:t xml:space="preserve">S. aureus </w:t>
      </w:r>
      <w:r w:rsidRPr="00A95EE8">
        <w:rPr>
          <w:rFonts w:ascii="Times New Roman" w:hAnsi="Times New Roman" w:cs="Times New Roman"/>
          <w:sz w:val="24"/>
          <w:szCs w:val="24"/>
        </w:rPr>
        <w:t>by producing hydrogen</w:t>
      </w:r>
      <w:r w:rsidR="0018401A" w:rsidRPr="00A95EE8">
        <w:rPr>
          <w:rFonts w:ascii="Times New Roman" w:hAnsi="Times New Roman" w:cs="Times New Roman"/>
          <w:sz w:val="24"/>
          <w:szCs w:val="24"/>
        </w:rPr>
        <w:t xml:space="preserve"> peroxide at a concentration of </w:t>
      </w:r>
      <w:r w:rsidRPr="00A95EE8">
        <w:rPr>
          <w:rFonts w:ascii="Times New Roman" w:hAnsi="Times New Roman" w:cs="Times New Roman"/>
          <w:sz w:val="24"/>
          <w:szCs w:val="24"/>
        </w:rPr>
        <w:t xml:space="preserve">0.18 mmol/l. It was found, hydrogen peroxide has a bacteriostatic effect at these concentrations and bactericidal for concentrations up to 0.6 to 1.0 mmol/l. LAB are known for the production of bacteriocins which enhances their survival in complex ecological systems by preventing the growth of harmful bacteria in the fermentation and preservation of dairy products. Bacteriocins are the peptides with bactericidal activity usually against strains of closely related species (Wohlgemuth et al, 2010). They are classified into low molecular weight bacteriocins (LMWBs) and high molecular weight (class III) peptides. The LMWBs are further </w:t>
      </w:r>
      <w:r w:rsidR="0018401A" w:rsidRPr="00A95EE8">
        <w:rPr>
          <w:rFonts w:ascii="Times New Roman" w:hAnsi="Times New Roman" w:cs="Times New Roman"/>
          <w:sz w:val="24"/>
          <w:szCs w:val="24"/>
        </w:rPr>
        <w:t>sub grouped</w:t>
      </w:r>
      <w:r w:rsidRPr="00A95EE8">
        <w:rPr>
          <w:rFonts w:ascii="Times New Roman" w:hAnsi="Times New Roman" w:cs="Times New Roman"/>
          <w:sz w:val="24"/>
          <w:szCs w:val="24"/>
        </w:rPr>
        <w:t xml:space="preserve"> into three classes: class I, lantibiotics, post-translationally modified peptides </w:t>
      </w:r>
      <w:r w:rsidR="0018401A" w:rsidRPr="00A95EE8">
        <w:rPr>
          <w:rFonts w:ascii="Times New Roman" w:hAnsi="Times New Roman" w:cs="Times New Roman"/>
          <w:sz w:val="24"/>
          <w:szCs w:val="24"/>
        </w:rPr>
        <w:t>harboring</w:t>
      </w:r>
      <w:r w:rsidRPr="00A95EE8">
        <w:rPr>
          <w:rFonts w:ascii="Times New Roman" w:hAnsi="Times New Roman" w:cs="Times New Roman"/>
          <w:sz w:val="24"/>
          <w:szCs w:val="24"/>
        </w:rPr>
        <w:t xml:space="preserve"> unusual amino acids such as lanthionine; class II, heat-stable, non- lantibiotics; and class IV, cyclic antimicrobial peptides (Maqueda et al, 2008; Nishieetal., 2012).</w:t>
      </w:r>
    </w:p>
    <w:p w:rsidR="00891077" w:rsidRPr="00A95EE8" w:rsidRDefault="00891077"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Most of the bacteriocins secreted in the surrounding including lactacin B from </w:t>
      </w:r>
      <w:r w:rsidRPr="00A95EE8">
        <w:rPr>
          <w:rFonts w:ascii="Times New Roman" w:hAnsi="Times New Roman" w:cs="Times New Roman"/>
          <w:i/>
          <w:iCs/>
          <w:sz w:val="24"/>
          <w:szCs w:val="24"/>
        </w:rPr>
        <w:t xml:space="preserve">L. acidophilus, </w:t>
      </w:r>
      <w:r w:rsidRPr="00A95EE8">
        <w:rPr>
          <w:rFonts w:ascii="Times New Roman" w:hAnsi="Times New Roman" w:cs="Times New Roman"/>
          <w:sz w:val="24"/>
          <w:szCs w:val="24"/>
        </w:rPr>
        <w:t xml:space="preserve">plantaricin from </w:t>
      </w:r>
      <w:r w:rsidRPr="00A95EE8">
        <w:rPr>
          <w:rFonts w:ascii="Times New Roman" w:hAnsi="Times New Roman" w:cs="Times New Roman"/>
          <w:i/>
          <w:iCs/>
          <w:sz w:val="24"/>
          <w:szCs w:val="24"/>
        </w:rPr>
        <w:t xml:space="preserve">L. plantarum </w:t>
      </w:r>
      <w:r w:rsidRPr="00A95EE8">
        <w:rPr>
          <w:rFonts w:ascii="Times New Roman" w:hAnsi="Times New Roman" w:cs="Times New Roman"/>
          <w:sz w:val="24"/>
          <w:szCs w:val="24"/>
        </w:rPr>
        <w:t xml:space="preserve">and nisin from </w:t>
      </w:r>
      <w:r w:rsidRPr="00A95EE8">
        <w:rPr>
          <w:rFonts w:ascii="Times New Roman" w:hAnsi="Times New Roman" w:cs="Times New Roman"/>
          <w:i/>
          <w:iCs/>
          <w:sz w:val="24"/>
          <w:szCs w:val="24"/>
        </w:rPr>
        <w:t xml:space="preserve">Lactococcus lactis </w:t>
      </w:r>
      <w:r w:rsidRPr="00A95EE8">
        <w:rPr>
          <w:rFonts w:ascii="Times New Roman" w:hAnsi="Times New Roman" w:cs="Times New Roman"/>
          <w:sz w:val="24"/>
          <w:szCs w:val="24"/>
        </w:rPr>
        <w:t>have a narrow</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antibacterial spectrum (Wohlgemuth et al, 2010), but LAB also produces bacteriocins having</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broad antibacterial spectrum. Thus, some LAB bacteriocins can inhibit the growth of Gram</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positive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pathogenic and spoilage bacteria as well as yeasts (Cintas et al, 1995; Magnussonand Schnurer, 2001; Atanassova et al, 2003; Ennahar and Deschamps, 2000; Farias et al,1994). Besides, it has been reported that bacteriocins also inhibit the growth of some Gram</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negative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species (Arihara et al, 1996; Cardi, 2002; Stevens et al, 1991).</w:t>
      </w:r>
    </w:p>
    <w:p w:rsidR="003B33AF" w:rsidRPr="00A95EE8" w:rsidRDefault="003B33AF" w:rsidP="00A95EE8">
      <w:pPr>
        <w:autoSpaceDE w:val="0"/>
        <w:autoSpaceDN w:val="0"/>
        <w:adjustRightInd w:val="0"/>
        <w:spacing w:before="240" w:after="240" w:line="360" w:lineRule="auto"/>
        <w:jc w:val="both"/>
        <w:rPr>
          <w:rFonts w:ascii="Times New Roman" w:hAnsi="Times New Roman" w:cs="Times New Roman"/>
          <w:sz w:val="24"/>
          <w:szCs w:val="24"/>
        </w:rPr>
      </w:pPr>
    </w:p>
    <w:p w:rsidR="00FA0766" w:rsidRPr="00A95EE8" w:rsidRDefault="00891077"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i/>
          <w:iCs/>
          <w:sz w:val="24"/>
          <w:szCs w:val="24"/>
        </w:rPr>
        <w:t xml:space="preserve">Lactobacilli </w:t>
      </w:r>
      <w:r w:rsidRPr="00A95EE8">
        <w:rPr>
          <w:rFonts w:ascii="Times New Roman" w:hAnsi="Times New Roman" w:cs="Times New Roman"/>
          <w:sz w:val="24"/>
          <w:szCs w:val="24"/>
        </w:rPr>
        <w:t xml:space="preserve">produce many different bacteriocins of similar activity. </w:t>
      </w:r>
      <w:r w:rsidRPr="00A95EE8">
        <w:rPr>
          <w:rFonts w:ascii="Times New Roman" w:hAnsi="Times New Roman" w:cs="Times New Roman"/>
          <w:i/>
          <w:iCs/>
          <w:sz w:val="24"/>
          <w:szCs w:val="24"/>
        </w:rPr>
        <w:t xml:space="preserve">Lactococci </w:t>
      </w:r>
      <w:r w:rsidRPr="00A95EE8">
        <w:rPr>
          <w:rFonts w:ascii="Times New Roman" w:hAnsi="Times New Roman" w:cs="Times New Roman"/>
          <w:sz w:val="24"/>
          <w:szCs w:val="24"/>
        </w:rPr>
        <w:t xml:space="preserve">sp.and </w:t>
      </w:r>
      <w:r w:rsidRPr="00A95EE8">
        <w:rPr>
          <w:rFonts w:ascii="Times New Roman" w:hAnsi="Times New Roman" w:cs="Times New Roman"/>
          <w:i/>
          <w:iCs/>
          <w:sz w:val="24"/>
          <w:szCs w:val="24"/>
        </w:rPr>
        <w:t xml:space="preserve">Lactobacilli </w:t>
      </w:r>
      <w:r w:rsidRPr="00A95EE8">
        <w:rPr>
          <w:rFonts w:ascii="Times New Roman" w:hAnsi="Times New Roman" w:cs="Times New Roman"/>
          <w:sz w:val="24"/>
          <w:szCs w:val="24"/>
        </w:rPr>
        <w:t xml:space="preserve">sp. isolated from traditionally homemade cheeses showed to produce avariety of antimicrobial substances. In this study </w:t>
      </w:r>
      <w:r w:rsidRPr="00A95EE8">
        <w:rPr>
          <w:rFonts w:ascii="Times New Roman" w:hAnsi="Times New Roman" w:cs="Times New Roman"/>
          <w:i/>
          <w:iCs/>
          <w:sz w:val="24"/>
          <w:szCs w:val="24"/>
        </w:rPr>
        <w:t xml:space="preserve">Lactococcus lactis </w:t>
      </w:r>
      <w:r w:rsidRPr="00A95EE8">
        <w:rPr>
          <w:rFonts w:ascii="Times New Roman" w:hAnsi="Times New Roman" w:cs="Times New Roman"/>
          <w:sz w:val="24"/>
          <w:szCs w:val="24"/>
        </w:rPr>
        <w:t xml:space="preserve">subsp. lactis BGMNl-5was found to produce three narrow spectrum class II heat-stable bacteriocins whereas anotherisolate, </w:t>
      </w:r>
      <w:r w:rsidRPr="00A95EE8">
        <w:rPr>
          <w:rFonts w:ascii="Times New Roman" w:hAnsi="Times New Roman" w:cs="Times New Roman"/>
          <w:i/>
          <w:iCs/>
          <w:sz w:val="24"/>
          <w:szCs w:val="24"/>
        </w:rPr>
        <w:t xml:space="preserve">L. lactis </w:t>
      </w:r>
      <w:r w:rsidRPr="00A95EE8">
        <w:rPr>
          <w:rFonts w:ascii="Times New Roman" w:hAnsi="Times New Roman" w:cs="Times New Roman"/>
          <w:sz w:val="24"/>
          <w:szCs w:val="24"/>
        </w:rPr>
        <w:t xml:space="preserve">subsp. </w:t>
      </w:r>
      <w:r w:rsidRPr="00A95EE8">
        <w:rPr>
          <w:rFonts w:ascii="Times New Roman" w:hAnsi="Times New Roman" w:cs="Times New Roman"/>
          <w:i/>
          <w:iCs/>
          <w:sz w:val="24"/>
          <w:szCs w:val="24"/>
        </w:rPr>
        <w:t xml:space="preserve">lactis </w:t>
      </w:r>
      <w:r w:rsidRPr="00A95EE8">
        <w:rPr>
          <w:rFonts w:ascii="Times New Roman" w:hAnsi="Times New Roman" w:cs="Times New Roman"/>
          <w:sz w:val="24"/>
          <w:szCs w:val="24"/>
        </w:rPr>
        <w:t xml:space="preserve">BGSMl-19 produces low molecular mass (7 kDa) bacteriocinSMI9 that showed antimicrobial </w:t>
      </w:r>
      <w:r w:rsidRPr="00A95EE8">
        <w:rPr>
          <w:rFonts w:ascii="Times New Roman" w:hAnsi="Times New Roman" w:cs="Times New Roman"/>
          <w:sz w:val="24"/>
          <w:szCs w:val="24"/>
        </w:rPr>
        <w:lastRenderedPageBreak/>
        <w:t xml:space="preserve">activity against </w:t>
      </w:r>
      <w:r w:rsidRPr="00A95EE8">
        <w:rPr>
          <w:rFonts w:ascii="Times New Roman" w:hAnsi="Times New Roman" w:cs="Times New Roman"/>
          <w:i/>
          <w:iCs/>
          <w:sz w:val="24"/>
          <w:szCs w:val="24"/>
        </w:rPr>
        <w:t>Staphylococcus aureus. Micrococcus Jiavus</w:t>
      </w:r>
      <w:r w:rsidR="0018401A" w:rsidRPr="00A95EE8">
        <w:rPr>
          <w:rFonts w:ascii="Times New Roman" w:hAnsi="Times New Roman" w:cs="Times New Roman"/>
          <w:i/>
          <w:iCs/>
          <w:sz w:val="24"/>
          <w:szCs w:val="24"/>
        </w:rPr>
        <w:t xml:space="preserve"> </w:t>
      </w:r>
      <w:r w:rsidRPr="00A95EE8">
        <w:rPr>
          <w:rFonts w:ascii="Times New Roman" w:hAnsi="Times New Roman" w:cs="Times New Roman"/>
          <w:sz w:val="24"/>
          <w:szCs w:val="24"/>
        </w:rPr>
        <w:t xml:space="preserve">and partially against </w:t>
      </w:r>
      <w:r w:rsidRPr="00A95EE8">
        <w:rPr>
          <w:rFonts w:ascii="Times New Roman" w:hAnsi="Times New Roman" w:cs="Times New Roman"/>
          <w:i/>
          <w:iCs/>
          <w:sz w:val="24"/>
          <w:szCs w:val="24"/>
        </w:rPr>
        <w:t xml:space="preserve">Salmonella paratyphi </w:t>
      </w:r>
      <w:r w:rsidRPr="00A95EE8">
        <w:rPr>
          <w:rFonts w:ascii="Times New Roman" w:hAnsi="Times New Roman" w:cs="Times New Roman"/>
          <w:sz w:val="24"/>
          <w:szCs w:val="24"/>
        </w:rPr>
        <w:t>(Topisirovic et al, 2006).</w:t>
      </w:r>
      <w:r w:rsidRPr="00A95EE8">
        <w:rPr>
          <w:rFonts w:ascii="Times New Roman" w:hAnsi="Times New Roman" w:cs="Times New Roman"/>
          <w:i/>
          <w:iCs/>
          <w:sz w:val="24"/>
          <w:szCs w:val="24"/>
        </w:rPr>
        <w:t xml:space="preserve">Enterococcus durans </w:t>
      </w:r>
      <w:r w:rsidRPr="00A95EE8">
        <w:rPr>
          <w:rFonts w:ascii="Times New Roman" w:hAnsi="Times New Roman" w:cs="Times New Roman"/>
          <w:sz w:val="24"/>
          <w:szCs w:val="24"/>
        </w:rPr>
        <w:t>LAB 18s, a strain capable of selenium bioaccumulation wereassayed for antimicrobial activity. The antimicrobial activity of culture supernatant and</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 xml:space="preserve">intracellular extract of </w:t>
      </w:r>
      <w:r w:rsidRPr="00A95EE8">
        <w:rPr>
          <w:rFonts w:ascii="Times New Roman" w:hAnsi="Times New Roman" w:cs="Times New Roman"/>
          <w:i/>
          <w:iCs/>
          <w:sz w:val="24"/>
          <w:szCs w:val="24"/>
        </w:rPr>
        <w:t xml:space="preserve">E. durans </w:t>
      </w:r>
      <w:r w:rsidRPr="00A95EE8">
        <w:rPr>
          <w:rFonts w:ascii="Times New Roman" w:hAnsi="Times New Roman" w:cs="Times New Roman"/>
          <w:sz w:val="24"/>
          <w:szCs w:val="24"/>
        </w:rPr>
        <w:t>LAB 18s was tested against different pathogenic</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 xml:space="preserve">microorganisms namely </w:t>
      </w:r>
      <w:r w:rsidRPr="00A95EE8">
        <w:rPr>
          <w:rFonts w:ascii="Times New Roman" w:hAnsi="Times New Roman" w:cs="Times New Roman"/>
          <w:i/>
          <w:iCs/>
          <w:sz w:val="24"/>
          <w:szCs w:val="24"/>
        </w:rPr>
        <w:t>Listeria monocytogenes, Escherichia coli, Bacillus cereus,</w:t>
      </w:r>
      <w:r w:rsidR="0018401A" w:rsidRPr="00A95EE8">
        <w:rPr>
          <w:rFonts w:ascii="Times New Roman" w:hAnsi="Times New Roman" w:cs="Times New Roman"/>
          <w:sz w:val="24"/>
          <w:szCs w:val="24"/>
        </w:rPr>
        <w:t xml:space="preserve"> </w:t>
      </w:r>
      <w:r w:rsidR="00DA1E05" w:rsidRPr="00A95EE8">
        <w:rPr>
          <w:rFonts w:ascii="Times New Roman" w:hAnsi="Times New Roman" w:cs="Times New Roman"/>
          <w:i/>
          <w:iCs/>
          <w:sz w:val="24"/>
          <w:szCs w:val="24"/>
        </w:rPr>
        <w:t xml:space="preserve">Staphylococcus </w:t>
      </w:r>
      <w:r w:rsidRPr="00A95EE8">
        <w:rPr>
          <w:rFonts w:ascii="Times New Roman" w:hAnsi="Times New Roman" w:cs="Times New Roman"/>
          <w:i/>
          <w:iCs/>
          <w:sz w:val="24"/>
          <w:szCs w:val="24"/>
        </w:rPr>
        <w:t>aureus, Salmonella typhimurium. Salmonella enteritidis, Pseudomonas</w:t>
      </w:r>
      <w:r w:rsidR="0018401A" w:rsidRPr="00A95EE8">
        <w:rPr>
          <w:rFonts w:ascii="Times New Roman" w:hAnsi="Times New Roman" w:cs="Times New Roman"/>
          <w:i/>
          <w:iCs/>
          <w:sz w:val="24"/>
          <w:szCs w:val="24"/>
        </w:rPr>
        <w:t xml:space="preserve"> </w:t>
      </w:r>
      <w:r w:rsidRPr="00A95EE8">
        <w:rPr>
          <w:rFonts w:ascii="Times New Roman" w:hAnsi="Times New Roman" w:cs="Times New Roman"/>
          <w:i/>
          <w:iCs/>
          <w:sz w:val="24"/>
          <w:szCs w:val="24"/>
        </w:rPr>
        <w:t xml:space="preserve">aeruginosa, Aeromonas hydrophila and Corynebacterium fimi. </w:t>
      </w:r>
      <w:r w:rsidRPr="00A95EE8">
        <w:rPr>
          <w:rFonts w:ascii="Times New Roman" w:hAnsi="Times New Roman" w:cs="Times New Roman"/>
          <w:sz w:val="24"/>
          <w:szCs w:val="24"/>
        </w:rPr>
        <w:t xml:space="preserve">The study showed </w:t>
      </w:r>
      <w:r w:rsidRPr="00A95EE8">
        <w:rPr>
          <w:rFonts w:ascii="Times New Roman" w:hAnsi="Times New Roman" w:cs="Times New Roman"/>
          <w:i/>
          <w:iCs/>
          <w:sz w:val="24"/>
          <w:szCs w:val="24"/>
        </w:rPr>
        <w:t>E. durans</w:t>
      </w:r>
      <w:r w:rsidR="0018401A" w:rsidRPr="00A95EE8">
        <w:rPr>
          <w:rFonts w:ascii="Times New Roman" w:hAnsi="Times New Roman" w:cs="Times New Roman"/>
          <w:i/>
          <w:iCs/>
          <w:sz w:val="24"/>
          <w:szCs w:val="24"/>
        </w:rPr>
        <w:t xml:space="preserve"> </w:t>
      </w:r>
      <w:r w:rsidRPr="00A95EE8">
        <w:rPr>
          <w:rFonts w:ascii="Times New Roman" w:hAnsi="Times New Roman" w:cs="Times New Roman"/>
          <w:sz w:val="24"/>
          <w:szCs w:val="24"/>
        </w:rPr>
        <w:t xml:space="preserve">LAB 18s exhibited a broad inhibitory spectrum, except to </w:t>
      </w:r>
      <w:r w:rsidRPr="00A95EE8">
        <w:rPr>
          <w:rFonts w:ascii="Times New Roman" w:hAnsi="Times New Roman" w:cs="Times New Roman"/>
          <w:i/>
          <w:iCs/>
          <w:sz w:val="24"/>
          <w:szCs w:val="24"/>
        </w:rPr>
        <w:t xml:space="preserve">B. cereus, S. aureus </w:t>
      </w:r>
      <w:r w:rsidRPr="00A95EE8">
        <w:rPr>
          <w:rFonts w:ascii="Times New Roman" w:hAnsi="Times New Roman" w:cs="Times New Roman"/>
          <w:sz w:val="24"/>
          <w:szCs w:val="24"/>
        </w:rPr>
        <w:t xml:space="preserve">and </w:t>
      </w:r>
      <w:r w:rsidRPr="00A95EE8">
        <w:rPr>
          <w:rFonts w:ascii="Times New Roman" w:hAnsi="Times New Roman" w:cs="Times New Roman"/>
          <w:i/>
          <w:iCs/>
          <w:sz w:val="24"/>
          <w:szCs w:val="24"/>
        </w:rPr>
        <w:t xml:space="preserve">S.enteritidis </w:t>
      </w:r>
      <w:r w:rsidRPr="00A95EE8">
        <w:rPr>
          <w:rFonts w:ascii="Times New Roman" w:hAnsi="Times New Roman" w:cs="Times New Roman"/>
          <w:sz w:val="24"/>
          <w:szCs w:val="24"/>
        </w:rPr>
        <w:t xml:space="preserve">when the culture supernatant was used, and to </w:t>
      </w:r>
      <w:r w:rsidRPr="00A95EE8">
        <w:rPr>
          <w:rFonts w:ascii="Times New Roman" w:hAnsi="Times New Roman" w:cs="Times New Roman"/>
          <w:i/>
          <w:iCs/>
          <w:sz w:val="24"/>
          <w:szCs w:val="24"/>
        </w:rPr>
        <w:t xml:space="preserve">S. typhimurium </w:t>
      </w:r>
      <w:r w:rsidRPr="00A95EE8">
        <w:rPr>
          <w:rFonts w:ascii="Times New Roman" w:hAnsi="Times New Roman" w:cs="Times New Roman"/>
          <w:sz w:val="24"/>
          <w:szCs w:val="24"/>
        </w:rPr>
        <w:t>when the</w:t>
      </w:r>
      <w:r w:rsidR="0018401A" w:rsidRPr="00A95EE8">
        <w:rPr>
          <w:rFonts w:ascii="Times New Roman" w:hAnsi="Times New Roman" w:cs="Times New Roman"/>
          <w:sz w:val="24"/>
          <w:szCs w:val="24"/>
        </w:rPr>
        <w:t xml:space="preserve"> </w:t>
      </w:r>
      <w:r w:rsidRPr="00A95EE8">
        <w:rPr>
          <w:rFonts w:ascii="Times New Roman" w:hAnsi="Times New Roman" w:cs="Times New Roman"/>
          <w:sz w:val="24"/>
          <w:szCs w:val="24"/>
        </w:rPr>
        <w:t>intracellular extract was tested (Pieniz et al., 2014).</w:t>
      </w:r>
    </w:p>
    <w:p w:rsidR="0005325B" w:rsidRPr="00A95EE8" w:rsidRDefault="003837AC"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S</w:t>
      </w:r>
      <w:r w:rsidR="008E3A8B" w:rsidRPr="00A95EE8">
        <w:rPr>
          <w:rFonts w:ascii="Times New Roman" w:hAnsi="Times New Roman" w:cs="Times New Roman"/>
          <w:sz w:val="24"/>
          <w:szCs w:val="24"/>
        </w:rPr>
        <w:t>ucheta and Chhetry (2004) observed si</w:t>
      </w:r>
      <w:r w:rsidR="0006395A" w:rsidRPr="00A95EE8">
        <w:rPr>
          <w:rFonts w:ascii="Times New Roman" w:hAnsi="Times New Roman" w:cs="Times New Roman"/>
          <w:sz w:val="24"/>
          <w:szCs w:val="24"/>
        </w:rPr>
        <w:t>gnificant reductio</w:t>
      </w:r>
      <w:r w:rsidR="008E3A8B" w:rsidRPr="00A95EE8">
        <w:rPr>
          <w:rFonts w:ascii="Times New Roman" w:hAnsi="Times New Roman" w:cs="Times New Roman"/>
          <w:sz w:val="24"/>
          <w:szCs w:val="24"/>
        </w:rPr>
        <w:t xml:space="preserve">n of total sugar, starch, ascorbic acid, moisture content and pH in </w:t>
      </w:r>
      <w:r w:rsidR="008E3A8B" w:rsidRPr="00A95EE8">
        <w:rPr>
          <w:rFonts w:ascii="Times New Roman" w:hAnsi="Times New Roman" w:cs="Times New Roman"/>
          <w:i/>
          <w:iCs/>
          <w:sz w:val="24"/>
          <w:szCs w:val="24"/>
        </w:rPr>
        <w:t xml:space="preserve">gundruk </w:t>
      </w:r>
      <w:r w:rsidR="008E3A8B" w:rsidRPr="00A95EE8">
        <w:rPr>
          <w:rFonts w:ascii="Times New Roman" w:hAnsi="Times New Roman" w:cs="Times New Roman"/>
          <w:sz w:val="24"/>
          <w:szCs w:val="24"/>
        </w:rPr>
        <w:t xml:space="preserve">and </w:t>
      </w:r>
      <w:r w:rsidR="008E3A8B" w:rsidRPr="00A95EE8">
        <w:rPr>
          <w:rFonts w:ascii="Times New Roman" w:hAnsi="Times New Roman" w:cs="Times New Roman"/>
          <w:i/>
          <w:iCs/>
          <w:sz w:val="24"/>
          <w:szCs w:val="24"/>
        </w:rPr>
        <w:t xml:space="preserve">sinki </w:t>
      </w:r>
      <w:r w:rsidR="008E3A8B" w:rsidRPr="00A95EE8">
        <w:rPr>
          <w:rFonts w:ascii="Times New Roman" w:hAnsi="Times New Roman" w:cs="Times New Roman"/>
          <w:sz w:val="24"/>
          <w:szCs w:val="24"/>
        </w:rPr>
        <w:t xml:space="preserve">compared to their respective mustard leaves and radish where as protein, phenol, phytosterol and fat were enhanced in the fermented food. </w:t>
      </w:r>
    </w:p>
    <w:p w:rsidR="004E5E61" w:rsidRPr="00A95EE8" w:rsidRDefault="004A3874" w:rsidP="00A95EE8">
      <w:pPr>
        <w:autoSpaceDE w:val="0"/>
        <w:autoSpaceDN w:val="0"/>
        <w:adjustRightInd w:val="0"/>
        <w:spacing w:before="240" w:after="240" w:line="360" w:lineRule="auto"/>
        <w:jc w:val="both"/>
        <w:rPr>
          <w:rFonts w:ascii="Times New Roman" w:hAnsi="Times New Roman" w:cs="Times New Roman"/>
          <w:color w:val="131413"/>
          <w:sz w:val="24"/>
          <w:szCs w:val="24"/>
        </w:rPr>
      </w:pPr>
      <w:r w:rsidRPr="00A95EE8">
        <w:rPr>
          <w:rFonts w:ascii="Times New Roman" w:hAnsi="Times New Roman" w:cs="Times New Roman"/>
          <w:sz w:val="24"/>
          <w:szCs w:val="24"/>
        </w:rPr>
        <w:t xml:space="preserve">Gautam N. and Sharma N. (2015) carried out the experiment on </w:t>
      </w:r>
      <w:r w:rsidRPr="00A95EE8">
        <w:rPr>
          <w:rFonts w:ascii="Times New Roman" w:hAnsi="Times New Roman" w:cs="Times New Roman"/>
          <w:color w:val="131413"/>
          <w:sz w:val="24"/>
          <w:szCs w:val="24"/>
        </w:rPr>
        <w:t xml:space="preserve">a study on characterization of new bacteriocin produced from a novel strain of Lactobacillus spicheri G2 isolated from Gundruk- a fermented vegetable product of North East India. The bacteriocin producing potential of L. spicheri is being reported for the first time in the present investigation. They concluded that bacteriocin of L. spicheri G2 showed strong antagonism against food spoiling and pathogenic bacteria viz. Listeria monocytogenes, Staphlococcus aureus, Clostridium perfringens, Streptococcus mutans, Lactobacillus plantarum, Leuconostoc mesenteroides and Bacillus cereus. </w:t>
      </w:r>
    </w:p>
    <w:p w:rsidR="0006395A" w:rsidRPr="00A95EE8" w:rsidRDefault="0006395A" w:rsidP="00A95EE8">
      <w:pPr>
        <w:autoSpaceDE w:val="0"/>
        <w:autoSpaceDN w:val="0"/>
        <w:adjustRightInd w:val="0"/>
        <w:spacing w:before="240" w:after="240" w:line="360" w:lineRule="auto"/>
        <w:jc w:val="both"/>
        <w:rPr>
          <w:rFonts w:ascii="Times New Roman" w:hAnsi="Times New Roman" w:cs="Times New Roman"/>
          <w:i/>
          <w:sz w:val="24"/>
          <w:szCs w:val="24"/>
        </w:rPr>
      </w:pPr>
      <w:r w:rsidRPr="00A95EE8">
        <w:rPr>
          <w:rFonts w:ascii="Times New Roman" w:hAnsi="Times New Roman" w:cs="Times New Roman"/>
          <w:color w:val="131413"/>
          <w:sz w:val="24"/>
          <w:szCs w:val="24"/>
        </w:rPr>
        <w:t xml:space="preserve">Karki T. et al (1983) carried out the study on microflora of Nepalese pickles, Gundruk. They investigated the acid producing bacteria and the chemical changes during the natural fermentation of gundruk. They found that the </w:t>
      </w:r>
      <w:r w:rsidRPr="00A95EE8">
        <w:rPr>
          <w:rFonts w:ascii="Times New Roman" w:hAnsi="Times New Roman" w:cs="Times New Roman"/>
          <w:i/>
          <w:color w:val="131413"/>
          <w:sz w:val="24"/>
          <w:szCs w:val="24"/>
        </w:rPr>
        <w:t>Lactobacillus plantarum</w:t>
      </w:r>
      <w:r w:rsidRPr="00A95EE8">
        <w:rPr>
          <w:rFonts w:ascii="Times New Roman" w:hAnsi="Times New Roman" w:cs="Times New Roman"/>
          <w:color w:val="131413"/>
          <w:sz w:val="24"/>
          <w:szCs w:val="24"/>
        </w:rPr>
        <w:t xml:space="preserve"> and </w:t>
      </w:r>
      <w:r w:rsidRPr="00A95EE8">
        <w:rPr>
          <w:rFonts w:ascii="Times New Roman" w:hAnsi="Times New Roman" w:cs="Times New Roman"/>
          <w:i/>
          <w:color w:val="131413"/>
          <w:sz w:val="24"/>
          <w:szCs w:val="24"/>
        </w:rPr>
        <w:t xml:space="preserve">Pediococcus pentasaceus </w:t>
      </w:r>
      <w:r w:rsidRPr="00A95EE8">
        <w:rPr>
          <w:rFonts w:ascii="Times New Roman" w:hAnsi="Times New Roman" w:cs="Times New Roman"/>
          <w:color w:val="131413"/>
          <w:sz w:val="24"/>
          <w:szCs w:val="24"/>
        </w:rPr>
        <w:t xml:space="preserve">was dominant flora during the natural fermentation of </w:t>
      </w:r>
      <w:r w:rsidRPr="00A95EE8">
        <w:rPr>
          <w:rFonts w:ascii="Times New Roman" w:hAnsi="Times New Roman" w:cs="Times New Roman"/>
          <w:i/>
          <w:color w:val="131413"/>
          <w:sz w:val="24"/>
          <w:szCs w:val="24"/>
        </w:rPr>
        <w:t>Gundruk.</w:t>
      </w:r>
    </w:p>
    <w:p w:rsidR="00912B6F" w:rsidRPr="00A95EE8" w:rsidRDefault="00912B6F" w:rsidP="00A95EE8">
      <w:pPr>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lastRenderedPageBreak/>
        <w:t xml:space="preserve">Tamang J. P. et al (2005) carried out the research on identification of predominant lactic acid bacteria isolated from traditionally fermented vegetable products of the Eastern Himalayas. They analyzed 65 samples of different fermented vegetable products. They found that the population of lactic acid bacteria (LAB) as well as aerobic mesophilic counts was at the level of 10⁻⁷ cfu/g. They did not found molds in any samples and found yeast in few samples of sinki and khalpi. They found that the major representatives of LAB </w:t>
      </w:r>
      <w:r w:rsidR="00306F8E" w:rsidRPr="00A95EE8">
        <w:rPr>
          <w:rFonts w:ascii="Times New Roman" w:hAnsi="Times New Roman" w:cs="Times New Roman"/>
          <w:sz w:val="24"/>
          <w:szCs w:val="24"/>
        </w:rPr>
        <w:t xml:space="preserve">involved in these fermentation were </w:t>
      </w:r>
      <w:r w:rsidR="00306F8E" w:rsidRPr="00A95EE8">
        <w:rPr>
          <w:rFonts w:ascii="Times New Roman" w:hAnsi="Times New Roman" w:cs="Times New Roman"/>
          <w:i/>
          <w:sz w:val="24"/>
          <w:szCs w:val="24"/>
        </w:rPr>
        <w:t xml:space="preserve">Lactobacillus brevis, Lactobacillus plantarum, Pediococcus pentasaceus, Pediococcus acidilactici </w:t>
      </w:r>
      <w:r w:rsidR="00306F8E" w:rsidRPr="00A95EE8">
        <w:rPr>
          <w:rFonts w:ascii="Times New Roman" w:hAnsi="Times New Roman" w:cs="Times New Roman"/>
          <w:sz w:val="24"/>
          <w:szCs w:val="24"/>
        </w:rPr>
        <w:t xml:space="preserve">and </w:t>
      </w:r>
      <w:r w:rsidR="00306F8E" w:rsidRPr="00A95EE8">
        <w:rPr>
          <w:rFonts w:ascii="Times New Roman" w:hAnsi="Times New Roman" w:cs="Times New Roman"/>
          <w:i/>
          <w:sz w:val="24"/>
          <w:szCs w:val="24"/>
        </w:rPr>
        <w:t>Leuconostoc fallax</w:t>
      </w:r>
      <w:r w:rsidR="00306F8E" w:rsidRPr="00A95EE8">
        <w:rPr>
          <w:rFonts w:ascii="Times New Roman" w:hAnsi="Times New Roman" w:cs="Times New Roman"/>
          <w:sz w:val="24"/>
          <w:szCs w:val="24"/>
        </w:rPr>
        <w:t xml:space="preserve"> determined using phenotypic characteristics followed by genotyping using RAPD-PCR, repetitive element PCR and Species- species PCR technique,</w:t>
      </w:r>
    </w:p>
    <w:p w:rsidR="001C2076" w:rsidRPr="00A95EE8" w:rsidRDefault="003837AC" w:rsidP="00A95EE8">
      <w:pPr>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S</w:t>
      </w:r>
      <w:r w:rsidR="0006395A" w:rsidRPr="00A95EE8">
        <w:rPr>
          <w:rFonts w:ascii="Times New Roman" w:hAnsi="Times New Roman" w:cs="Times New Roman"/>
          <w:sz w:val="24"/>
          <w:szCs w:val="24"/>
        </w:rPr>
        <w:t xml:space="preserve">avitri, Monika et al (2017) carried out the experiment on isolation and characterization of lactic acid </w:t>
      </w:r>
      <w:r w:rsidR="001C2076" w:rsidRPr="00A95EE8">
        <w:rPr>
          <w:rFonts w:ascii="Times New Roman" w:hAnsi="Times New Roman" w:cs="Times New Roman"/>
          <w:sz w:val="24"/>
          <w:szCs w:val="24"/>
        </w:rPr>
        <w:t xml:space="preserve">bacteria from traditional pickles of Himanchal Pradesh, India. They identified 15 isolates of lactic acid bacteria (LAB). These LAB exhibit antimicrobial activities against </w:t>
      </w:r>
      <w:r w:rsidR="00490F77" w:rsidRPr="00A95EE8">
        <w:rPr>
          <w:rFonts w:ascii="Times New Roman" w:hAnsi="Times New Roman" w:cs="Times New Roman"/>
          <w:sz w:val="24"/>
          <w:szCs w:val="24"/>
        </w:rPr>
        <w:t>food borne</w:t>
      </w:r>
      <w:r w:rsidR="001C2076" w:rsidRPr="00A95EE8">
        <w:rPr>
          <w:rFonts w:ascii="Times New Roman" w:hAnsi="Times New Roman" w:cs="Times New Roman"/>
          <w:sz w:val="24"/>
          <w:szCs w:val="24"/>
        </w:rPr>
        <w:t xml:space="preserve"> pathogenic bacteria i.e. </w:t>
      </w:r>
      <w:r w:rsidR="001C2076" w:rsidRPr="00A95EE8">
        <w:rPr>
          <w:rFonts w:ascii="Times New Roman" w:hAnsi="Times New Roman" w:cs="Times New Roman"/>
          <w:i/>
          <w:sz w:val="24"/>
          <w:szCs w:val="24"/>
        </w:rPr>
        <w:t xml:space="preserve">Bacillus cereus, E. coli, Staphylococus aureus </w:t>
      </w:r>
      <w:r w:rsidR="001C2076" w:rsidRPr="00A95EE8">
        <w:rPr>
          <w:rFonts w:ascii="Times New Roman" w:hAnsi="Times New Roman" w:cs="Times New Roman"/>
          <w:sz w:val="24"/>
          <w:szCs w:val="24"/>
        </w:rPr>
        <w:t xml:space="preserve">and </w:t>
      </w:r>
      <w:r w:rsidR="001C2076" w:rsidRPr="00A95EE8">
        <w:rPr>
          <w:rFonts w:ascii="Times New Roman" w:hAnsi="Times New Roman" w:cs="Times New Roman"/>
          <w:i/>
          <w:sz w:val="24"/>
          <w:szCs w:val="24"/>
        </w:rPr>
        <w:t>Shigella dysenteriae.</w:t>
      </w:r>
      <w:r w:rsidR="001C2076" w:rsidRPr="00A95EE8">
        <w:rPr>
          <w:rFonts w:ascii="Times New Roman" w:hAnsi="Times New Roman" w:cs="Times New Roman"/>
          <w:sz w:val="24"/>
          <w:szCs w:val="24"/>
        </w:rPr>
        <w:t xml:space="preserve"> They also concluded that LAB isolated from traditional pickles of Himachal Pradesh </w:t>
      </w:r>
      <w:r w:rsidR="00490F77" w:rsidRPr="00A95EE8">
        <w:rPr>
          <w:rFonts w:ascii="Times New Roman" w:hAnsi="Times New Roman" w:cs="Times New Roman"/>
          <w:sz w:val="24"/>
          <w:szCs w:val="24"/>
        </w:rPr>
        <w:t>has</w:t>
      </w:r>
      <w:r w:rsidR="001C2076" w:rsidRPr="00A95EE8">
        <w:rPr>
          <w:rFonts w:ascii="Times New Roman" w:hAnsi="Times New Roman" w:cs="Times New Roman"/>
          <w:sz w:val="24"/>
          <w:szCs w:val="24"/>
        </w:rPr>
        <w:t xml:space="preserve"> very good potential to be used as probiotics.</w:t>
      </w:r>
    </w:p>
    <w:p w:rsidR="001C2076" w:rsidRPr="00A95EE8" w:rsidRDefault="001C2076" w:rsidP="00A95EE8">
      <w:pPr>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Goswami G. et al (2017) carried out the research on identification and functional properties of dominant lactic acid bacteria isolated from Kahudi, a traditional </w:t>
      </w:r>
      <w:r w:rsidR="008B5F96" w:rsidRPr="00A95EE8">
        <w:rPr>
          <w:rFonts w:ascii="Times New Roman" w:hAnsi="Times New Roman" w:cs="Times New Roman"/>
          <w:sz w:val="24"/>
          <w:szCs w:val="24"/>
        </w:rPr>
        <w:t xml:space="preserve">rapeseed fermented food product of Assam, India. They found that LAB </w:t>
      </w:r>
      <w:r w:rsidR="005C19A5" w:rsidRPr="00A95EE8">
        <w:rPr>
          <w:rFonts w:ascii="Times New Roman" w:hAnsi="Times New Roman" w:cs="Times New Roman"/>
          <w:sz w:val="24"/>
          <w:szCs w:val="24"/>
        </w:rPr>
        <w:t>was</w:t>
      </w:r>
      <w:r w:rsidR="008B5F96" w:rsidRPr="00A95EE8">
        <w:rPr>
          <w:rFonts w:ascii="Times New Roman" w:hAnsi="Times New Roman" w:cs="Times New Roman"/>
          <w:sz w:val="24"/>
          <w:szCs w:val="24"/>
        </w:rPr>
        <w:t xml:space="preserve"> dominant over other microbial flora. They found that </w:t>
      </w:r>
      <w:r w:rsidR="008B5F96" w:rsidRPr="00A95EE8">
        <w:rPr>
          <w:rFonts w:ascii="Times New Roman" w:hAnsi="Times New Roman" w:cs="Times New Roman"/>
          <w:i/>
          <w:sz w:val="24"/>
          <w:szCs w:val="24"/>
        </w:rPr>
        <w:t xml:space="preserve">Enterococcus durans, Lactobacillus plantarum, Lactobacillus fermentum </w:t>
      </w:r>
      <w:r w:rsidR="008B5F96" w:rsidRPr="00A95EE8">
        <w:rPr>
          <w:rFonts w:ascii="Times New Roman" w:hAnsi="Times New Roman" w:cs="Times New Roman"/>
          <w:sz w:val="24"/>
          <w:szCs w:val="24"/>
        </w:rPr>
        <w:t xml:space="preserve">and </w:t>
      </w:r>
      <w:r w:rsidR="008B5F96" w:rsidRPr="00A95EE8">
        <w:rPr>
          <w:rFonts w:ascii="Times New Roman" w:hAnsi="Times New Roman" w:cs="Times New Roman"/>
          <w:i/>
          <w:sz w:val="24"/>
          <w:szCs w:val="24"/>
        </w:rPr>
        <w:t>Lactobacillus casei</w:t>
      </w:r>
      <w:r w:rsidR="008B5F96" w:rsidRPr="00A95EE8">
        <w:rPr>
          <w:rFonts w:ascii="Times New Roman" w:hAnsi="Times New Roman" w:cs="Times New Roman"/>
          <w:sz w:val="24"/>
          <w:szCs w:val="24"/>
        </w:rPr>
        <w:t xml:space="preserve"> as a dominant group of LAB on the basis of phenotypic parameters, biochemical test and 16s rDNA gene sequencing. </w:t>
      </w:r>
    </w:p>
    <w:p w:rsidR="00912B6F" w:rsidRPr="00A95EE8" w:rsidRDefault="008B5F96" w:rsidP="00A95EE8">
      <w:pPr>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Kumar S.R. et al (2012) carried out the research on the traditional Indian fermented food: a rich source of Lactic acid bacteria (LAB). They found that fermented foods such as dahi, gundruk, sinki etc have significant medicinal properties. They also concluded that there is an abundant opportunity available </w:t>
      </w:r>
      <w:r w:rsidR="00912B6F" w:rsidRPr="00A95EE8">
        <w:rPr>
          <w:rFonts w:ascii="Times New Roman" w:hAnsi="Times New Roman" w:cs="Times New Roman"/>
          <w:sz w:val="24"/>
          <w:szCs w:val="24"/>
        </w:rPr>
        <w:t xml:space="preserve">for </w:t>
      </w:r>
      <w:r w:rsidR="00912B6F" w:rsidRPr="00A95EE8">
        <w:rPr>
          <w:rFonts w:ascii="Times New Roman" w:hAnsi="Times New Roman" w:cs="Times New Roman"/>
          <w:sz w:val="24"/>
          <w:szCs w:val="24"/>
        </w:rPr>
        <w:lastRenderedPageBreak/>
        <w:t>food microbiologists to explore the Nepalese fermented foods for the isolation of new LAB strains for their potential role in probiotic research.</w:t>
      </w:r>
    </w:p>
    <w:p w:rsidR="008B5F96" w:rsidRPr="00A95EE8" w:rsidRDefault="00306F8E" w:rsidP="00A95EE8">
      <w:pPr>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Tamang J. P. et al (2009) carried out the experiment on the functional properties of lactic acid bacteria (LAB) isolated from ethic fermented vegetables </w:t>
      </w:r>
      <w:r w:rsidR="004C15ED" w:rsidRPr="00A95EE8">
        <w:rPr>
          <w:rFonts w:ascii="Times New Roman" w:hAnsi="Times New Roman" w:cs="Times New Roman"/>
          <w:sz w:val="24"/>
          <w:szCs w:val="24"/>
        </w:rPr>
        <w:t>of the Himalayas. They found that all the strains of LAB isolated from fermented vegetables have strong acidification and coagulation activities. They also concluded that LAB show antimicrobial activities against the used indicator strains.</w:t>
      </w:r>
    </w:p>
    <w:p w:rsidR="004C15ED" w:rsidRPr="00A95EE8" w:rsidRDefault="004C15ED"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Tamang B., Tamang J. P. (2010) carried out the study on In situ fermentation dynamics during production of gundruk and khalpi, ethnic fermented vegetable products of the Himalayas. They found that significant increase in population of lactic acid bacteria (LAB) during first few days of gundruk and khlapi fermentation respectively. They found that Gundruk fermentation was initiated by </w:t>
      </w:r>
      <w:r w:rsidRPr="00A95EE8">
        <w:rPr>
          <w:rFonts w:ascii="Times New Roman" w:hAnsi="Times New Roman" w:cs="Times New Roman"/>
          <w:i/>
          <w:sz w:val="24"/>
          <w:szCs w:val="24"/>
        </w:rPr>
        <w:t>Lactobacillus brevis, Pediococcus pentosaceus</w:t>
      </w:r>
      <w:r w:rsidRPr="00A95EE8">
        <w:rPr>
          <w:rFonts w:ascii="Times New Roman" w:hAnsi="Times New Roman" w:cs="Times New Roman"/>
          <w:sz w:val="24"/>
          <w:szCs w:val="24"/>
        </w:rPr>
        <w:t xml:space="preserve"> and finally dominated by </w:t>
      </w:r>
      <w:r w:rsidRPr="00A95EE8">
        <w:rPr>
          <w:rFonts w:ascii="Times New Roman" w:hAnsi="Times New Roman" w:cs="Times New Roman"/>
          <w:i/>
          <w:sz w:val="24"/>
          <w:szCs w:val="24"/>
        </w:rPr>
        <w:t>Lb. plantarum</w:t>
      </w:r>
      <w:r w:rsidRPr="00A95EE8">
        <w:rPr>
          <w:rFonts w:ascii="Times New Roman" w:hAnsi="Times New Roman" w:cs="Times New Roman"/>
          <w:sz w:val="24"/>
          <w:szCs w:val="24"/>
        </w:rPr>
        <w:t xml:space="preserve">. Similarly in khalpi fermentation was initiated by heterofermentative LAB such as </w:t>
      </w:r>
      <w:r w:rsidRPr="00A95EE8">
        <w:rPr>
          <w:rFonts w:ascii="Times New Roman" w:hAnsi="Times New Roman" w:cs="Times New Roman"/>
          <w:i/>
          <w:sz w:val="24"/>
          <w:szCs w:val="24"/>
        </w:rPr>
        <w:t xml:space="preserve">Leuconostoc fallax, Lb. brevis </w:t>
      </w:r>
      <w:r w:rsidRPr="00A95EE8">
        <w:rPr>
          <w:rFonts w:ascii="Times New Roman" w:hAnsi="Times New Roman" w:cs="Times New Roman"/>
          <w:sz w:val="24"/>
          <w:szCs w:val="24"/>
        </w:rPr>
        <w:t>and</w:t>
      </w:r>
      <w:r w:rsidRPr="00A95EE8">
        <w:rPr>
          <w:rFonts w:ascii="Times New Roman" w:hAnsi="Times New Roman" w:cs="Times New Roman"/>
          <w:i/>
          <w:sz w:val="24"/>
          <w:szCs w:val="24"/>
        </w:rPr>
        <w:t xml:space="preserve"> P. pentosaceus</w:t>
      </w:r>
      <w:r w:rsidRPr="00A95EE8">
        <w:rPr>
          <w:rFonts w:ascii="Times New Roman" w:hAnsi="Times New Roman" w:cs="Times New Roman"/>
          <w:sz w:val="24"/>
          <w:szCs w:val="24"/>
        </w:rPr>
        <w:t xml:space="preserve"> and finally completed by </w:t>
      </w:r>
      <w:r w:rsidRPr="00A95EE8">
        <w:rPr>
          <w:rFonts w:ascii="Times New Roman" w:hAnsi="Times New Roman" w:cs="Times New Roman"/>
          <w:i/>
          <w:sz w:val="24"/>
          <w:szCs w:val="24"/>
        </w:rPr>
        <w:t>Lb. plantarum</w:t>
      </w:r>
      <w:r w:rsidRPr="00A95EE8">
        <w:rPr>
          <w:rFonts w:ascii="Times New Roman" w:hAnsi="Times New Roman" w:cs="Times New Roman"/>
          <w:sz w:val="24"/>
          <w:szCs w:val="24"/>
        </w:rPr>
        <w:t>. They also concluded that gundruk and khalpi prepared by using mixed starter culture of LAB had higher sensory- ranking comparable to market products.</w:t>
      </w:r>
    </w:p>
    <w:p w:rsidR="005C19A5" w:rsidRPr="00A95EE8" w:rsidRDefault="005C19A5" w:rsidP="00A95EE8">
      <w:pPr>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Tamang J.P. et al (2016) carried out the experiment on functional properties of microorganisms in fermented foods. They concluded that the fermented foods have unique functional properties imparting some health benefits to consumers due to presence of functional microorganisms which possess probiotits properties, antimicrobial, antioxidant, peptide production etc. </w:t>
      </w:r>
    </w:p>
    <w:p w:rsidR="00E90E0F" w:rsidRPr="00A95EE8" w:rsidRDefault="00E90E0F"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The number of the indigenous fermented foods and beverages are produced and consumed around the world. Fermented foods are associated with desired and edible microbes which are beneficial for health. Foods on consumption improve or change the intestinal microflora are of particular interest because of increased </w:t>
      </w:r>
      <w:r w:rsidRPr="00A95EE8">
        <w:rPr>
          <w:rFonts w:ascii="Times New Roman" w:hAnsi="Times New Roman" w:cs="Times New Roman"/>
          <w:sz w:val="24"/>
          <w:szCs w:val="24"/>
        </w:rPr>
        <w:lastRenderedPageBreak/>
        <w:t>knowledge of the role the intestinal microflora population plays in health and disease resistance.</w:t>
      </w:r>
    </w:p>
    <w:p w:rsidR="004E5E61" w:rsidRPr="00A95EE8" w:rsidRDefault="00E90E0F" w:rsidP="00A95EE8">
      <w:pPr>
        <w:autoSpaceDE w:val="0"/>
        <w:autoSpaceDN w:val="0"/>
        <w:adjustRightInd w:val="0"/>
        <w:spacing w:before="240" w:after="240" w:line="360" w:lineRule="auto"/>
        <w:jc w:val="both"/>
        <w:rPr>
          <w:rFonts w:ascii="Times New Roman" w:hAnsi="Times New Roman" w:cs="Times New Roman"/>
          <w:sz w:val="24"/>
          <w:szCs w:val="24"/>
        </w:rPr>
      </w:pPr>
      <w:r w:rsidRPr="00A95EE8">
        <w:rPr>
          <w:rFonts w:ascii="Times New Roman" w:hAnsi="Times New Roman" w:cs="Times New Roman"/>
          <w:sz w:val="24"/>
          <w:szCs w:val="24"/>
        </w:rPr>
        <w:t xml:space="preserve">Probiotics containing foods, such as fermented milks, yogurts and cheese are called as functional food. Their production continues to grow at an exponential rate in developed countries like Europe, Japan, Australia, and the United States and commercially available in various forms including powders, granules, pastes, liquids, capsules and tablets. Research in the field of probiotics has bloomed in recent years and it has become more essential to promote foods that not only provide adequate nutrition but also may have properties for health promotion and disease prevention. Efforts have to be made to explore the </w:t>
      </w:r>
      <w:r w:rsidR="0018401A" w:rsidRPr="00A95EE8">
        <w:rPr>
          <w:rFonts w:ascii="Times New Roman" w:hAnsi="Times New Roman" w:cs="Times New Roman"/>
          <w:sz w:val="24"/>
          <w:szCs w:val="24"/>
        </w:rPr>
        <w:t>micro flora</w:t>
      </w:r>
      <w:r w:rsidRPr="00A95EE8">
        <w:rPr>
          <w:rFonts w:ascii="Times New Roman" w:hAnsi="Times New Roman" w:cs="Times New Roman"/>
          <w:sz w:val="24"/>
          <w:szCs w:val="24"/>
        </w:rPr>
        <w:t xml:space="preserve"> associated with traditional fermented food and beverages and study their potential probiotic potentials. In addition, proper identification of organisms for specific uses and clearly demonstrating underlying mechanisms with respect to various disease interventions of action is also important. Further research on the controlled human studies, is needed to determine which probiotic strain and in what dosages are associated with the greatest efficacy. These finally selected and fully tested probiotic strains can probably provide alternative options for individuals in whom conventional medical therapies have failed to promote health and perhaps, in the future, it may serve as a first-line choice of therapy for some patients. This targeted translation of science for consumer benefit coupled with technologies will play an important role for paving the path ahead for probiotic use in the country. In future, more fermented foods with health promoting properties will become available on the market, many directed towards consumers with very specific health and metabolism needs.</w:t>
      </w:r>
    </w:p>
    <w:p w:rsidR="004E5E61" w:rsidRPr="00A95EE8" w:rsidRDefault="004E5E61" w:rsidP="00A95EE8">
      <w:pPr>
        <w:spacing w:before="240" w:after="240" w:line="360" w:lineRule="auto"/>
        <w:jc w:val="both"/>
        <w:rPr>
          <w:rFonts w:ascii="Times New Roman" w:hAnsi="Times New Roman" w:cs="Times New Roman"/>
          <w:sz w:val="24"/>
          <w:szCs w:val="24"/>
        </w:rPr>
      </w:pPr>
    </w:p>
    <w:p w:rsidR="004E5E61" w:rsidRDefault="004E5E61" w:rsidP="0009012E">
      <w:pPr>
        <w:spacing w:before="240" w:after="240" w:line="360" w:lineRule="auto"/>
        <w:jc w:val="both"/>
        <w:rPr>
          <w:rFonts w:ascii="Times New Roman" w:hAnsi="Times New Roman" w:cs="Times New Roman"/>
          <w:sz w:val="24"/>
          <w:szCs w:val="24"/>
        </w:rPr>
      </w:pPr>
    </w:p>
    <w:p w:rsidR="00196D0B" w:rsidRDefault="00196D0B" w:rsidP="0009012E">
      <w:pPr>
        <w:spacing w:before="240" w:after="240" w:line="360" w:lineRule="auto"/>
        <w:jc w:val="both"/>
        <w:rPr>
          <w:rFonts w:ascii="Times New Roman" w:hAnsi="Times New Roman" w:cs="Times New Roman"/>
          <w:sz w:val="24"/>
          <w:szCs w:val="24"/>
        </w:rPr>
      </w:pPr>
    </w:p>
    <w:p w:rsidR="00A71299" w:rsidRDefault="007F1004" w:rsidP="002571A9">
      <w:pPr>
        <w:pStyle w:val="Heading1"/>
      </w:pPr>
      <w:bookmarkStart w:id="6" w:name="_Toc85746949"/>
      <w:r w:rsidRPr="00163227">
        <w:lastRenderedPageBreak/>
        <w:t>CHAPTER III</w:t>
      </w:r>
    </w:p>
    <w:p w:rsidR="000340BB" w:rsidRPr="002571A9" w:rsidRDefault="000340BB" w:rsidP="002571A9">
      <w:pPr>
        <w:pStyle w:val="Heading1"/>
      </w:pPr>
      <w:r w:rsidRPr="0048169B">
        <w:rPr>
          <w:szCs w:val="32"/>
        </w:rPr>
        <w:t>M</w:t>
      </w:r>
      <w:r w:rsidR="007F1004" w:rsidRPr="0048169B">
        <w:rPr>
          <w:szCs w:val="32"/>
        </w:rPr>
        <w:t>ATERIALS AND METHODS</w:t>
      </w:r>
      <w:bookmarkEnd w:id="6"/>
    </w:p>
    <w:p w:rsidR="002571A9" w:rsidRPr="002571A9" w:rsidRDefault="002571A9" w:rsidP="002571A9">
      <w:pPr>
        <w:rPr>
          <w:lang w:bidi="en-US"/>
        </w:rPr>
      </w:pPr>
    </w:p>
    <w:p w:rsidR="00DA71F7" w:rsidRDefault="00D963DA" w:rsidP="00A95EE8">
      <w:pPr>
        <w:spacing w:after="0" w:line="360" w:lineRule="auto"/>
        <w:jc w:val="both"/>
        <w:rPr>
          <w:rFonts w:ascii="Times New Roman" w:hAnsi="Times New Roman" w:cs="Times New Roman"/>
          <w:sz w:val="24"/>
          <w:szCs w:val="24"/>
        </w:rPr>
      </w:pPr>
      <w:r w:rsidRPr="00215199">
        <w:rPr>
          <w:rFonts w:ascii="Times New Roman" w:hAnsi="Times New Roman" w:cs="Times New Roman"/>
          <w:sz w:val="24"/>
          <w:szCs w:val="24"/>
        </w:rPr>
        <w:t xml:space="preserve">This </w:t>
      </w:r>
      <w:r w:rsidRPr="00AB1E5F">
        <w:rPr>
          <w:rFonts w:ascii="Times New Roman" w:hAnsi="Times New Roman" w:cs="Times New Roman"/>
          <w:sz w:val="24"/>
          <w:szCs w:val="24"/>
        </w:rPr>
        <w:t xml:space="preserve">chapter explores the detailed </w:t>
      </w:r>
      <w:r w:rsidR="00A71277">
        <w:rPr>
          <w:rFonts w:ascii="Times New Roman" w:hAnsi="Times New Roman" w:cs="Times New Roman"/>
          <w:sz w:val="24"/>
          <w:szCs w:val="24"/>
        </w:rPr>
        <w:t xml:space="preserve">study </w:t>
      </w:r>
      <w:r w:rsidRPr="00AB1E5F">
        <w:rPr>
          <w:rFonts w:ascii="Times New Roman" w:hAnsi="Times New Roman" w:cs="Times New Roman"/>
          <w:sz w:val="24"/>
          <w:szCs w:val="24"/>
        </w:rPr>
        <w:t xml:space="preserve">of </w:t>
      </w:r>
      <w:r w:rsidR="002779D5">
        <w:rPr>
          <w:rFonts w:ascii="Times New Roman" w:hAnsi="Times New Roman" w:cs="Times New Roman"/>
          <w:sz w:val="24"/>
          <w:szCs w:val="24"/>
        </w:rPr>
        <w:t xml:space="preserve">microorganisms </w:t>
      </w:r>
      <w:r>
        <w:rPr>
          <w:rFonts w:ascii="Times New Roman" w:hAnsi="Times New Roman" w:cs="Times New Roman"/>
          <w:sz w:val="24"/>
          <w:szCs w:val="24"/>
        </w:rPr>
        <w:t xml:space="preserve">from home made </w:t>
      </w:r>
      <w:r w:rsidRPr="00D963DA">
        <w:rPr>
          <w:rFonts w:ascii="Times New Roman" w:hAnsi="Times New Roman" w:cs="Times New Roman"/>
          <w:i/>
          <w:sz w:val="24"/>
          <w:szCs w:val="24"/>
        </w:rPr>
        <w:t>Gundruk</w:t>
      </w:r>
      <w:r w:rsidRPr="00AB1E5F">
        <w:rPr>
          <w:rFonts w:ascii="Times New Roman" w:hAnsi="Times New Roman" w:cs="Times New Roman"/>
          <w:sz w:val="24"/>
          <w:szCs w:val="24"/>
        </w:rPr>
        <w:t>. It also describes the sampling methods, materials required and the methodology employed for the experiment. As this investigation is an experiment based research, the work had been carried in the Microbiological laboratory of Central college of Technology, Hattisa</w:t>
      </w:r>
      <w:r w:rsidR="003F66C0">
        <w:rPr>
          <w:rFonts w:ascii="Times New Roman" w:hAnsi="Times New Roman" w:cs="Times New Roman"/>
          <w:sz w:val="24"/>
          <w:szCs w:val="24"/>
        </w:rPr>
        <w:t>r, D</w:t>
      </w:r>
      <w:r w:rsidR="002779D5">
        <w:rPr>
          <w:rFonts w:ascii="Times New Roman" w:hAnsi="Times New Roman" w:cs="Times New Roman"/>
          <w:sz w:val="24"/>
          <w:szCs w:val="24"/>
        </w:rPr>
        <w:t>haran. Experimental data was</w:t>
      </w:r>
      <w:r w:rsidRPr="00AB1E5F">
        <w:rPr>
          <w:rFonts w:ascii="Times New Roman" w:hAnsi="Times New Roman" w:cs="Times New Roman"/>
          <w:sz w:val="24"/>
          <w:szCs w:val="24"/>
        </w:rPr>
        <w:t xml:space="preserve"> collected and processed very carefully. </w:t>
      </w:r>
    </w:p>
    <w:p w:rsidR="006E6A9E" w:rsidRPr="002571A9" w:rsidRDefault="006E6A9E" w:rsidP="002571A9">
      <w:pPr>
        <w:pStyle w:val="Heading2"/>
        <w:jc w:val="both"/>
      </w:pPr>
      <w:bookmarkStart w:id="7" w:name="_Toc85746950"/>
      <w:r w:rsidRPr="002571A9">
        <w:t>3.1 Sampling methods:</w:t>
      </w:r>
      <w:bookmarkEnd w:id="7"/>
    </w:p>
    <w:p w:rsidR="005B27AA" w:rsidRDefault="006E6A9E" w:rsidP="006E6A9E">
      <w:pPr>
        <w:spacing w:before="240" w:after="240" w:line="240" w:lineRule="auto"/>
        <w:jc w:val="both"/>
        <w:rPr>
          <w:rFonts w:ascii="Times New Roman" w:hAnsi="Times New Roman" w:cs="Times New Roman"/>
          <w:sz w:val="24"/>
          <w:szCs w:val="24"/>
        </w:rPr>
      </w:pPr>
      <w:r w:rsidRPr="006E6A9E">
        <w:rPr>
          <w:rFonts w:ascii="Times New Roman" w:hAnsi="Times New Roman" w:cs="Times New Roman"/>
          <w:sz w:val="24"/>
          <w:szCs w:val="24"/>
        </w:rPr>
        <w:t xml:space="preserve">For potential probiotic bacteria of indigenous food, </w:t>
      </w:r>
      <w:r w:rsidRPr="00E65E0B">
        <w:rPr>
          <w:rFonts w:ascii="Times New Roman" w:hAnsi="Times New Roman" w:cs="Times New Roman"/>
          <w:i/>
          <w:sz w:val="24"/>
          <w:szCs w:val="24"/>
        </w:rPr>
        <w:t>Gundruk</w:t>
      </w:r>
      <w:r w:rsidRPr="006E6A9E">
        <w:rPr>
          <w:rFonts w:ascii="Times New Roman" w:hAnsi="Times New Roman" w:cs="Times New Roman"/>
          <w:sz w:val="24"/>
          <w:szCs w:val="24"/>
        </w:rPr>
        <w:t xml:space="preserve"> sample were collected from different villages of Sunsari district. The period of study was from January to June, 2019.</w:t>
      </w:r>
    </w:p>
    <w:p w:rsidR="006E6A9E" w:rsidRPr="002571A9" w:rsidRDefault="006E6A9E" w:rsidP="002571A9">
      <w:pPr>
        <w:pStyle w:val="Heading2"/>
        <w:jc w:val="both"/>
      </w:pPr>
      <w:bookmarkStart w:id="8" w:name="_Toc85746951"/>
      <w:r w:rsidRPr="002571A9">
        <w:t>3.2 Transportation</w:t>
      </w:r>
      <w:r w:rsidR="00B410D7" w:rsidRPr="002571A9">
        <w:t xml:space="preserve"> of Samples</w:t>
      </w:r>
      <w:r w:rsidRPr="002571A9">
        <w:t>:</w:t>
      </w:r>
      <w:bookmarkEnd w:id="8"/>
    </w:p>
    <w:p w:rsidR="006E6A9E" w:rsidRPr="006E6A9E" w:rsidRDefault="006E6A9E" w:rsidP="006E6A9E">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collected </w:t>
      </w:r>
      <w:r w:rsidRPr="00E65E0B">
        <w:rPr>
          <w:rFonts w:ascii="Times New Roman" w:hAnsi="Times New Roman" w:cs="Times New Roman"/>
          <w:i/>
          <w:sz w:val="24"/>
          <w:szCs w:val="24"/>
        </w:rPr>
        <w:t xml:space="preserve">Gundruk </w:t>
      </w:r>
      <w:r>
        <w:rPr>
          <w:rFonts w:ascii="Times New Roman" w:hAnsi="Times New Roman" w:cs="Times New Roman"/>
          <w:sz w:val="24"/>
          <w:szCs w:val="24"/>
        </w:rPr>
        <w:t>sample were kept in sterile plastic during transportation and analyzed in Micro</w:t>
      </w:r>
      <w:r w:rsidR="00600362">
        <w:rPr>
          <w:rFonts w:ascii="Times New Roman" w:hAnsi="Times New Roman" w:cs="Times New Roman"/>
          <w:sz w:val="24"/>
          <w:szCs w:val="24"/>
        </w:rPr>
        <w:t>biology laboratory of CCT, Dharan on the same day.</w:t>
      </w:r>
    </w:p>
    <w:p w:rsidR="007203CC" w:rsidRPr="006943A9" w:rsidRDefault="001136FA" w:rsidP="002571A9">
      <w:pPr>
        <w:pStyle w:val="Heading2"/>
        <w:jc w:val="both"/>
      </w:pPr>
      <w:bookmarkStart w:id="9" w:name="_Toc85746952"/>
      <w:r>
        <w:t>3.3</w:t>
      </w:r>
      <w:r w:rsidR="00B969F4" w:rsidRPr="006943A9">
        <w:t xml:space="preserve"> Isolation</w:t>
      </w:r>
      <w:r w:rsidR="00AF4683" w:rsidRPr="006943A9">
        <w:t xml:space="preserve"> of micro</w:t>
      </w:r>
      <w:r w:rsidR="00533AD9" w:rsidRPr="006943A9">
        <w:t>bes from field sampled (G</w:t>
      </w:r>
      <w:r w:rsidR="00AF4683" w:rsidRPr="006943A9">
        <w:t>undruk):-</w:t>
      </w:r>
      <w:bookmarkEnd w:id="9"/>
    </w:p>
    <w:p w:rsidR="00D963DA" w:rsidRPr="009C5CA5" w:rsidRDefault="00AE0B22" w:rsidP="0009012E">
      <w:pPr>
        <w:autoSpaceDE w:val="0"/>
        <w:autoSpaceDN w:val="0"/>
        <w:adjustRightInd w:val="0"/>
        <w:spacing w:before="240" w:after="240" w:line="360" w:lineRule="auto"/>
        <w:jc w:val="both"/>
        <w:rPr>
          <w:rFonts w:ascii="Times New Roman" w:hAnsi="Times New Roman" w:cs="Times New Roman"/>
          <w:sz w:val="24"/>
          <w:szCs w:val="24"/>
        </w:rPr>
      </w:pPr>
      <w:r w:rsidRPr="009C5CA5">
        <w:rPr>
          <w:rFonts w:ascii="Times New Roman" w:hAnsi="Times New Roman" w:cs="Times New Roman"/>
          <w:sz w:val="24"/>
          <w:szCs w:val="24"/>
        </w:rPr>
        <w:t xml:space="preserve"> D</w:t>
      </w:r>
      <w:r w:rsidR="00AF4683" w:rsidRPr="009C5CA5">
        <w:rPr>
          <w:rFonts w:ascii="Times New Roman" w:hAnsi="Times New Roman" w:cs="Times New Roman"/>
          <w:sz w:val="24"/>
          <w:szCs w:val="24"/>
        </w:rPr>
        <w:t xml:space="preserve">ried </w:t>
      </w:r>
      <w:r w:rsidR="00E65E0B">
        <w:rPr>
          <w:rFonts w:ascii="Times New Roman" w:hAnsi="Times New Roman" w:cs="Times New Roman"/>
          <w:i/>
          <w:iCs/>
          <w:sz w:val="24"/>
          <w:szCs w:val="24"/>
        </w:rPr>
        <w:t>G</w:t>
      </w:r>
      <w:r w:rsidR="00AF4683" w:rsidRPr="009C5CA5">
        <w:rPr>
          <w:rFonts w:ascii="Times New Roman" w:hAnsi="Times New Roman" w:cs="Times New Roman"/>
          <w:i/>
          <w:iCs/>
          <w:sz w:val="24"/>
          <w:szCs w:val="24"/>
        </w:rPr>
        <w:t xml:space="preserve">undruk </w:t>
      </w:r>
      <w:r w:rsidR="002779D5">
        <w:rPr>
          <w:rFonts w:ascii="Times New Roman" w:hAnsi="Times New Roman" w:cs="Times New Roman"/>
          <w:sz w:val="24"/>
          <w:szCs w:val="24"/>
        </w:rPr>
        <w:t>was</w:t>
      </w:r>
      <w:r w:rsidR="00AF4683" w:rsidRPr="009C5CA5">
        <w:rPr>
          <w:rFonts w:ascii="Times New Roman" w:hAnsi="Times New Roman" w:cs="Times New Roman"/>
          <w:sz w:val="24"/>
          <w:szCs w:val="24"/>
        </w:rPr>
        <w:t xml:space="preserve"> collected in bulk from</w:t>
      </w:r>
      <w:r w:rsidRPr="009C5CA5">
        <w:rPr>
          <w:rFonts w:ascii="Times New Roman" w:hAnsi="Times New Roman" w:cs="Times New Roman"/>
          <w:sz w:val="24"/>
          <w:szCs w:val="24"/>
        </w:rPr>
        <w:t xml:space="preserve"> villages under Sunsari district</w:t>
      </w:r>
      <w:r w:rsidR="00AF4683" w:rsidRPr="009C5CA5">
        <w:rPr>
          <w:rFonts w:ascii="Times New Roman" w:hAnsi="Times New Roman" w:cs="Times New Roman"/>
          <w:sz w:val="24"/>
          <w:szCs w:val="24"/>
        </w:rPr>
        <w:t xml:space="preserve"> where </w:t>
      </w:r>
      <w:r w:rsidR="00533AD9">
        <w:rPr>
          <w:rFonts w:ascii="Times New Roman" w:hAnsi="Times New Roman" w:cs="Times New Roman"/>
          <w:i/>
          <w:iCs/>
          <w:sz w:val="24"/>
          <w:szCs w:val="24"/>
        </w:rPr>
        <w:t>G</w:t>
      </w:r>
      <w:r w:rsidRPr="009C5CA5">
        <w:rPr>
          <w:rFonts w:ascii="Times New Roman" w:hAnsi="Times New Roman" w:cs="Times New Roman"/>
          <w:i/>
          <w:iCs/>
          <w:sz w:val="24"/>
          <w:szCs w:val="24"/>
        </w:rPr>
        <w:t xml:space="preserve">undruk </w:t>
      </w:r>
      <w:r w:rsidR="00AF4683" w:rsidRPr="009C5CA5">
        <w:rPr>
          <w:rFonts w:ascii="Times New Roman" w:hAnsi="Times New Roman" w:cs="Times New Roman"/>
          <w:sz w:val="24"/>
          <w:szCs w:val="24"/>
        </w:rPr>
        <w:t xml:space="preserve">are </w:t>
      </w:r>
      <w:r w:rsidRPr="009C5CA5">
        <w:rPr>
          <w:rFonts w:ascii="Times New Roman" w:hAnsi="Times New Roman" w:cs="Times New Roman"/>
          <w:sz w:val="24"/>
          <w:szCs w:val="24"/>
        </w:rPr>
        <w:t>made in large scale as an of</w:t>
      </w:r>
      <w:r w:rsidR="00AF4683" w:rsidRPr="009C5CA5">
        <w:rPr>
          <w:rFonts w:ascii="Times New Roman" w:hAnsi="Times New Roman" w:cs="Times New Roman"/>
          <w:sz w:val="24"/>
          <w:szCs w:val="24"/>
        </w:rPr>
        <w:t>f season use veg</w:t>
      </w:r>
      <w:r w:rsidR="0041432D">
        <w:rPr>
          <w:rFonts w:ascii="Times New Roman" w:hAnsi="Times New Roman" w:cs="Times New Roman"/>
          <w:sz w:val="24"/>
          <w:szCs w:val="24"/>
        </w:rPr>
        <w:t xml:space="preserve">etable food. The collected </w:t>
      </w:r>
      <w:r w:rsidR="002779D5">
        <w:rPr>
          <w:rFonts w:ascii="Times New Roman" w:hAnsi="Times New Roman" w:cs="Times New Roman"/>
          <w:sz w:val="24"/>
          <w:szCs w:val="24"/>
        </w:rPr>
        <w:t>mate</w:t>
      </w:r>
      <w:r w:rsidR="002779D5" w:rsidRPr="009C5CA5">
        <w:rPr>
          <w:rFonts w:ascii="Times New Roman" w:hAnsi="Times New Roman" w:cs="Times New Roman"/>
          <w:sz w:val="24"/>
          <w:szCs w:val="24"/>
        </w:rPr>
        <w:t xml:space="preserve">rials </w:t>
      </w:r>
      <w:r w:rsidR="002779D5">
        <w:rPr>
          <w:rFonts w:ascii="Times New Roman" w:hAnsi="Times New Roman" w:cs="Times New Roman"/>
          <w:sz w:val="24"/>
          <w:szCs w:val="24"/>
        </w:rPr>
        <w:t>were</w:t>
      </w:r>
      <w:r w:rsidR="00AF4683" w:rsidRPr="009C5CA5">
        <w:rPr>
          <w:rFonts w:ascii="Times New Roman" w:hAnsi="Times New Roman" w:cs="Times New Roman"/>
          <w:sz w:val="24"/>
          <w:szCs w:val="24"/>
        </w:rPr>
        <w:t xml:space="preserve"> brought to the laboratory in a sterile polythene bag for microbial analysis. </w:t>
      </w:r>
      <w:r w:rsidRPr="009C5CA5">
        <w:rPr>
          <w:rFonts w:ascii="Times New Roman" w:hAnsi="Times New Roman" w:cs="Times New Roman"/>
          <w:sz w:val="24"/>
          <w:szCs w:val="24"/>
        </w:rPr>
        <w:t>Is</w:t>
      </w:r>
      <w:r w:rsidR="002779D5">
        <w:rPr>
          <w:rFonts w:ascii="Times New Roman" w:hAnsi="Times New Roman" w:cs="Times New Roman"/>
          <w:sz w:val="24"/>
          <w:szCs w:val="24"/>
        </w:rPr>
        <w:t>olation of microorganism was</w:t>
      </w:r>
      <w:r w:rsidR="00653F6E">
        <w:rPr>
          <w:rFonts w:ascii="Times New Roman" w:hAnsi="Times New Roman" w:cs="Times New Roman"/>
          <w:sz w:val="24"/>
          <w:szCs w:val="24"/>
        </w:rPr>
        <w:t xml:space="preserve"> </w:t>
      </w:r>
      <w:r w:rsidR="00AF4683" w:rsidRPr="009C5CA5">
        <w:rPr>
          <w:rFonts w:ascii="Times New Roman" w:hAnsi="Times New Roman" w:cs="Times New Roman"/>
          <w:sz w:val="24"/>
          <w:szCs w:val="24"/>
        </w:rPr>
        <w:t>done</w:t>
      </w:r>
      <w:r w:rsidR="00653F6E">
        <w:rPr>
          <w:rFonts w:ascii="Times New Roman" w:hAnsi="Times New Roman" w:cs="Times New Roman"/>
          <w:sz w:val="24"/>
          <w:szCs w:val="24"/>
        </w:rPr>
        <w:t xml:space="preserve"> </w:t>
      </w:r>
      <w:r w:rsidRPr="009C5CA5">
        <w:rPr>
          <w:rFonts w:ascii="Times New Roman" w:hAnsi="Times New Roman" w:cs="Times New Roman"/>
          <w:sz w:val="24"/>
          <w:szCs w:val="24"/>
        </w:rPr>
        <w:t xml:space="preserve">by isolating the microbes </w:t>
      </w:r>
      <w:r w:rsidR="00AF4683" w:rsidRPr="009C5CA5">
        <w:rPr>
          <w:rFonts w:ascii="Times New Roman" w:hAnsi="Times New Roman" w:cs="Times New Roman"/>
          <w:sz w:val="24"/>
          <w:szCs w:val="24"/>
        </w:rPr>
        <w:t>from</w:t>
      </w:r>
      <w:r w:rsidR="00653F6E">
        <w:rPr>
          <w:rFonts w:ascii="Times New Roman" w:hAnsi="Times New Roman" w:cs="Times New Roman"/>
          <w:sz w:val="24"/>
          <w:szCs w:val="24"/>
        </w:rPr>
        <w:t xml:space="preserve"> </w:t>
      </w:r>
      <w:r w:rsidR="00AF4683" w:rsidRPr="009C5CA5">
        <w:rPr>
          <w:rFonts w:ascii="Times New Roman" w:hAnsi="Times New Roman" w:cs="Times New Roman"/>
          <w:sz w:val="24"/>
          <w:szCs w:val="24"/>
        </w:rPr>
        <w:t xml:space="preserve">the sample </w:t>
      </w:r>
      <w:r w:rsidR="002779D5">
        <w:rPr>
          <w:rFonts w:ascii="Times New Roman" w:hAnsi="Times New Roman" w:cs="Times New Roman"/>
          <w:sz w:val="24"/>
          <w:szCs w:val="24"/>
        </w:rPr>
        <w:t xml:space="preserve">which </w:t>
      </w:r>
      <w:r w:rsidR="00AF4683" w:rsidRPr="009C5CA5">
        <w:rPr>
          <w:rFonts w:ascii="Times New Roman" w:hAnsi="Times New Roman" w:cs="Times New Roman"/>
          <w:sz w:val="24"/>
          <w:szCs w:val="24"/>
        </w:rPr>
        <w:t xml:space="preserve">were brought to the laboratory. The method </w:t>
      </w:r>
      <w:r w:rsidRPr="009C5CA5">
        <w:rPr>
          <w:rFonts w:ascii="Times New Roman" w:hAnsi="Times New Roman" w:cs="Times New Roman"/>
          <w:sz w:val="24"/>
          <w:szCs w:val="24"/>
        </w:rPr>
        <w:t>adopted for the isolation of microorganism f</w:t>
      </w:r>
      <w:r w:rsidR="00AF4683" w:rsidRPr="009C5CA5">
        <w:rPr>
          <w:rFonts w:ascii="Times New Roman" w:hAnsi="Times New Roman" w:cs="Times New Roman"/>
          <w:sz w:val="24"/>
          <w:szCs w:val="24"/>
        </w:rPr>
        <w:t xml:space="preserve">rom these fermented products </w:t>
      </w:r>
      <w:r w:rsidR="002779D5">
        <w:rPr>
          <w:rFonts w:ascii="Times New Roman" w:hAnsi="Times New Roman" w:cs="Times New Roman"/>
          <w:sz w:val="24"/>
          <w:szCs w:val="24"/>
        </w:rPr>
        <w:t xml:space="preserve">was </w:t>
      </w:r>
      <w:r w:rsidRPr="009C5CA5">
        <w:rPr>
          <w:rFonts w:ascii="Times New Roman" w:hAnsi="Times New Roman" w:cs="Times New Roman"/>
          <w:sz w:val="24"/>
          <w:szCs w:val="24"/>
        </w:rPr>
        <w:t>serial dilution method, i.e.</w:t>
      </w:r>
      <w:r w:rsidR="0041432D">
        <w:rPr>
          <w:rFonts w:ascii="Times New Roman" w:hAnsi="Times New Roman" w:cs="Times New Roman"/>
          <w:sz w:val="24"/>
          <w:szCs w:val="24"/>
        </w:rPr>
        <w:t xml:space="preserve"> each o</w:t>
      </w:r>
      <w:r w:rsidR="00AF4683" w:rsidRPr="009C5CA5">
        <w:rPr>
          <w:rFonts w:ascii="Times New Roman" w:hAnsi="Times New Roman" w:cs="Times New Roman"/>
          <w:sz w:val="24"/>
          <w:szCs w:val="24"/>
        </w:rPr>
        <w:t xml:space="preserve">f </w:t>
      </w:r>
      <w:r w:rsidR="00E65E0B">
        <w:rPr>
          <w:rFonts w:ascii="Times New Roman" w:hAnsi="Times New Roman" w:cs="Times New Roman"/>
          <w:i/>
          <w:iCs/>
          <w:sz w:val="24"/>
          <w:szCs w:val="24"/>
        </w:rPr>
        <w:t>G</w:t>
      </w:r>
      <w:r w:rsidRPr="009C5CA5">
        <w:rPr>
          <w:rFonts w:ascii="Times New Roman" w:hAnsi="Times New Roman" w:cs="Times New Roman"/>
          <w:i/>
          <w:iCs/>
          <w:sz w:val="24"/>
          <w:szCs w:val="24"/>
        </w:rPr>
        <w:t xml:space="preserve">undruk </w:t>
      </w:r>
      <w:r w:rsidR="002779D5">
        <w:rPr>
          <w:rFonts w:ascii="Times New Roman" w:hAnsi="Times New Roman" w:cs="Times New Roman"/>
          <w:iCs/>
          <w:sz w:val="24"/>
          <w:szCs w:val="24"/>
        </w:rPr>
        <w:t xml:space="preserve">was </w:t>
      </w:r>
      <w:r w:rsidR="00AF4683" w:rsidRPr="009C5CA5">
        <w:rPr>
          <w:rFonts w:ascii="Times New Roman" w:hAnsi="Times New Roman" w:cs="Times New Roman"/>
          <w:sz w:val="24"/>
          <w:szCs w:val="24"/>
        </w:rPr>
        <w:t>weighed and washed in separate 100ml conical flask containing sterile distilled water and</w:t>
      </w:r>
      <w:r w:rsidR="00653F6E">
        <w:rPr>
          <w:rFonts w:ascii="Times New Roman" w:hAnsi="Times New Roman" w:cs="Times New Roman"/>
          <w:sz w:val="24"/>
          <w:szCs w:val="24"/>
        </w:rPr>
        <w:t xml:space="preserve"> </w:t>
      </w:r>
      <w:r w:rsidR="00AF4683" w:rsidRPr="009C5CA5">
        <w:rPr>
          <w:rFonts w:ascii="Times New Roman" w:hAnsi="Times New Roman" w:cs="Times New Roman"/>
          <w:sz w:val="24"/>
          <w:szCs w:val="24"/>
        </w:rPr>
        <w:t>thoroughly hand shaken fo</w:t>
      </w:r>
      <w:r w:rsidRPr="009C5CA5">
        <w:rPr>
          <w:rFonts w:ascii="Times New Roman" w:hAnsi="Times New Roman" w:cs="Times New Roman"/>
          <w:sz w:val="24"/>
          <w:szCs w:val="24"/>
        </w:rPr>
        <w:t>r 15 min making 10ˉ² dil</w:t>
      </w:r>
      <w:r w:rsidR="009C5CA5" w:rsidRPr="009C5CA5">
        <w:rPr>
          <w:rFonts w:ascii="Times New Roman" w:hAnsi="Times New Roman" w:cs="Times New Roman"/>
          <w:sz w:val="24"/>
          <w:szCs w:val="24"/>
        </w:rPr>
        <w:t>ut</w:t>
      </w:r>
      <w:r w:rsidR="0041432D">
        <w:rPr>
          <w:rFonts w:ascii="Times New Roman" w:hAnsi="Times New Roman" w:cs="Times New Roman"/>
          <w:sz w:val="24"/>
          <w:szCs w:val="24"/>
        </w:rPr>
        <w:t>ion</w:t>
      </w:r>
      <w:r w:rsidR="002779D5">
        <w:rPr>
          <w:rFonts w:ascii="Times New Roman" w:hAnsi="Times New Roman" w:cs="Times New Roman"/>
          <w:sz w:val="24"/>
          <w:szCs w:val="24"/>
        </w:rPr>
        <w:t>.</w:t>
      </w:r>
      <w:r w:rsidR="0041432D">
        <w:rPr>
          <w:rFonts w:ascii="Times New Roman" w:hAnsi="Times New Roman" w:cs="Times New Roman"/>
          <w:sz w:val="24"/>
          <w:szCs w:val="24"/>
        </w:rPr>
        <w:t xml:space="preserve"> 1 ml each o</w:t>
      </w:r>
      <w:r w:rsidR="00AF4683" w:rsidRPr="009C5CA5">
        <w:rPr>
          <w:rFonts w:ascii="Times New Roman" w:hAnsi="Times New Roman" w:cs="Times New Roman"/>
          <w:sz w:val="24"/>
          <w:szCs w:val="24"/>
        </w:rPr>
        <w:t xml:space="preserve">f the </w:t>
      </w:r>
      <w:r w:rsidR="00235EBC" w:rsidRPr="009C5CA5">
        <w:rPr>
          <w:rFonts w:ascii="Times New Roman" w:hAnsi="Times New Roman" w:cs="Times New Roman"/>
          <w:sz w:val="24"/>
          <w:szCs w:val="24"/>
        </w:rPr>
        <w:t>aliquot</w:t>
      </w:r>
      <w:r w:rsidR="00AF4683" w:rsidRPr="009C5CA5">
        <w:rPr>
          <w:rFonts w:ascii="Times New Roman" w:hAnsi="Times New Roman" w:cs="Times New Roman"/>
          <w:sz w:val="24"/>
          <w:szCs w:val="24"/>
        </w:rPr>
        <w:t xml:space="preserve"> was taken and seria</w:t>
      </w:r>
      <w:r w:rsidR="009C5CA5" w:rsidRPr="009C5CA5">
        <w:rPr>
          <w:rFonts w:ascii="Times New Roman" w:hAnsi="Times New Roman" w:cs="Times New Roman"/>
          <w:sz w:val="24"/>
          <w:szCs w:val="24"/>
        </w:rPr>
        <w:t>lly diluted as above to make 10ˉ³ dilution. 1ml o f 10ˉ³</w:t>
      </w:r>
      <w:r w:rsidR="00AF4683" w:rsidRPr="009C5CA5">
        <w:rPr>
          <w:rFonts w:ascii="Times New Roman" w:hAnsi="Times New Roman" w:cs="Times New Roman"/>
          <w:sz w:val="24"/>
          <w:szCs w:val="24"/>
        </w:rPr>
        <w:t xml:space="preserve"> dilution</w:t>
      </w:r>
      <w:r w:rsidR="009C5CA5" w:rsidRPr="009C5CA5">
        <w:rPr>
          <w:rFonts w:ascii="Times New Roman" w:hAnsi="Times New Roman" w:cs="Times New Roman"/>
          <w:sz w:val="24"/>
          <w:szCs w:val="24"/>
        </w:rPr>
        <w:t xml:space="preserve"> will be</w:t>
      </w:r>
      <w:r w:rsidR="00AF4683" w:rsidRPr="009C5CA5">
        <w:rPr>
          <w:rFonts w:ascii="Times New Roman" w:hAnsi="Times New Roman" w:cs="Times New Roman"/>
          <w:sz w:val="24"/>
          <w:szCs w:val="24"/>
        </w:rPr>
        <w:t xml:space="preserve"> inoculated into Petri</w:t>
      </w:r>
      <w:r w:rsidR="009C5CA5" w:rsidRPr="009C5CA5">
        <w:rPr>
          <w:rFonts w:ascii="Times New Roman" w:hAnsi="Times New Roman" w:cs="Times New Roman"/>
          <w:sz w:val="24"/>
          <w:szCs w:val="24"/>
        </w:rPr>
        <w:t xml:space="preserve"> plates containing</w:t>
      </w:r>
      <w:r w:rsidRPr="009C5CA5">
        <w:rPr>
          <w:rFonts w:ascii="Times New Roman" w:hAnsi="Times New Roman" w:cs="Times New Roman"/>
          <w:sz w:val="24"/>
          <w:szCs w:val="24"/>
        </w:rPr>
        <w:t xml:space="preserve"> P</w:t>
      </w:r>
      <w:r w:rsidR="0041432D">
        <w:rPr>
          <w:rFonts w:ascii="Times New Roman" w:hAnsi="Times New Roman" w:cs="Times New Roman"/>
          <w:sz w:val="24"/>
          <w:szCs w:val="24"/>
        </w:rPr>
        <w:t xml:space="preserve">DA and Plate count agar </w:t>
      </w:r>
      <w:r w:rsidR="00AF4683" w:rsidRPr="009C5CA5">
        <w:rPr>
          <w:rFonts w:ascii="Times New Roman" w:hAnsi="Times New Roman" w:cs="Times New Roman"/>
          <w:sz w:val="24"/>
          <w:szCs w:val="24"/>
        </w:rPr>
        <w:t xml:space="preserve">media for fungi and bacteria respectively. </w:t>
      </w:r>
      <w:r w:rsidRPr="009C5CA5">
        <w:rPr>
          <w:rFonts w:ascii="Times New Roman" w:hAnsi="Times New Roman" w:cs="Times New Roman"/>
          <w:sz w:val="24"/>
          <w:szCs w:val="24"/>
        </w:rPr>
        <w:t>The inocula</w:t>
      </w:r>
      <w:r w:rsidR="009C5CA5" w:rsidRPr="009C5CA5">
        <w:rPr>
          <w:rFonts w:ascii="Times New Roman" w:hAnsi="Times New Roman" w:cs="Times New Roman"/>
          <w:sz w:val="24"/>
          <w:szCs w:val="24"/>
        </w:rPr>
        <w:t xml:space="preserve">ted </w:t>
      </w:r>
      <w:r w:rsidR="00653F6E" w:rsidRPr="009C5CA5">
        <w:rPr>
          <w:rFonts w:ascii="Times New Roman" w:hAnsi="Times New Roman" w:cs="Times New Roman"/>
          <w:sz w:val="24"/>
          <w:szCs w:val="24"/>
        </w:rPr>
        <w:t>Petri</w:t>
      </w:r>
      <w:r w:rsidR="009C5CA5" w:rsidRPr="009C5CA5">
        <w:rPr>
          <w:rFonts w:ascii="Times New Roman" w:hAnsi="Times New Roman" w:cs="Times New Roman"/>
          <w:sz w:val="24"/>
          <w:szCs w:val="24"/>
        </w:rPr>
        <w:t xml:space="preserve"> plates </w:t>
      </w:r>
      <w:r w:rsidR="002779D5">
        <w:rPr>
          <w:rFonts w:ascii="Times New Roman" w:hAnsi="Times New Roman" w:cs="Times New Roman"/>
          <w:sz w:val="24"/>
          <w:szCs w:val="24"/>
        </w:rPr>
        <w:t xml:space="preserve">was </w:t>
      </w:r>
      <w:r w:rsidR="00AF4683" w:rsidRPr="009C5CA5">
        <w:rPr>
          <w:rFonts w:ascii="Times New Roman" w:hAnsi="Times New Roman" w:cs="Times New Roman"/>
          <w:sz w:val="24"/>
          <w:szCs w:val="24"/>
        </w:rPr>
        <w:t xml:space="preserve">well shaken to ensure uniform </w:t>
      </w:r>
      <w:r w:rsidR="00AF4683" w:rsidRPr="009C5CA5">
        <w:rPr>
          <w:rFonts w:ascii="Times New Roman" w:hAnsi="Times New Roman" w:cs="Times New Roman"/>
          <w:sz w:val="24"/>
          <w:szCs w:val="24"/>
        </w:rPr>
        <w:lastRenderedPageBreak/>
        <w:t xml:space="preserve">spread of </w:t>
      </w:r>
      <w:r w:rsidR="00653F6E" w:rsidRPr="009C5CA5">
        <w:rPr>
          <w:rFonts w:ascii="Times New Roman" w:hAnsi="Times New Roman" w:cs="Times New Roman"/>
          <w:sz w:val="24"/>
          <w:szCs w:val="24"/>
        </w:rPr>
        <w:t>inoculums</w:t>
      </w:r>
      <w:r w:rsidR="00AF4683" w:rsidRPr="009C5CA5">
        <w:rPr>
          <w:rFonts w:ascii="Times New Roman" w:hAnsi="Times New Roman" w:cs="Times New Roman"/>
          <w:sz w:val="24"/>
          <w:szCs w:val="24"/>
        </w:rPr>
        <w:t xml:space="preserve"> on media surface and incubated for 2 days at 30±</w:t>
      </w:r>
      <w:r w:rsidR="00533AD9">
        <w:rPr>
          <w:rFonts w:ascii="Times New Roman" w:hAnsi="Times New Roman" w:cs="Times New Roman"/>
          <w:sz w:val="24"/>
          <w:szCs w:val="24"/>
        </w:rPr>
        <w:t>1</w:t>
      </w:r>
      <w:r w:rsidR="00533AD9" w:rsidRPr="0065284B">
        <w:rPr>
          <w:rFonts w:ascii="Times New Roman" w:eastAsia="TimesNewRomanPSMT" w:hAnsi="Times New Roman" w:cs="Times New Roman"/>
          <w:color w:val="141314"/>
          <w:sz w:val="24"/>
          <w:szCs w:val="24"/>
        </w:rPr>
        <w:t>°</w:t>
      </w:r>
      <w:r w:rsidR="00AF4683" w:rsidRPr="009C5CA5">
        <w:rPr>
          <w:rFonts w:ascii="Times New Roman" w:hAnsi="Times New Roman" w:cs="Times New Roman"/>
          <w:sz w:val="24"/>
          <w:szCs w:val="24"/>
        </w:rPr>
        <w:t>C</w:t>
      </w:r>
      <w:r w:rsidRPr="009C5CA5">
        <w:rPr>
          <w:rFonts w:ascii="Times New Roman" w:hAnsi="Times New Roman" w:cs="Times New Roman"/>
          <w:sz w:val="24"/>
          <w:szCs w:val="24"/>
        </w:rPr>
        <w:t xml:space="preserve"> for bacteria and 5 days at 25±</w:t>
      </w:r>
      <w:r w:rsidR="00AF4683" w:rsidRPr="009C5CA5">
        <w:rPr>
          <w:rFonts w:ascii="Times New Roman" w:hAnsi="Times New Roman" w:cs="Times New Roman"/>
          <w:sz w:val="24"/>
          <w:szCs w:val="24"/>
        </w:rPr>
        <w:t>1</w:t>
      </w:r>
      <w:r w:rsidR="009C5CA5" w:rsidRPr="009C5CA5">
        <w:rPr>
          <w:rFonts w:ascii="Times New Roman" w:hAnsi="Times New Roman" w:cs="Times New Roman"/>
          <w:sz w:val="24"/>
          <w:szCs w:val="24"/>
        </w:rPr>
        <w:t>°C for fungi</w:t>
      </w:r>
      <w:r w:rsidR="00AF4683" w:rsidRPr="009C5CA5">
        <w:rPr>
          <w:rFonts w:ascii="Times New Roman" w:hAnsi="Times New Roman" w:cs="Times New Roman"/>
          <w:sz w:val="24"/>
          <w:szCs w:val="24"/>
        </w:rPr>
        <w:t>.</w:t>
      </w:r>
    </w:p>
    <w:p w:rsidR="005B27AA" w:rsidRPr="006943A9" w:rsidRDefault="001136FA" w:rsidP="002571A9">
      <w:pPr>
        <w:pStyle w:val="Heading2"/>
        <w:jc w:val="both"/>
      </w:pPr>
      <w:bookmarkStart w:id="10" w:name="_Toc85746953"/>
      <w:r>
        <w:t>3.4</w:t>
      </w:r>
      <w:r w:rsidR="00B969F4" w:rsidRPr="006943A9">
        <w:t xml:space="preserve"> Identification</w:t>
      </w:r>
      <w:r w:rsidR="005B27AA" w:rsidRPr="006943A9">
        <w:t xml:space="preserve"> and purification of fungal and bacterial isolates</w:t>
      </w:r>
      <w:r w:rsidR="00E218A8" w:rsidRPr="006943A9">
        <w:t>:-</w:t>
      </w:r>
      <w:bookmarkEnd w:id="10"/>
    </w:p>
    <w:p w:rsidR="00180DC4" w:rsidRPr="007203CC" w:rsidRDefault="002779D5" w:rsidP="0009012E">
      <w:pPr>
        <w:autoSpaceDE w:val="0"/>
        <w:autoSpaceDN w:val="0"/>
        <w:adjustRightInd w:val="0"/>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Microbes isolated from the samples were </w:t>
      </w:r>
      <w:r w:rsidR="005B27AA" w:rsidRPr="005B27AA">
        <w:rPr>
          <w:rFonts w:ascii="Times New Roman" w:hAnsi="Times New Roman" w:cs="Times New Roman"/>
          <w:sz w:val="24"/>
          <w:szCs w:val="24"/>
        </w:rPr>
        <w:t xml:space="preserve">grown in pure culture on PDA </w:t>
      </w:r>
      <w:r w:rsidR="005B27AA">
        <w:rPr>
          <w:rFonts w:ascii="Times New Roman" w:hAnsi="Times New Roman" w:cs="Times New Roman"/>
          <w:sz w:val="24"/>
          <w:szCs w:val="24"/>
        </w:rPr>
        <w:t>slants for fungi and nutrient agar slants for bacteria. Identification</w:t>
      </w:r>
      <w:r w:rsidR="00653F6E">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5B27AA" w:rsidRPr="005B27AA">
        <w:rPr>
          <w:rFonts w:ascii="Times New Roman" w:hAnsi="Times New Roman" w:cs="Times New Roman"/>
          <w:sz w:val="24"/>
          <w:szCs w:val="24"/>
        </w:rPr>
        <w:t xml:space="preserve">done in </w:t>
      </w:r>
      <w:r w:rsidR="005B27AA">
        <w:rPr>
          <w:rFonts w:ascii="Times New Roman" w:hAnsi="Times New Roman" w:cs="Times New Roman"/>
          <w:sz w:val="24"/>
          <w:szCs w:val="24"/>
        </w:rPr>
        <w:t>pure culture following str</w:t>
      </w:r>
      <w:r w:rsidR="005B27AA" w:rsidRPr="005B27AA">
        <w:rPr>
          <w:rFonts w:ascii="Times New Roman" w:hAnsi="Times New Roman" w:cs="Times New Roman"/>
          <w:sz w:val="24"/>
          <w:szCs w:val="24"/>
        </w:rPr>
        <w:t>ictly the keys and relevant manuals (</w:t>
      </w:r>
      <w:r w:rsidR="00996F61" w:rsidRPr="005B27AA">
        <w:rPr>
          <w:rFonts w:ascii="Times New Roman" w:hAnsi="Times New Roman" w:cs="Times New Roman"/>
          <w:sz w:val="24"/>
          <w:szCs w:val="24"/>
        </w:rPr>
        <w:t>Subramaniam,</w:t>
      </w:r>
      <w:r w:rsidR="00CE6E25" w:rsidRPr="005B27AA">
        <w:rPr>
          <w:rFonts w:ascii="Times New Roman" w:hAnsi="Times New Roman" w:cs="Times New Roman"/>
          <w:sz w:val="24"/>
          <w:szCs w:val="24"/>
        </w:rPr>
        <w:t xml:space="preserve"> 1971</w:t>
      </w:r>
      <w:r w:rsidR="005B27AA">
        <w:rPr>
          <w:rFonts w:ascii="Times New Roman" w:hAnsi="Times New Roman" w:cs="Times New Roman"/>
          <w:sz w:val="24"/>
          <w:szCs w:val="24"/>
        </w:rPr>
        <w:t xml:space="preserve">) for fungi. Bacteria and yeast </w:t>
      </w:r>
      <w:r>
        <w:rPr>
          <w:rFonts w:ascii="Times New Roman" w:hAnsi="Times New Roman" w:cs="Times New Roman"/>
          <w:sz w:val="24"/>
          <w:szCs w:val="24"/>
        </w:rPr>
        <w:t>was</w:t>
      </w:r>
      <w:r w:rsidR="00653F6E">
        <w:rPr>
          <w:rFonts w:ascii="Times New Roman" w:hAnsi="Times New Roman" w:cs="Times New Roman"/>
          <w:sz w:val="24"/>
          <w:szCs w:val="24"/>
        </w:rPr>
        <w:t xml:space="preserve"> </w:t>
      </w:r>
      <w:r w:rsidR="005731BE">
        <w:rPr>
          <w:rFonts w:ascii="Times New Roman" w:hAnsi="Times New Roman" w:cs="Times New Roman"/>
          <w:sz w:val="24"/>
          <w:szCs w:val="24"/>
        </w:rPr>
        <w:t>identified in the microbiology laboratory of</w:t>
      </w:r>
      <w:r w:rsidR="00CF26A2">
        <w:rPr>
          <w:rFonts w:ascii="Times New Roman" w:hAnsi="Times New Roman" w:cs="Times New Roman"/>
          <w:sz w:val="24"/>
          <w:szCs w:val="24"/>
        </w:rPr>
        <w:t xml:space="preserve"> CCT, Dharan.</w:t>
      </w:r>
    </w:p>
    <w:p w:rsidR="000D56F8" w:rsidRPr="006943A9" w:rsidRDefault="007203CC" w:rsidP="002571A9">
      <w:pPr>
        <w:pStyle w:val="Heading2"/>
        <w:jc w:val="both"/>
      </w:pPr>
      <w:bookmarkStart w:id="11" w:name="_Toc85746954"/>
      <w:r w:rsidRPr="006943A9">
        <w:t>3.</w:t>
      </w:r>
      <w:r w:rsidR="001136FA">
        <w:t>5</w:t>
      </w:r>
      <w:r w:rsidR="00936151" w:rsidRPr="006943A9">
        <w:t xml:space="preserve"> </w:t>
      </w:r>
      <w:r w:rsidR="000D56F8" w:rsidRPr="006943A9">
        <w:t xml:space="preserve">Isolation </w:t>
      </w:r>
      <w:r w:rsidR="009A53E4" w:rsidRPr="006943A9">
        <w:t xml:space="preserve">and identification </w:t>
      </w:r>
      <w:r w:rsidR="000D56F8" w:rsidRPr="006943A9">
        <w:t>of lactic acid bacteria</w:t>
      </w:r>
      <w:r w:rsidR="00E218A8" w:rsidRPr="006943A9">
        <w:t>:-</w:t>
      </w:r>
      <w:bookmarkEnd w:id="11"/>
    </w:p>
    <w:p w:rsidR="00C64504" w:rsidRPr="007203CC" w:rsidRDefault="000D56F8" w:rsidP="0009012E">
      <w:pPr>
        <w:autoSpaceDE w:val="0"/>
        <w:autoSpaceDN w:val="0"/>
        <w:adjustRightInd w:val="0"/>
        <w:spacing w:before="240" w:after="240" w:line="360" w:lineRule="auto"/>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Lactic acid bacterial strain </w:t>
      </w:r>
      <w:r w:rsidR="002779D5">
        <w:rPr>
          <w:rFonts w:ascii="Times New Roman" w:hAnsi="Times New Roman" w:cs="Times New Roman"/>
          <w:color w:val="131413"/>
          <w:sz w:val="24"/>
          <w:szCs w:val="24"/>
        </w:rPr>
        <w:t xml:space="preserve">was </w:t>
      </w:r>
      <w:r w:rsidRPr="000D56F8">
        <w:rPr>
          <w:rFonts w:ascii="Times New Roman" w:hAnsi="Times New Roman" w:cs="Times New Roman"/>
          <w:color w:val="131413"/>
          <w:sz w:val="24"/>
          <w:szCs w:val="24"/>
        </w:rPr>
        <w:t xml:space="preserve">isolated from </w:t>
      </w:r>
      <w:r w:rsidRPr="000D56F8">
        <w:rPr>
          <w:rFonts w:ascii="Times New Roman" w:hAnsi="Times New Roman" w:cs="Times New Roman"/>
          <w:i/>
          <w:color w:val="131413"/>
          <w:sz w:val="24"/>
          <w:szCs w:val="24"/>
        </w:rPr>
        <w:t>Gundruk</w:t>
      </w:r>
      <w:r w:rsidRPr="000D56F8">
        <w:rPr>
          <w:rFonts w:ascii="Times New Roman" w:hAnsi="Times New Roman" w:cs="Times New Roman"/>
          <w:color w:val="131413"/>
          <w:sz w:val="24"/>
          <w:szCs w:val="24"/>
        </w:rPr>
        <w:t xml:space="preserve"> which is a non-salted, fermented acidic vegetable product and is consumed as a soup and pickl</w:t>
      </w:r>
      <w:r>
        <w:rPr>
          <w:rFonts w:ascii="Times New Roman" w:hAnsi="Times New Roman" w:cs="Times New Roman"/>
          <w:color w:val="131413"/>
          <w:sz w:val="24"/>
          <w:szCs w:val="24"/>
        </w:rPr>
        <w:t xml:space="preserve">e by people of </w:t>
      </w:r>
      <w:r w:rsidR="00653F6E">
        <w:rPr>
          <w:rFonts w:ascii="Times New Roman" w:hAnsi="Times New Roman" w:cs="Times New Roman"/>
          <w:color w:val="131413"/>
          <w:sz w:val="24"/>
          <w:szCs w:val="24"/>
        </w:rPr>
        <w:t>Nepal. The l</w:t>
      </w:r>
      <w:r w:rsidRPr="000D56F8">
        <w:rPr>
          <w:rFonts w:ascii="Times New Roman" w:hAnsi="Times New Roman" w:cs="Times New Roman"/>
          <w:color w:val="131413"/>
          <w:sz w:val="24"/>
          <w:szCs w:val="24"/>
        </w:rPr>
        <w:t xml:space="preserve">eaves of </w:t>
      </w:r>
      <w:r w:rsidR="002D0C3D" w:rsidRPr="002D0C3D">
        <w:rPr>
          <w:rFonts w:ascii="Times New Roman" w:hAnsi="Times New Roman" w:cs="Times New Roman"/>
          <w:sz w:val="24"/>
          <w:szCs w:val="32"/>
        </w:rPr>
        <w:t>Rape plant</w:t>
      </w:r>
      <w:r w:rsidR="00653F6E">
        <w:rPr>
          <w:rFonts w:ascii="Times New Roman" w:hAnsi="Times New Roman" w:cs="Times New Roman"/>
          <w:sz w:val="24"/>
          <w:szCs w:val="32"/>
        </w:rPr>
        <w:t xml:space="preserve"> </w:t>
      </w:r>
      <w:r w:rsidR="002D0C3D">
        <w:rPr>
          <w:rFonts w:ascii="Times New Roman" w:hAnsi="Times New Roman" w:cs="Times New Roman"/>
          <w:color w:val="131413"/>
          <w:sz w:val="24"/>
          <w:szCs w:val="24"/>
        </w:rPr>
        <w:t>were</w:t>
      </w:r>
      <w:r w:rsidRPr="000D56F8">
        <w:rPr>
          <w:rFonts w:ascii="Times New Roman" w:hAnsi="Times New Roman" w:cs="Times New Roman"/>
          <w:color w:val="131413"/>
          <w:sz w:val="24"/>
          <w:szCs w:val="24"/>
        </w:rPr>
        <w:t xml:space="preserve"> used in its preparation. Isolation </w:t>
      </w:r>
      <w:r w:rsidR="002D0C3D">
        <w:rPr>
          <w:rFonts w:ascii="Times New Roman" w:hAnsi="Times New Roman" w:cs="Times New Roman"/>
          <w:color w:val="131413"/>
          <w:sz w:val="24"/>
          <w:szCs w:val="24"/>
        </w:rPr>
        <w:t xml:space="preserve">was </w:t>
      </w:r>
      <w:r w:rsidRPr="000D56F8">
        <w:rPr>
          <w:rFonts w:ascii="Times New Roman" w:hAnsi="Times New Roman" w:cs="Times New Roman"/>
          <w:color w:val="131413"/>
          <w:sz w:val="24"/>
          <w:szCs w:val="24"/>
        </w:rPr>
        <w:t xml:space="preserve">carried out on De Man Ragaosa Sharpe (MRS) agar under anaerobic conditions by standard spread plate method. </w:t>
      </w:r>
      <w:r w:rsidR="002D0C3D" w:rsidRPr="000D56F8">
        <w:rPr>
          <w:rFonts w:ascii="Times New Roman" w:hAnsi="Times New Roman" w:cs="Times New Roman"/>
          <w:color w:val="131413"/>
          <w:sz w:val="24"/>
          <w:szCs w:val="24"/>
        </w:rPr>
        <w:t xml:space="preserve">Anaerobic conditions </w:t>
      </w:r>
      <w:r w:rsidR="002D0C3D">
        <w:rPr>
          <w:rFonts w:ascii="Times New Roman" w:hAnsi="Times New Roman" w:cs="Times New Roman"/>
          <w:color w:val="131413"/>
          <w:sz w:val="24"/>
          <w:szCs w:val="24"/>
        </w:rPr>
        <w:t xml:space="preserve">were </w:t>
      </w:r>
      <w:r w:rsidRPr="000D56F8">
        <w:rPr>
          <w:rFonts w:ascii="Times New Roman" w:hAnsi="Times New Roman" w:cs="Times New Roman"/>
          <w:color w:val="131413"/>
          <w:sz w:val="24"/>
          <w:szCs w:val="24"/>
        </w:rPr>
        <w:t>maintained under anaerobic gas jars by using gas pack system (Hi-</w:t>
      </w:r>
      <w:r w:rsidR="002E746D" w:rsidRPr="000D56F8">
        <w:rPr>
          <w:rFonts w:ascii="Times New Roman" w:hAnsi="Times New Roman" w:cs="Times New Roman"/>
          <w:color w:val="131413"/>
          <w:sz w:val="24"/>
          <w:szCs w:val="24"/>
        </w:rPr>
        <w:t>media</w:t>
      </w:r>
      <w:r w:rsidRPr="000D56F8">
        <w:rPr>
          <w:rFonts w:ascii="Times New Roman" w:hAnsi="Times New Roman" w:cs="Times New Roman"/>
          <w:color w:val="131413"/>
          <w:sz w:val="24"/>
          <w:szCs w:val="24"/>
        </w:rPr>
        <w:t xml:space="preserve">). The bacterial </w:t>
      </w:r>
      <w:r w:rsidR="002D0C3D" w:rsidRPr="000D56F8">
        <w:rPr>
          <w:rFonts w:ascii="Times New Roman" w:hAnsi="Times New Roman" w:cs="Times New Roman"/>
          <w:color w:val="131413"/>
          <w:sz w:val="24"/>
          <w:szCs w:val="24"/>
        </w:rPr>
        <w:t xml:space="preserve">colonies obtained on MRS agar </w:t>
      </w:r>
      <w:r w:rsidR="002D0C3D">
        <w:rPr>
          <w:rFonts w:ascii="Times New Roman" w:hAnsi="Times New Roman" w:cs="Times New Roman"/>
          <w:color w:val="131413"/>
          <w:sz w:val="24"/>
          <w:szCs w:val="24"/>
        </w:rPr>
        <w:t xml:space="preserve">were </w:t>
      </w:r>
      <w:r w:rsidRPr="000D56F8">
        <w:rPr>
          <w:rFonts w:ascii="Times New Roman" w:hAnsi="Times New Roman" w:cs="Times New Roman"/>
          <w:color w:val="131413"/>
          <w:sz w:val="24"/>
          <w:szCs w:val="24"/>
        </w:rPr>
        <w:t xml:space="preserve">purified by streaking twice on MRS agar. The pure cultures </w:t>
      </w:r>
      <w:r w:rsidR="002D0C3D">
        <w:rPr>
          <w:rFonts w:ascii="Times New Roman" w:hAnsi="Times New Roman" w:cs="Times New Roman"/>
          <w:color w:val="131413"/>
          <w:sz w:val="24"/>
          <w:szCs w:val="24"/>
        </w:rPr>
        <w:t xml:space="preserve">were </w:t>
      </w:r>
      <w:r w:rsidRPr="000D56F8">
        <w:rPr>
          <w:rFonts w:ascii="Times New Roman" w:hAnsi="Times New Roman" w:cs="Times New Roman"/>
          <w:color w:val="131413"/>
          <w:sz w:val="24"/>
          <w:szCs w:val="24"/>
        </w:rPr>
        <w:t xml:space="preserve">preserved at −20 °C on MRS broth containing 40 % </w:t>
      </w:r>
      <w:r w:rsidR="002D0C3D">
        <w:rPr>
          <w:rFonts w:ascii="Times New Roman" w:hAnsi="Times New Roman" w:cs="Times New Roman"/>
          <w:color w:val="131413"/>
          <w:sz w:val="24"/>
          <w:szCs w:val="24"/>
        </w:rPr>
        <w:t xml:space="preserve">glycerol (v/v) in deep freezer. </w:t>
      </w:r>
      <w:r w:rsidR="002D0C3D" w:rsidRPr="000D56F8">
        <w:rPr>
          <w:rFonts w:ascii="Times New Roman" w:hAnsi="Times New Roman" w:cs="Times New Roman"/>
          <w:color w:val="131413"/>
          <w:sz w:val="24"/>
          <w:szCs w:val="24"/>
        </w:rPr>
        <w:t>Screening of isolates</w:t>
      </w:r>
      <w:r w:rsidR="002D0C3D">
        <w:rPr>
          <w:rFonts w:ascii="Times New Roman" w:hAnsi="Times New Roman" w:cs="Times New Roman"/>
          <w:color w:val="131413"/>
          <w:sz w:val="24"/>
          <w:szCs w:val="24"/>
        </w:rPr>
        <w:t xml:space="preserve"> was done</w:t>
      </w:r>
      <w:r w:rsidRPr="000D56F8">
        <w:rPr>
          <w:rFonts w:ascii="Times New Roman" w:hAnsi="Times New Roman" w:cs="Times New Roman"/>
          <w:color w:val="131413"/>
          <w:sz w:val="24"/>
          <w:szCs w:val="24"/>
        </w:rPr>
        <w:t xml:space="preserve"> on the basis of morphological, physiological and biochemical characteristics (Sharpe </w:t>
      </w:r>
      <w:r w:rsidR="002D0C3D" w:rsidRPr="002D0C3D">
        <w:rPr>
          <w:rFonts w:ascii="Times New Roman" w:hAnsi="Times New Roman" w:cs="Times New Roman"/>
          <w:color w:val="000000" w:themeColor="text1"/>
          <w:sz w:val="24"/>
          <w:szCs w:val="24"/>
        </w:rPr>
        <w:t>1979</w:t>
      </w:r>
      <w:r w:rsidRPr="000D56F8">
        <w:rPr>
          <w:rFonts w:ascii="Times New Roman" w:hAnsi="Times New Roman" w:cs="Times New Roman"/>
          <w:color w:val="131413"/>
          <w:sz w:val="24"/>
          <w:szCs w:val="24"/>
        </w:rPr>
        <w:t xml:space="preserve">; Kandler and Weiss </w:t>
      </w:r>
      <w:r w:rsidRPr="002D0C3D">
        <w:rPr>
          <w:rFonts w:ascii="Times New Roman" w:hAnsi="Times New Roman" w:cs="Times New Roman"/>
          <w:color w:val="000000" w:themeColor="text1"/>
          <w:sz w:val="24"/>
          <w:szCs w:val="24"/>
        </w:rPr>
        <w:t>1986</w:t>
      </w:r>
      <w:r w:rsidRPr="000D56F8">
        <w:rPr>
          <w:rFonts w:ascii="Times New Roman" w:hAnsi="Times New Roman" w:cs="Times New Roman"/>
          <w:color w:val="131413"/>
          <w:sz w:val="24"/>
          <w:szCs w:val="24"/>
        </w:rPr>
        <w:t>)</w:t>
      </w:r>
      <w:r>
        <w:rPr>
          <w:rFonts w:ascii="Times New Roman" w:hAnsi="Times New Roman" w:cs="Times New Roman"/>
          <w:color w:val="131413"/>
          <w:sz w:val="24"/>
          <w:szCs w:val="24"/>
        </w:rPr>
        <w:t xml:space="preserve">. </w:t>
      </w:r>
      <w:r w:rsidRPr="000D56F8">
        <w:rPr>
          <w:rFonts w:ascii="Times New Roman" w:hAnsi="Times New Roman" w:cs="Times New Roman"/>
          <w:color w:val="131413"/>
          <w:sz w:val="24"/>
          <w:szCs w:val="24"/>
        </w:rPr>
        <w:t xml:space="preserve">Color, form, margin, elevation and texture of each isolated strain </w:t>
      </w:r>
      <w:r w:rsidR="002D0C3D">
        <w:rPr>
          <w:rFonts w:ascii="Times New Roman" w:hAnsi="Times New Roman" w:cs="Times New Roman"/>
          <w:color w:val="131413"/>
          <w:sz w:val="24"/>
          <w:szCs w:val="24"/>
        </w:rPr>
        <w:t xml:space="preserve">were </w:t>
      </w:r>
      <w:r w:rsidRPr="000D56F8">
        <w:rPr>
          <w:rFonts w:ascii="Times New Roman" w:hAnsi="Times New Roman" w:cs="Times New Roman"/>
          <w:color w:val="131413"/>
          <w:sz w:val="24"/>
          <w:szCs w:val="24"/>
        </w:rPr>
        <w:t>noted down. Gram staining, catalase test, oxidase test, citrate utilization test, gas production from glucose, casein hydrolysis, H</w:t>
      </w:r>
      <w:r>
        <w:rPr>
          <w:rFonts w:ascii="Calibri" w:hAnsi="Calibri" w:cs="Times New Roman"/>
          <w:color w:val="131413"/>
          <w:sz w:val="24"/>
          <w:szCs w:val="24"/>
        </w:rPr>
        <w:t>₂</w:t>
      </w:r>
      <w:r w:rsidRPr="000D56F8">
        <w:rPr>
          <w:rFonts w:ascii="Times New Roman" w:hAnsi="Times New Roman" w:cs="Times New Roman"/>
          <w:color w:val="131413"/>
          <w:sz w:val="24"/>
          <w:szCs w:val="24"/>
        </w:rPr>
        <w:t>S production</w:t>
      </w:r>
      <w:r w:rsidR="002D0C3D">
        <w:rPr>
          <w:rFonts w:ascii="Times New Roman" w:hAnsi="Times New Roman" w:cs="Times New Roman"/>
          <w:color w:val="131413"/>
          <w:sz w:val="24"/>
          <w:szCs w:val="24"/>
        </w:rPr>
        <w:t>, nitrate reduction, arginine deamination, growth on different temperature, pH, different percentage of NaCl</w:t>
      </w:r>
      <w:r w:rsidRPr="000D56F8">
        <w:rPr>
          <w:rFonts w:ascii="Times New Roman" w:hAnsi="Times New Roman" w:cs="Times New Roman"/>
          <w:color w:val="131413"/>
          <w:sz w:val="24"/>
          <w:szCs w:val="24"/>
        </w:rPr>
        <w:t xml:space="preserve"> and sugar fermentation </w:t>
      </w:r>
      <w:r w:rsidR="002D0C3D">
        <w:rPr>
          <w:rFonts w:ascii="Times New Roman" w:hAnsi="Times New Roman" w:cs="Times New Roman"/>
          <w:color w:val="131413"/>
          <w:sz w:val="24"/>
          <w:szCs w:val="24"/>
        </w:rPr>
        <w:t xml:space="preserve">tests were </w:t>
      </w:r>
      <w:r w:rsidRPr="000D56F8">
        <w:rPr>
          <w:rFonts w:ascii="Times New Roman" w:hAnsi="Times New Roman" w:cs="Times New Roman"/>
          <w:color w:val="131413"/>
          <w:sz w:val="24"/>
          <w:szCs w:val="24"/>
        </w:rPr>
        <w:t xml:space="preserve">performed with isolated strains. </w:t>
      </w:r>
    </w:p>
    <w:p w:rsidR="00CB5827" w:rsidRPr="006943A9" w:rsidRDefault="001136FA" w:rsidP="002571A9">
      <w:pPr>
        <w:pStyle w:val="Heading2"/>
        <w:jc w:val="both"/>
      </w:pPr>
      <w:bookmarkStart w:id="12" w:name="_Toc85746955"/>
      <w:r>
        <w:t>3.6</w:t>
      </w:r>
      <w:r w:rsidR="009A53E4" w:rsidRPr="006943A9">
        <w:t xml:space="preserve"> Isolation and Identification</w:t>
      </w:r>
      <w:r w:rsidR="00C64504" w:rsidRPr="006943A9">
        <w:t xml:space="preserve"> of Pathogenic microorganisms</w:t>
      </w:r>
      <w:r w:rsidR="009A53E4" w:rsidRPr="006943A9">
        <w:t xml:space="preserve"> from Gundruk Sample</w:t>
      </w:r>
      <w:r w:rsidR="00C64504" w:rsidRPr="006943A9">
        <w:t>:</w:t>
      </w:r>
      <w:r w:rsidR="00E218A8" w:rsidRPr="006943A9">
        <w:t>-</w:t>
      </w:r>
      <w:bookmarkEnd w:id="12"/>
    </w:p>
    <w:p w:rsidR="00936151" w:rsidRDefault="00C64504" w:rsidP="0009012E">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sidRPr="00041612">
        <w:rPr>
          <w:rFonts w:ascii="Times New Roman" w:hAnsi="Times New Roman" w:cs="Times New Roman"/>
          <w:sz w:val="24"/>
          <w:szCs w:val="24"/>
        </w:rPr>
        <w:t xml:space="preserve">Different selective Medias </w:t>
      </w:r>
      <w:r w:rsidR="002D0C3D">
        <w:rPr>
          <w:rFonts w:ascii="Times New Roman" w:hAnsi="Times New Roman" w:cs="Times New Roman"/>
          <w:sz w:val="24"/>
          <w:szCs w:val="24"/>
        </w:rPr>
        <w:t xml:space="preserve">were </w:t>
      </w:r>
      <w:r w:rsidRPr="00041612">
        <w:rPr>
          <w:rFonts w:ascii="Times New Roman" w:hAnsi="Times New Roman" w:cs="Times New Roman"/>
          <w:sz w:val="24"/>
          <w:szCs w:val="24"/>
        </w:rPr>
        <w:t xml:space="preserve">used to identify different pathogenic microorganisms from fermented food products called </w:t>
      </w:r>
      <w:r w:rsidR="00A71277">
        <w:rPr>
          <w:rFonts w:ascii="Times New Roman" w:hAnsi="Times New Roman" w:cs="Times New Roman"/>
          <w:i/>
          <w:sz w:val="24"/>
          <w:szCs w:val="24"/>
        </w:rPr>
        <w:t>G</w:t>
      </w:r>
      <w:r w:rsidRPr="00041612">
        <w:rPr>
          <w:rFonts w:ascii="Times New Roman" w:hAnsi="Times New Roman" w:cs="Times New Roman"/>
          <w:i/>
          <w:sz w:val="24"/>
          <w:szCs w:val="24"/>
        </w:rPr>
        <w:t>undruk.</w:t>
      </w:r>
      <w:r w:rsidR="00807F79">
        <w:rPr>
          <w:rFonts w:ascii="Times New Roman" w:hAnsi="Times New Roman" w:cs="Times New Roman"/>
          <w:i/>
          <w:sz w:val="24"/>
          <w:szCs w:val="24"/>
        </w:rPr>
        <w:t xml:space="preserve"> </w:t>
      </w:r>
      <w:r w:rsidR="002E746D" w:rsidRPr="00041612">
        <w:rPr>
          <w:rFonts w:ascii="Times New Roman" w:eastAsia="TimesNewRomanPSMT" w:hAnsi="Times New Roman" w:cs="Times New Roman"/>
          <w:color w:val="141314"/>
          <w:sz w:val="24"/>
          <w:szCs w:val="24"/>
        </w:rPr>
        <w:t>Enumeration of</w:t>
      </w:r>
      <w:r w:rsidR="00807F79">
        <w:rPr>
          <w:rFonts w:ascii="Times New Roman" w:eastAsia="TimesNewRomanPSMT" w:hAnsi="Times New Roman" w:cs="Times New Roman"/>
          <w:color w:val="141314"/>
          <w:sz w:val="24"/>
          <w:szCs w:val="24"/>
        </w:rPr>
        <w:t xml:space="preserve"> </w:t>
      </w:r>
      <w:r w:rsidR="002E746D" w:rsidRPr="00041612">
        <w:rPr>
          <w:rFonts w:ascii="Times New Roman" w:eastAsia="TimesNewRomanPSMT" w:hAnsi="Times New Roman" w:cs="Times New Roman"/>
          <w:color w:val="141314"/>
          <w:sz w:val="24"/>
          <w:szCs w:val="24"/>
        </w:rPr>
        <w:t>pathogenic co</w:t>
      </w:r>
      <w:r w:rsidR="00041612" w:rsidRPr="00041612">
        <w:rPr>
          <w:rFonts w:ascii="Times New Roman" w:eastAsia="TimesNewRomanPSMT" w:hAnsi="Times New Roman" w:cs="Times New Roman"/>
          <w:color w:val="141314"/>
          <w:sz w:val="24"/>
          <w:szCs w:val="24"/>
        </w:rPr>
        <w:t xml:space="preserve">ntaminants from the samples </w:t>
      </w:r>
      <w:r w:rsidR="002D0C3D">
        <w:rPr>
          <w:rFonts w:ascii="Times New Roman" w:eastAsia="TimesNewRomanPSMT" w:hAnsi="Times New Roman" w:cs="Times New Roman"/>
          <w:color w:val="141314"/>
          <w:sz w:val="24"/>
          <w:szCs w:val="24"/>
        </w:rPr>
        <w:t xml:space="preserve">were </w:t>
      </w:r>
      <w:r w:rsidR="002E746D" w:rsidRPr="00041612">
        <w:rPr>
          <w:rFonts w:ascii="Times New Roman" w:eastAsia="TimesNewRomanPSMT" w:hAnsi="Times New Roman" w:cs="Times New Roman"/>
          <w:color w:val="141314"/>
          <w:sz w:val="24"/>
          <w:szCs w:val="24"/>
        </w:rPr>
        <w:t>done in</w:t>
      </w:r>
      <w:r w:rsidR="00807F79">
        <w:rPr>
          <w:rFonts w:ascii="Times New Roman" w:eastAsia="TimesNewRomanPSMT" w:hAnsi="Times New Roman" w:cs="Times New Roman"/>
          <w:color w:val="141314"/>
          <w:sz w:val="24"/>
          <w:szCs w:val="24"/>
        </w:rPr>
        <w:t xml:space="preserve"> </w:t>
      </w:r>
      <w:r w:rsidR="002E746D" w:rsidRPr="00041612">
        <w:rPr>
          <w:rFonts w:ascii="Times New Roman" w:eastAsia="TimesNewRomanPSMT" w:hAnsi="Times New Roman" w:cs="Times New Roman"/>
          <w:color w:val="141314"/>
          <w:sz w:val="24"/>
          <w:szCs w:val="24"/>
        </w:rPr>
        <w:t xml:space="preserve">selective media such as </w:t>
      </w:r>
      <w:r w:rsidR="002E746D" w:rsidRPr="00041612">
        <w:rPr>
          <w:rFonts w:ascii="Times New Roman" w:eastAsia="TimesNewRomanPSMT" w:hAnsi="Times New Roman" w:cs="Times New Roman"/>
          <w:i/>
          <w:iCs/>
          <w:color w:val="141314"/>
          <w:sz w:val="24"/>
          <w:szCs w:val="24"/>
        </w:rPr>
        <w:lastRenderedPageBreak/>
        <w:t xml:space="preserve">Bacillus cereus </w:t>
      </w:r>
      <w:r w:rsidR="002E746D" w:rsidRPr="00041612">
        <w:rPr>
          <w:rFonts w:ascii="Times New Roman" w:eastAsia="TimesNewRomanPSMT" w:hAnsi="Times New Roman" w:cs="Times New Roman"/>
          <w:color w:val="141314"/>
          <w:sz w:val="24"/>
          <w:szCs w:val="24"/>
        </w:rPr>
        <w:t xml:space="preserve">agar base (M833,HiMedia) for </w:t>
      </w:r>
      <w:r w:rsidR="00041612" w:rsidRPr="00041612">
        <w:rPr>
          <w:rFonts w:ascii="Times New Roman" w:eastAsia="TimesNewRomanPSMT" w:hAnsi="Times New Roman" w:cs="Times New Roman"/>
          <w:i/>
          <w:iCs/>
          <w:color w:val="141314"/>
          <w:sz w:val="24"/>
          <w:szCs w:val="24"/>
        </w:rPr>
        <w:t xml:space="preserve">Bacillus </w:t>
      </w:r>
      <w:r w:rsidR="00235EBC" w:rsidRPr="00041612">
        <w:rPr>
          <w:rFonts w:ascii="Times New Roman" w:eastAsia="TimesNewRomanPSMT" w:hAnsi="Times New Roman" w:cs="Times New Roman"/>
          <w:i/>
          <w:iCs/>
          <w:color w:val="141314"/>
          <w:sz w:val="24"/>
          <w:szCs w:val="24"/>
        </w:rPr>
        <w:t>cereus</w:t>
      </w:r>
      <w:r w:rsidR="00235EBC" w:rsidRPr="00041612">
        <w:rPr>
          <w:rFonts w:ascii="Times New Roman" w:eastAsia="TimesNewRomanPSMT" w:hAnsi="Times New Roman" w:cs="Times New Roman"/>
          <w:color w:val="141314"/>
          <w:sz w:val="24"/>
          <w:szCs w:val="24"/>
        </w:rPr>
        <w:t>, and</w:t>
      </w:r>
      <w:r w:rsidR="002E746D" w:rsidRPr="00041612">
        <w:rPr>
          <w:rFonts w:ascii="Times New Roman" w:eastAsia="TimesNewRomanPSMT" w:hAnsi="Times New Roman" w:cs="Times New Roman"/>
          <w:color w:val="141314"/>
          <w:sz w:val="24"/>
          <w:szCs w:val="24"/>
        </w:rPr>
        <w:t xml:space="preserve"> Violet</w:t>
      </w:r>
      <w:r w:rsidR="00A71277">
        <w:rPr>
          <w:rFonts w:ascii="Times New Roman" w:eastAsia="TimesNewRomanPSMT" w:hAnsi="Times New Roman" w:cs="Times New Roman"/>
          <w:color w:val="141314"/>
          <w:sz w:val="24"/>
          <w:szCs w:val="24"/>
        </w:rPr>
        <w:t xml:space="preserve"> </w:t>
      </w:r>
      <w:r w:rsidR="002E746D" w:rsidRPr="00041612">
        <w:rPr>
          <w:rFonts w:ascii="Times New Roman" w:eastAsia="TimesNewRomanPSMT" w:hAnsi="Times New Roman" w:cs="Times New Roman"/>
          <w:color w:val="141314"/>
          <w:sz w:val="24"/>
          <w:szCs w:val="24"/>
        </w:rPr>
        <w:t xml:space="preserve">Red Bile Glucose agar w/o lactose (M581, </w:t>
      </w:r>
      <w:r w:rsidR="00AD3EFA">
        <w:rPr>
          <w:rFonts w:ascii="Times New Roman" w:eastAsia="TimesNewRomanPSMT" w:hAnsi="Times New Roman" w:cs="Times New Roman"/>
          <w:color w:val="141314"/>
          <w:sz w:val="24"/>
          <w:szCs w:val="24"/>
        </w:rPr>
        <w:t>HiMed</w:t>
      </w:r>
      <w:r w:rsidR="00235EBC" w:rsidRPr="00041612">
        <w:rPr>
          <w:rFonts w:ascii="Times New Roman" w:eastAsia="TimesNewRomanPSMT" w:hAnsi="Times New Roman" w:cs="Times New Roman"/>
          <w:color w:val="141314"/>
          <w:sz w:val="24"/>
          <w:szCs w:val="24"/>
        </w:rPr>
        <w:t>ia</w:t>
      </w:r>
      <w:r w:rsidR="002E746D" w:rsidRPr="00041612">
        <w:rPr>
          <w:rFonts w:ascii="Times New Roman" w:eastAsia="TimesNewRomanPSMT" w:hAnsi="Times New Roman" w:cs="Times New Roman"/>
          <w:color w:val="141314"/>
          <w:sz w:val="24"/>
          <w:szCs w:val="24"/>
        </w:rPr>
        <w:t>) for</w:t>
      </w:r>
      <w:r w:rsidR="00807F79">
        <w:rPr>
          <w:rFonts w:ascii="Times New Roman" w:eastAsia="TimesNewRomanPSMT" w:hAnsi="Times New Roman" w:cs="Times New Roman"/>
          <w:color w:val="141314"/>
          <w:sz w:val="24"/>
          <w:szCs w:val="24"/>
        </w:rPr>
        <w:t xml:space="preserve"> </w:t>
      </w:r>
      <w:r w:rsidR="00996F61">
        <w:rPr>
          <w:rFonts w:ascii="Times New Roman" w:eastAsia="TimesNewRomanPSMT" w:hAnsi="Times New Roman" w:cs="Times New Roman"/>
          <w:color w:val="141314"/>
          <w:sz w:val="24"/>
          <w:szCs w:val="24"/>
        </w:rPr>
        <w:t>E</w:t>
      </w:r>
      <w:r w:rsidR="00041612" w:rsidRPr="00A71277">
        <w:rPr>
          <w:rFonts w:ascii="Times New Roman" w:eastAsia="TimesNewRomanPSMT" w:hAnsi="Times New Roman" w:cs="Times New Roman"/>
          <w:color w:val="141314"/>
          <w:sz w:val="24"/>
          <w:szCs w:val="24"/>
        </w:rPr>
        <w:t>nterobacteriaceae</w:t>
      </w:r>
      <w:r w:rsidR="00041612" w:rsidRPr="00041612">
        <w:rPr>
          <w:rFonts w:ascii="Times New Roman" w:eastAsia="TimesNewRomanPSMT" w:hAnsi="Times New Roman" w:cs="Times New Roman"/>
          <w:color w:val="141314"/>
          <w:sz w:val="24"/>
          <w:szCs w:val="24"/>
        </w:rPr>
        <w:t xml:space="preserve">. </w:t>
      </w:r>
      <w:r w:rsidR="005D6A3D" w:rsidRPr="00041612">
        <w:rPr>
          <w:rFonts w:ascii="Times New Roman" w:hAnsi="Times New Roman" w:cs="Times New Roman"/>
          <w:i/>
          <w:sz w:val="24"/>
          <w:szCs w:val="24"/>
        </w:rPr>
        <w:t xml:space="preserve">Salmonella </w:t>
      </w:r>
      <w:r w:rsidR="0041432D" w:rsidRPr="00510369">
        <w:rPr>
          <w:rFonts w:ascii="Times New Roman" w:hAnsi="Times New Roman" w:cs="Times New Roman"/>
          <w:sz w:val="24"/>
          <w:szCs w:val="24"/>
        </w:rPr>
        <w:t>spp.</w:t>
      </w:r>
      <w:r w:rsidR="00807F79">
        <w:rPr>
          <w:rFonts w:ascii="Times New Roman" w:hAnsi="Times New Roman" w:cs="Times New Roman"/>
          <w:sz w:val="24"/>
          <w:szCs w:val="24"/>
        </w:rPr>
        <w:t xml:space="preserve"> </w:t>
      </w:r>
      <w:r w:rsidR="005D6A3D" w:rsidRPr="00041612">
        <w:rPr>
          <w:rFonts w:ascii="Times New Roman" w:hAnsi="Times New Roman" w:cs="Times New Roman"/>
          <w:sz w:val="24"/>
          <w:szCs w:val="24"/>
        </w:rPr>
        <w:t>a</w:t>
      </w:r>
      <w:r w:rsidR="0041432D" w:rsidRPr="00041612">
        <w:rPr>
          <w:rFonts w:ascii="Times New Roman" w:hAnsi="Times New Roman" w:cs="Times New Roman"/>
          <w:sz w:val="24"/>
          <w:szCs w:val="24"/>
        </w:rPr>
        <w:t xml:space="preserve">nd </w:t>
      </w:r>
      <w:r w:rsidR="0041432D" w:rsidRPr="00041612">
        <w:rPr>
          <w:rFonts w:ascii="Times New Roman" w:hAnsi="Times New Roman" w:cs="Times New Roman"/>
          <w:i/>
          <w:sz w:val="24"/>
          <w:szCs w:val="24"/>
        </w:rPr>
        <w:t xml:space="preserve">Shigella </w:t>
      </w:r>
      <w:r w:rsidR="0041432D" w:rsidRPr="00510369">
        <w:rPr>
          <w:rFonts w:ascii="Times New Roman" w:hAnsi="Times New Roman" w:cs="Times New Roman"/>
          <w:sz w:val="24"/>
          <w:szCs w:val="24"/>
        </w:rPr>
        <w:t>spp.</w:t>
      </w:r>
      <w:r w:rsidR="00807F79">
        <w:rPr>
          <w:rFonts w:ascii="Times New Roman" w:hAnsi="Times New Roman" w:cs="Times New Roman"/>
          <w:sz w:val="24"/>
          <w:szCs w:val="24"/>
        </w:rPr>
        <w:t xml:space="preserve"> </w:t>
      </w:r>
      <w:r w:rsidR="002D0C3D">
        <w:rPr>
          <w:rFonts w:ascii="Times New Roman" w:hAnsi="Times New Roman" w:cs="Times New Roman"/>
          <w:sz w:val="24"/>
          <w:szCs w:val="24"/>
        </w:rPr>
        <w:t xml:space="preserve">were </w:t>
      </w:r>
      <w:r w:rsidR="0041432D" w:rsidRPr="00041612">
        <w:rPr>
          <w:rFonts w:ascii="Times New Roman" w:hAnsi="Times New Roman" w:cs="Times New Roman"/>
          <w:sz w:val="24"/>
          <w:szCs w:val="24"/>
        </w:rPr>
        <w:t xml:space="preserve">isolated by using </w:t>
      </w:r>
      <w:r w:rsidR="0041432D" w:rsidRPr="00A71277">
        <w:rPr>
          <w:rFonts w:ascii="Times New Roman" w:hAnsi="Times New Roman" w:cs="Times New Roman"/>
          <w:i/>
          <w:sz w:val="24"/>
          <w:szCs w:val="24"/>
        </w:rPr>
        <w:t xml:space="preserve">Salmonella and Shigella </w:t>
      </w:r>
      <w:r w:rsidR="0041432D" w:rsidRPr="00041612">
        <w:rPr>
          <w:rFonts w:ascii="Times New Roman" w:hAnsi="Times New Roman" w:cs="Times New Roman"/>
          <w:sz w:val="24"/>
          <w:szCs w:val="24"/>
        </w:rPr>
        <w:t xml:space="preserve">(SS) agar. Similarly, </w:t>
      </w:r>
      <w:r w:rsidR="0041432D" w:rsidRPr="00041612">
        <w:rPr>
          <w:rFonts w:ascii="Times New Roman" w:hAnsi="Times New Roman" w:cs="Times New Roman"/>
          <w:i/>
          <w:sz w:val="24"/>
          <w:szCs w:val="24"/>
        </w:rPr>
        <w:t>E. coli</w:t>
      </w:r>
      <w:r w:rsidR="0041432D" w:rsidRPr="00041612">
        <w:rPr>
          <w:rFonts w:ascii="Times New Roman" w:hAnsi="Times New Roman" w:cs="Times New Roman"/>
          <w:sz w:val="24"/>
          <w:szCs w:val="24"/>
        </w:rPr>
        <w:t xml:space="preserve"> and </w:t>
      </w:r>
      <w:r w:rsidR="0041432D" w:rsidRPr="00041612">
        <w:rPr>
          <w:rFonts w:ascii="Times New Roman" w:hAnsi="Times New Roman" w:cs="Times New Roman"/>
          <w:i/>
          <w:sz w:val="24"/>
          <w:szCs w:val="24"/>
        </w:rPr>
        <w:t>V</w:t>
      </w:r>
      <w:r w:rsidR="005D6A3D" w:rsidRPr="00041612">
        <w:rPr>
          <w:rFonts w:ascii="Times New Roman" w:hAnsi="Times New Roman" w:cs="Times New Roman"/>
          <w:i/>
          <w:sz w:val="24"/>
          <w:szCs w:val="24"/>
        </w:rPr>
        <w:t xml:space="preserve">ibrio </w:t>
      </w:r>
      <w:r w:rsidR="005D6A3D" w:rsidRPr="00510369">
        <w:rPr>
          <w:rFonts w:ascii="Times New Roman" w:hAnsi="Times New Roman" w:cs="Times New Roman"/>
          <w:sz w:val="24"/>
          <w:szCs w:val="24"/>
        </w:rPr>
        <w:t>spp</w:t>
      </w:r>
      <w:r w:rsidR="005D6A3D" w:rsidRPr="00041612">
        <w:rPr>
          <w:rFonts w:ascii="Times New Roman" w:hAnsi="Times New Roman" w:cs="Times New Roman"/>
          <w:i/>
          <w:sz w:val="24"/>
          <w:szCs w:val="24"/>
        </w:rPr>
        <w:t xml:space="preserve">. </w:t>
      </w:r>
      <w:r w:rsidR="002D0C3D">
        <w:rPr>
          <w:rFonts w:ascii="Times New Roman" w:hAnsi="Times New Roman" w:cs="Times New Roman"/>
          <w:sz w:val="24"/>
          <w:szCs w:val="24"/>
        </w:rPr>
        <w:t xml:space="preserve">were </w:t>
      </w:r>
      <w:r w:rsidR="005D6A3D" w:rsidRPr="00041612">
        <w:rPr>
          <w:rFonts w:ascii="Times New Roman" w:hAnsi="Times New Roman" w:cs="Times New Roman"/>
          <w:sz w:val="24"/>
          <w:szCs w:val="24"/>
        </w:rPr>
        <w:t>isolated using</w:t>
      </w:r>
      <w:r w:rsidR="0041432D" w:rsidRPr="00041612">
        <w:rPr>
          <w:rFonts w:ascii="Times New Roman" w:hAnsi="Times New Roman" w:cs="Times New Roman"/>
          <w:sz w:val="24"/>
          <w:szCs w:val="24"/>
        </w:rPr>
        <w:t xml:space="preserve"> MacConkey agar and TCBS agar respectively. </w:t>
      </w:r>
      <w:r w:rsidR="0041432D" w:rsidRPr="00041612">
        <w:rPr>
          <w:rFonts w:ascii="Times New Roman" w:hAnsi="Times New Roman" w:cs="Times New Roman"/>
          <w:i/>
          <w:sz w:val="24"/>
          <w:szCs w:val="24"/>
        </w:rPr>
        <w:t>Staphyl</w:t>
      </w:r>
      <w:r w:rsidR="005D6A3D" w:rsidRPr="00041612">
        <w:rPr>
          <w:rFonts w:ascii="Times New Roman" w:hAnsi="Times New Roman" w:cs="Times New Roman"/>
          <w:i/>
          <w:sz w:val="24"/>
          <w:szCs w:val="24"/>
        </w:rPr>
        <w:t xml:space="preserve">ococcus </w:t>
      </w:r>
      <w:r w:rsidR="005D6A3D" w:rsidRPr="00510369">
        <w:rPr>
          <w:rFonts w:ascii="Times New Roman" w:hAnsi="Times New Roman" w:cs="Times New Roman"/>
          <w:sz w:val="24"/>
          <w:szCs w:val="24"/>
        </w:rPr>
        <w:t>spp</w:t>
      </w:r>
      <w:r w:rsidR="005D6A3D" w:rsidRPr="00041612">
        <w:rPr>
          <w:rFonts w:ascii="Times New Roman" w:hAnsi="Times New Roman" w:cs="Times New Roman"/>
          <w:i/>
          <w:sz w:val="24"/>
          <w:szCs w:val="24"/>
        </w:rPr>
        <w:t>.</w:t>
      </w:r>
      <w:r w:rsidR="00807F79">
        <w:rPr>
          <w:rFonts w:ascii="Times New Roman" w:hAnsi="Times New Roman" w:cs="Times New Roman"/>
          <w:i/>
          <w:sz w:val="24"/>
          <w:szCs w:val="24"/>
        </w:rPr>
        <w:t xml:space="preserve"> </w:t>
      </w:r>
      <w:r w:rsidR="00417A22">
        <w:rPr>
          <w:rFonts w:ascii="Times New Roman" w:hAnsi="Times New Roman" w:cs="Times New Roman"/>
          <w:sz w:val="24"/>
          <w:szCs w:val="24"/>
        </w:rPr>
        <w:t xml:space="preserve">was </w:t>
      </w:r>
      <w:r w:rsidR="005D6A3D" w:rsidRPr="00041612">
        <w:rPr>
          <w:rFonts w:ascii="Times New Roman" w:hAnsi="Times New Roman" w:cs="Times New Roman"/>
          <w:sz w:val="24"/>
          <w:szCs w:val="24"/>
        </w:rPr>
        <w:t>isolated using</w:t>
      </w:r>
      <w:r w:rsidR="00807F79">
        <w:rPr>
          <w:rFonts w:ascii="Times New Roman" w:hAnsi="Times New Roman" w:cs="Times New Roman"/>
          <w:sz w:val="24"/>
          <w:szCs w:val="24"/>
        </w:rPr>
        <w:t xml:space="preserve"> </w:t>
      </w:r>
      <w:r w:rsidR="005D6A3D" w:rsidRPr="00041612">
        <w:rPr>
          <w:rFonts w:ascii="Times New Roman" w:hAnsi="Times New Roman" w:cs="Times New Roman"/>
          <w:sz w:val="24"/>
          <w:szCs w:val="24"/>
        </w:rPr>
        <w:t xml:space="preserve">Mannitol salt agar and </w:t>
      </w:r>
      <w:r w:rsidR="005D6A3D" w:rsidRPr="00041612">
        <w:rPr>
          <w:rFonts w:ascii="Times New Roman" w:hAnsi="Times New Roman" w:cs="Times New Roman"/>
          <w:i/>
          <w:sz w:val="24"/>
          <w:szCs w:val="24"/>
        </w:rPr>
        <w:t>S</w:t>
      </w:r>
      <w:r w:rsidR="0041432D" w:rsidRPr="00041612">
        <w:rPr>
          <w:rFonts w:ascii="Times New Roman" w:hAnsi="Times New Roman" w:cs="Times New Roman"/>
          <w:i/>
          <w:sz w:val="24"/>
          <w:szCs w:val="24"/>
        </w:rPr>
        <w:t>treptoco</w:t>
      </w:r>
      <w:r w:rsidR="005D6A3D" w:rsidRPr="00041612">
        <w:rPr>
          <w:rFonts w:ascii="Times New Roman" w:hAnsi="Times New Roman" w:cs="Times New Roman"/>
          <w:i/>
          <w:sz w:val="24"/>
          <w:szCs w:val="24"/>
        </w:rPr>
        <w:t xml:space="preserve">ccus </w:t>
      </w:r>
      <w:r w:rsidR="005D6A3D" w:rsidRPr="00510369">
        <w:rPr>
          <w:rFonts w:ascii="Times New Roman" w:hAnsi="Times New Roman" w:cs="Times New Roman"/>
          <w:sz w:val="24"/>
          <w:szCs w:val="24"/>
        </w:rPr>
        <w:t>spp</w:t>
      </w:r>
      <w:r w:rsidR="005D6A3D" w:rsidRPr="00041612">
        <w:rPr>
          <w:rFonts w:ascii="Times New Roman" w:hAnsi="Times New Roman" w:cs="Times New Roman"/>
          <w:i/>
          <w:sz w:val="24"/>
          <w:szCs w:val="24"/>
        </w:rPr>
        <w:t>.</w:t>
      </w:r>
      <w:r w:rsidR="00807F79">
        <w:rPr>
          <w:rFonts w:ascii="Times New Roman" w:hAnsi="Times New Roman" w:cs="Times New Roman"/>
          <w:i/>
          <w:sz w:val="24"/>
          <w:szCs w:val="24"/>
        </w:rPr>
        <w:t xml:space="preserve"> </w:t>
      </w:r>
      <w:r w:rsidR="00417A22">
        <w:rPr>
          <w:rFonts w:ascii="Times New Roman" w:hAnsi="Times New Roman" w:cs="Times New Roman"/>
          <w:sz w:val="24"/>
          <w:szCs w:val="24"/>
        </w:rPr>
        <w:t xml:space="preserve">was </w:t>
      </w:r>
      <w:r w:rsidR="00CA7C4D">
        <w:rPr>
          <w:rFonts w:ascii="Times New Roman" w:hAnsi="Times New Roman" w:cs="Times New Roman"/>
          <w:sz w:val="24"/>
          <w:szCs w:val="24"/>
        </w:rPr>
        <w:t>isolated using</w:t>
      </w:r>
      <w:r w:rsidR="005D6A3D" w:rsidRPr="00041612">
        <w:rPr>
          <w:rFonts w:ascii="Times New Roman" w:hAnsi="Times New Roman" w:cs="Times New Roman"/>
          <w:sz w:val="24"/>
          <w:szCs w:val="24"/>
        </w:rPr>
        <w:t xml:space="preserve"> Brain heart infusion agar. </w:t>
      </w:r>
      <w:r w:rsidR="005D6A3D" w:rsidRPr="00041612">
        <w:rPr>
          <w:rFonts w:ascii="Times New Roman" w:hAnsi="Times New Roman" w:cs="Times New Roman"/>
          <w:i/>
          <w:sz w:val="24"/>
          <w:szCs w:val="24"/>
        </w:rPr>
        <w:t xml:space="preserve">Pseudomonas </w:t>
      </w:r>
      <w:r w:rsidR="005D6A3D" w:rsidRPr="00510369">
        <w:rPr>
          <w:rFonts w:ascii="Times New Roman" w:hAnsi="Times New Roman" w:cs="Times New Roman"/>
          <w:sz w:val="24"/>
          <w:szCs w:val="24"/>
        </w:rPr>
        <w:t>spp.</w:t>
      </w:r>
      <w:r w:rsidR="00807F79">
        <w:rPr>
          <w:rFonts w:ascii="Times New Roman" w:hAnsi="Times New Roman" w:cs="Times New Roman"/>
          <w:sz w:val="24"/>
          <w:szCs w:val="24"/>
        </w:rPr>
        <w:t xml:space="preserve"> </w:t>
      </w:r>
      <w:r w:rsidR="00417A22">
        <w:rPr>
          <w:rFonts w:ascii="Times New Roman" w:hAnsi="Times New Roman" w:cs="Times New Roman"/>
          <w:sz w:val="24"/>
          <w:szCs w:val="24"/>
        </w:rPr>
        <w:t xml:space="preserve">was </w:t>
      </w:r>
      <w:r w:rsidR="005D6A3D" w:rsidRPr="00041612">
        <w:rPr>
          <w:rFonts w:ascii="Times New Roman" w:hAnsi="Times New Roman" w:cs="Times New Roman"/>
          <w:sz w:val="24"/>
          <w:szCs w:val="24"/>
        </w:rPr>
        <w:t xml:space="preserve">isolated using Malachite </w:t>
      </w:r>
      <w:r w:rsidR="00916104" w:rsidRPr="00041612">
        <w:rPr>
          <w:rFonts w:ascii="Times New Roman" w:hAnsi="Times New Roman" w:cs="Times New Roman"/>
          <w:sz w:val="24"/>
          <w:szCs w:val="24"/>
        </w:rPr>
        <w:t xml:space="preserve">green broth. </w:t>
      </w:r>
    </w:p>
    <w:p w:rsidR="00936151" w:rsidRPr="006943A9" w:rsidRDefault="001136FA" w:rsidP="002571A9">
      <w:pPr>
        <w:pStyle w:val="Heading2"/>
        <w:jc w:val="both"/>
      </w:pPr>
      <w:bookmarkStart w:id="13" w:name="_Toc85746956"/>
      <w:r>
        <w:t>3.7</w:t>
      </w:r>
      <w:r w:rsidR="00936151" w:rsidRPr="006943A9">
        <w:t xml:space="preserve"> Antibiotic susceptibility test for lactic acid bacteria</w:t>
      </w:r>
      <w:r w:rsidR="004526CF" w:rsidRPr="006943A9">
        <w:t xml:space="preserve"> isolated from Gundruk sample</w:t>
      </w:r>
      <w:r w:rsidR="00936151" w:rsidRPr="006943A9">
        <w:t>:</w:t>
      </w:r>
      <w:r w:rsidR="00E218A8" w:rsidRPr="006943A9">
        <w:t>-</w:t>
      </w:r>
      <w:bookmarkEnd w:id="13"/>
    </w:p>
    <w:p w:rsidR="007F1004" w:rsidRDefault="00AB6AF1" w:rsidP="0009012E">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A</w:t>
      </w:r>
      <w:r w:rsidR="00936151">
        <w:rPr>
          <w:rFonts w:ascii="Times New Roman" w:eastAsia="TimesNewRomanPSMT" w:hAnsi="Times New Roman" w:cs="Times New Roman"/>
          <w:color w:val="141314"/>
          <w:sz w:val="24"/>
          <w:szCs w:val="24"/>
        </w:rPr>
        <w:t>ntibiotic susceptibility of isolated LAB was assessed using the antibio</w:t>
      </w:r>
      <w:r w:rsidR="00654563">
        <w:rPr>
          <w:rFonts w:ascii="Times New Roman" w:eastAsia="TimesNewRomanPSMT" w:hAnsi="Times New Roman" w:cs="Times New Roman"/>
          <w:color w:val="141314"/>
          <w:sz w:val="24"/>
          <w:szCs w:val="24"/>
        </w:rPr>
        <w:t>tic disc diffusion method on MHA</w:t>
      </w:r>
      <w:r w:rsidR="00A460B6">
        <w:rPr>
          <w:rFonts w:ascii="Times New Roman" w:eastAsia="TimesNewRomanPSMT" w:hAnsi="Times New Roman" w:cs="Times New Roman"/>
          <w:color w:val="141314"/>
          <w:sz w:val="24"/>
          <w:szCs w:val="24"/>
        </w:rPr>
        <w:t xml:space="preserve"> (Mueller Hinton A</w:t>
      </w:r>
      <w:r w:rsidR="00936151">
        <w:rPr>
          <w:rFonts w:ascii="Times New Roman" w:eastAsia="TimesNewRomanPSMT" w:hAnsi="Times New Roman" w:cs="Times New Roman"/>
          <w:color w:val="141314"/>
          <w:sz w:val="24"/>
          <w:szCs w:val="24"/>
        </w:rPr>
        <w:t>gar</w:t>
      </w:r>
      <w:r w:rsidR="00A460B6">
        <w:rPr>
          <w:rFonts w:ascii="Times New Roman" w:eastAsia="TimesNewRomanPSMT" w:hAnsi="Times New Roman" w:cs="Times New Roman"/>
          <w:color w:val="141314"/>
          <w:sz w:val="24"/>
          <w:szCs w:val="24"/>
        </w:rPr>
        <w:t>)</w:t>
      </w:r>
      <w:r w:rsidR="00936151">
        <w:rPr>
          <w:rFonts w:ascii="Times New Roman" w:eastAsia="TimesNewRomanPSMT" w:hAnsi="Times New Roman" w:cs="Times New Roman"/>
          <w:color w:val="141314"/>
          <w:sz w:val="24"/>
          <w:szCs w:val="24"/>
        </w:rPr>
        <w:t xml:space="preserve"> plates. </w:t>
      </w:r>
      <w:r w:rsidR="00654563">
        <w:rPr>
          <w:rFonts w:ascii="Times New Roman" w:eastAsia="TimesNewRomanPSMT" w:hAnsi="Times New Roman" w:cs="Times New Roman"/>
          <w:color w:val="141314"/>
          <w:sz w:val="24"/>
          <w:szCs w:val="24"/>
        </w:rPr>
        <w:t xml:space="preserve">The antibiotic susceptibility </w:t>
      </w:r>
      <w:r w:rsidR="00A460B6">
        <w:rPr>
          <w:rFonts w:ascii="Times New Roman" w:eastAsia="TimesNewRomanPSMT" w:hAnsi="Times New Roman" w:cs="Times New Roman"/>
          <w:color w:val="141314"/>
          <w:sz w:val="24"/>
          <w:szCs w:val="24"/>
        </w:rPr>
        <w:t xml:space="preserve">test was performed by Kirby- Bauer Sensitivity testing method, according to the guidelines given by the formerly known as National Committee for Clinical Laboratory Standard (NCCLS). </w:t>
      </w:r>
      <w:r w:rsidR="00F95ED7">
        <w:rPr>
          <w:rFonts w:ascii="Times New Roman" w:eastAsia="TimesNewRomanPSMT" w:hAnsi="Times New Roman" w:cs="Times New Roman"/>
          <w:color w:val="141314"/>
          <w:sz w:val="24"/>
          <w:szCs w:val="24"/>
        </w:rPr>
        <w:t>Overnight culture (100μL) of ea</w:t>
      </w:r>
      <w:r w:rsidR="00A460B6">
        <w:rPr>
          <w:rFonts w:ascii="Times New Roman" w:eastAsia="TimesNewRomanPSMT" w:hAnsi="Times New Roman" w:cs="Times New Roman"/>
          <w:color w:val="141314"/>
          <w:sz w:val="24"/>
          <w:szCs w:val="24"/>
        </w:rPr>
        <w:t>ch isolate was spread on the MHA</w:t>
      </w:r>
      <w:r w:rsidR="00F95ED7">
        <w:rPr>
          <w:rFonts w:ascii="Times New Roman" w:eastAsia="TimesNewRomanPSMT" w:hAnsi="Times New Roman" w:cs="Times New Roman"/>
          <w:color w:val="141314"/>
          <w:sz w:val="24"/>
          <w:szCs w:val="24"/>
        </w:rPr>
        <w:t xml:space="preserve"> agar plate onto which each antibiotic disc was placed separately on the surface of the agar; the plates were incubated at 37</w:t>
      </w:r>
      <w:r w:rsidR="00533AD9" w:rsidRPr="0065284B">
        <w:rPr>
          <w:rFonts w:ascii="Times New Roman" w:eastAsia="TimesNewRomanPSMT" w:hAnsi="Times New Roman" w:cs="Times New Roman"/>
          <w:color w:val="141314"/>
          <w:sz w:val="24"/>
          <w:szCs w:val="24"/>
        </w:rPr>
        <w:t>°</w:t>
      </w:r>
      <w:r w:rsidR="00F95ED7">
        <w:rPr>
          <w:rFonts w:ascii="Times New Roman" w:eastAsia="TimesNewRomanPSMT" w:hAnsi="Times New Roman" w:cs="Times New Roman"/>
          <w:color w:val="141314"/>
          <w:sz w:val="24"/>
          <w:szCs w:val="24"/>
        </w:rPr>
        <w:t>C for 48 hours and observe for the zone of inhibition.</w:t>
      </w:r>
    </w:p>
    <w:p w:rsidR="004526CF" w:rsidRDefault="004526CF" w:rsidP="004526CF">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 V</w:t>
      </w:r>
      <w:r w:rsidR="00A460B6">
        <w:rPr>
          <w:rFonts w:ascii="Times New Roman" w:eastAsia="TimesNewRomanPSMT" w:hAnsi="Times New Roman" w:cs="Times New Roman"/>
          <w:color w:val="141314"/>
          <w:sz w:val="24"/>
          <w:szCs w:val="24"/>
        </w:rPr>
        <w:t>arious types of antibiotics disc used according to the na</w:t>
      </w:r>
      <w:r w:rsidR="00807F79">
        <w:rPr>
          <w:rFonts w:ascii="Times New Roman" w:eastAsia="TimesNewRomanPSMT" w:hAnsi="Times New Roman" w:cs="Times New Roman"/>
          <w:color w:val="141314"/>
          <w:sz w:val="24"/>
          <w:szCs w:val="24"/>
        </w:rPr>
        <w:t xml:space="preserve">ture of organisms are </w:t>
      </w:r>
      <w:r w:rsidRPr="004526CF">
        <w:rPr>
          <w:rFonts w:ascii="Times New Roman" w:eastAsia="TimesNewRomanPSMT" w:hAnsi="Times New Roman" w:cs="Times New Roman"/>
          <w:color w:val="141314"/>
          <w:sz w:val="24"/>
          <w:szCs w:val="24"/>
        </w:rPr>
        <w:t>Chloramphenicol (30 mcg</w:t>
      </w:r>
      <w:r w:rsidR="00A460B6"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Pr="004526CF">
        <w:rPr>
          <w:rFonts w:ascii="Times New Roman" w:eastAsia="TimesNewRomanPSMT" w:hAnsi="Times New Roman" w:cs="Times New Roman"/>
          <w:color w:val="141314"/>
          <w:sz w:val="24"/>
          <w:szCs w:val="24"/>
        </w:rPr>
        <w:t>Ciprofloxacin (5 mcg</w:t>
      </w:r>
      <w:r w:rsidR="00A460B6"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Pr="004526CF">
        <w:rPr>
          <w:rFonts w:ascii="Times New Roman" w:eastAsia="TimesNewRomanPSMT" w:hAnsi="Times New Roman" w:cs="Times New Roman"/>
          <w:color w:val="141314"/>
          <w:sz w:val="24"/>
          <w:szCs w:val="24"/>
        </w:rPr>
        <w:t>Streptomycin (10 mcg</w:t>
      </w:r>
      <w:r w:rsidR="00A460B6"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Pr="004526CF">
        <w:rPr>
          <w:rFonts w:ascii="Times New Roman" w:eastAsia="TimesNewRomanPSMT" w:hAnsi="Times New Roman" w:cs="Times New Roman"/>
          <w:color w:val="141314"/>
          <w:sz w:val="24"/>
          <w:szCs w:val="24"/>
        </w:rPr>
        <w:t>Ampicillin (10 mcg</w:t>
      </w:r>
      <w:r w:rsidR="00A460B6"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00A460B6" w:rsidRPr="004526CF">
        <w:rPr>
          <w:rFonts w:ascii="Times New Roman" w:eastAsia="TimesNewRomanPSMT" w:hAnsi="Times New Roman" w:cs="Times New Roman"/>
          <w:color w:val="141314"/>
          <w:sz w:val="24"/>
          <w:szCs w:val="24"/>
        </w:rPr>
        <w:t>Amoxy</w:t>
      </w:r>
      <w:r w:rsidRPr="004526CF">
        <w:rPr>
          <w:rFonts w:ascii="Times New Roman" w:eastAsia="TimesNewRomanPSMT" w:hAnsi="Times New Roman" w:cs="Times New Roman"/>
          <w:color w:val="141314"/>
          <w:sz w:val="24"/>
          <w:szCs w:val="24"/>
        </w:rPr>
        <w:t>cillin (10 mcg</w:t>
      </w:r>
      <w:r w:rsidR="00875AFB"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00875AFB" w:rsidRPr="004526CF">
        <w:rPr>
          <w:rFonts w:ascii="Times New Roman" w:eastAsia="TimesNewRomanPSMT" w:hAnsi="Times New Roman" w:cs="Times New Roman"/>
          <w:color w:val="141314"/>
          <w:sz w:val="24"/>
          <w:szCs w:val="24"/>
        </w:rPr>
        <w:t>Ofloxacin</w:t>
      </w:r>
      <w:r w:rsidRPr="004526CF">
        <w:rPr>
          <w:rFonts w:ascii="Times New Roman" w:eastAsia="TimesNewRomanPSMT" w:hAnsi="Times New Roman" w:cs="Times New Roman"/>
          <w:color w:val="141314"/>
          <w:sz w:val="24"/>
          <w:szCs w:val="24"/>
        </w:rPr>
        <w:t>(</w:t>
      </w:r>
      <w:r w:rsidR="00875AFB" w:rsidRPr="004526CF">
        <w:rPr>
          <w:rFonts w:ascii="Times New Roman" w:eastAsia="TimesNewRomanPSMT" w:hAnsi="Times New Roman" w:cs="Times New Roman"/>
          <w:color w:val="141314"/>
          <w:sz w:val="24"/>
          <w:szCs w:val="24"/>
        </w:rPr>
        <w:t>5</w:t>
      </w:r>
      <w:r w:rsidRPr="004526CF">
        <w:rPr>
          <w:rFonts w:ascii="Times New Roman" w:eastAsia="TimesNewRomanPSMT" w:hAnsi="Times New Roman" w:cs="Times New Roman"/>
          <w:color w:val="141314"/>
          <w:sz w:val="24"/>
          <w:szCs w:val="24"/>
        </w:rPr>
        <w:t xml:space="preserve"> mcg</w:t>
      </w:r>
      <w:r w:rsidR="00875AFB"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Pr="004526CF">
        <w:rPr>
          <w:rFonts w:ascii="Times New Roman" w:eastAsia="TimesNewRomanPSMT" w:hAnsi="Times New Roman" w:cs="Times New Roman"/>
          <w:color w:val="141314"/>
          <w:sz w:val="24"/>
          <w:szCs w:val="24"/>
        </w:rPr>
        <w:t>Trimethoprim (</w:t>
      </w:r>
      <w:r w:rsidR="0040065E" w:rsidRPr="004526CF">
        <w:rPr>
          <w:rFonts w:ascii="Times New Roman" w:eastAsia="TimesNewRomanPSMT" w:hAnsi="Times New Roman" w:cs="Times New Roman"/>
          <w:color w:val="141314"/>
          <w:sz w:val="24"/>
          <w:szCs w:val="24"/>
        </w:rPr>
        <w:t>5</w:t>
      </w:r>
      <w:r w:rsidRPr="004526CF">
        <w:rPr>
          <w:rFonts w:ascii="Times New Roman" w:eastAsia="TimesNewRomanPSMT" w:hAnsi="Times New Roman" w:cs="Times New Roman"/>
          <w:color w:val="141314"/>
          <w:sz w:val="24"/>
          <w:szCs w:val="24"/>
        </w:rPr>
        <w:t xml:space="preserve"> mcg</w:t>
      </w:r>
      <w:r w:rsidR="0040065E"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w:t>
      </w:r>
      <w:r w:rsidRPr="004526CF">
        <w:rPr>
          <w:rFonts w:ascii="Times New Roman" w:eastAsia="TimesNewRomanPSMT" w:hAnsi="Times New Roman" w:cs="Times New Roman"/>
          <w:color w:val="141314"/>
          <w:sz w:val="24"/>
          <w:szCs w:val="24"/>
        </w:rPr>
        <w:t>Penicillin-G (</w:t>
      </w:r>
      <w:r w:rsidR="0040065E" w:rsidRPr="004526CF">
        <w:rPr>
          <w:rFonts w:ascii="Times New Roman" w:eastAsia="TimesNewRomanPSMT" w:hAnsi="Times New Roman" w:cs="Times New Roman"/>
          <w:color w:val="141314"/>
          <w:sz w:val="24"/>
          <w:szCs w:val="24"/>
        </w:rPr>
        <w:t>10</w:t>
      </w:r>
      <w:r w:rsidRPr="004526CF">
        <w:rPr>
          <w:rFonts w:ascii="Times New Roman" w:eastAsia="TimesNewRomanPSMT" w:hAnsi="Times New Roman" w:cs="Times New Roman"/>
          <w:color w:val="141314"/>
          <w:sz w:val="24"/>
          <w:szCs w:val="24"/>
        </w:rPr>
        <w:t xml:space="preserve"> unit</w:t>
      </w:r>
      <w:r w:rsidR="0040065E"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 xml:space="preserve"> and </w:t>
      </w:r>
      <w:r w:rsidR="0040065E" w:rsidRPr="004526CF">
        <w:rPr>
          <w:rFonts w:ascii="Times New Roman" w:eastAsia="TimesNewRomanPSMT" w:hAnsi="Times New Roman" w:cs="Times New Roman"/>
          <w:color w:val="141314"/>
          <w:sz w:val="24"/>
          <w:szCs w:val="24"/>
        </w:rPr>
        <w:t>Vancomycin (</w:t>
      </w:r>
      <w:r w:rsidRPr="004526CF">
        <w:rPr>
          <w:rFonts w:ascii="Times New Roman" w:eastAsia="TimesNewRomanPSMT" w:hAnsi="Times New Roman" w:cs="Times New Roman"/>
          <w:color w:val="141314"/>
          <w:sz w:val="24"/>
          <w:szCs w:val="24"/>
        </w:rPr>
        <w:t>10 mcg</w:t>
      </w:r>
      <w:r w:rsidR="0040065E" w:rsidRPr="004526CF">
        <w:rPr>
          <w:rFonts w:ascii="Times New Roman" w:eastAsia="TimesNewRomanPSMT" w:hAnsi="Times New Roman" w:cs="Times New Roman"/>
          <w:color w:val="141314"/>
          <w:sz w:val="24"/>
          <w:szCs w:val="24"/>
        </w:rPr>
        <w:t>)</w:t>
      </w:r>
      <w:r>
        <w:rPr>
          <w:rFonts w:ascii="Times New Roman" w:eastAsia="TimesNewRomanPSMT" w:hAnsi="Times New Roman" w:cs="Times New Roman"/>
          <w:color w:val="141314"/>
          <w:sz w:val="24"/>
          <w:szCs w:val="24"/>
        </w:rPr>
        <w:t>.</w:t>
      </w:r>
    </w:p>
    <w:p w:rsidR="00EC7495" w:rsidRPr="006943A9" w:rsidRDefault="001136FA" w:rsidP="002571A9">
      <w:pPr>
        <w:pStyle w:val="Heading2"/>
        <w:jc w:val="both"/>
        <w:rPr>
          <w:szCs w:val="24"/>
        </w:rPr>
      </w:pPr>
      <w:bookmarkStart w:id="14" w:name="_Toc85746957"/>
      <w:r>
        <w:rPr>
          <w:szCs w:val="24"/>
        </w:rPr>
        <w:t>3.8</w:t>
      </w:r>
      <w:r w:rsidR="00F95ED7" w:rsidRPr="006943A9">
        <w:t xml:space="preserve"> Testing LAB isolates for P-solubilization activity (Pikovskaya, 1948)</w:t>
      </w:r>
      <w:r w:rsidR="00E218A8" w:rsidRPr="006943A9">
        <w:t>:-</w:t>
      </w:r>
      <w:bookmarkEnd w:id="14"/>
    </w:p>
    <w:p w:rsidR="00F95ED7" w:rsidRDefault="00EC7495" w:rsidP="0009012E">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The LAB isolates was spot inoculated on Pikovskaya’s Agar Medium and was incubated for 48 hours and then observed for the Halo zone surrounding the colony.</w:t>
      </w:r>
    </w:p>
    <w:p w:rsidR="0040065E" w:rsidRPr="006943A9" w:rsidRDefault="00AB6AF1" w:rsidP="002571A9">
      <w:pPr>
        <w:pStyle w:val="Heading2"/>
        <w:jc w:val="both"/>
      </w:pPr>
      <w:bookmarkStart w:id="15" w:name="_Toc85746958"/>
      <w:r w:rsidRPr="006943A9">
        <w:t>3</w:t>
      </w:r>
      <w:r w:rsidR="001136FA">
        <w:t>.9</w:t>
      </w:r>
      <w:r w:rsidR="0021715B" w:rsidRPr="006943A9">
        <w:t xml:space="preserve"> Antimicrobial activity test by agar well diffusion method:</w:t>
      </w:r>
      <w:r w:rsidR="00E218A8" w:rsidRPr="006943A9">
        <w:t>-</w:t>
      </w:r>
      <w:bookmarkEnd w:id="15"/>
    </w:p>
    <w:p w:rsidR="0021715B" w:rsidRPr="002B6B79" w:rsidRDefault="0021715B" w:rsidP="0009012E">
      <w:pPr>
        <w:spacing w:before="240" w:after="240" w:line="360" w:lineRule="auto"/>
        <w:jc w:val="both"/>
        <w:rPr>
          <w:rFonts w:ascii="Times New Roman" w:hAnsi="Times New Roman" w:cs="Times New Roman"/>
          <w:sz w:val="24"/>
          <w:szCs w:val="24"/>
        </w:rPr>
      </w:pPr>
      <w:r w:rsidRPr="002B6B79">
        <w:rPr>
          <w:rFonts w:ascii="Times New Roman" w:hAnsi="Times New Roman" w:cs="Times New Roman"/>
          <w:sz w:val="24"/>
          <w:szCs w:val="24"/>
        </w:rPr>
        <w:t xml:space="preserve">Each gundruk samples were prepared. Indicator food pathogens namely, </w:t>
      </w:r>
      <w:r w:rsidRPr="0077367D">
        <w:rPr>
          <w:rFonts w:ascii="Times New Roman" w:hAnsi="Times New Roman" w:cs="Times New Roman"/>
          <w:i/>
          <w:sz w:val="24"/>
          <w:szCs w:val="24"/>
        </w:rPr>
        <w:t>Bacillus spp, Escherichia coli, Salmonella spp, Vibrio ch</w:t>
      </w:r>
      <w:r w:rsidR="00CF4EA0" w:rsidRPr="0077367D">
        <w:rPr>
          <w:rFonts w:ascii="Times New Roman" w:hAnsi="Times New Roman" w:cs="Times New Roman"/>
          <w:i/>
          <w:sz w:val="24"/>
          <w:szCs w:val="24"/>
        </w:rPr>
        <w:t>ole</w:t>
      </w:r>
      <w:r w:rsidRPr="0077367D">
        <w:rPr>
          <w:rFonts w:ascii="Times New Roman" w:hAnsi="Times New Roman" w:cs="Times New Roman"/>
          <w:i/>
          <w:sz w:val="24"/>
          <w:szCs w:val="24"/>
        </w:rPr>
        <w:t xml:space="preserve">rae </w:t>
      </w:r>
      <w:r w:rsidRPr="0077367D">
        <w:rPr>
          <w:rFonts w:ascii="Times New Roman" w:hAnsi="Times New Roman" w:cs="Times New Roman"/>
          <w:sz w:val="24"/>
          <w:szCs w:val="24"/>
        </w:rPr>
        <w:t>and</w:t>
      </w:r>
      <w:r w:rsidRPr="0077367D">
        <w:rPr>
          <w:rFonts w:ascii="Times New Roman" w:hAnsi="Times New Roman" w:cs="Times New Roman"/>
          <w:i/>
          <w:sz w:val="24"/>
          <w:szCs w:val="24"/>
        </w:rPr>
        <w:t xml:space="preserve"> Staphylococcus aureus </w:t>
      </w:r>
      <w:r w:rsidR="0077367D">
        <w:rPr>
          <w:rFonts w:ascii="Times New Roman" w:hAnsi="Times New Roman" w:cs="Times New Roman"/>
          <w:sz w:val="24"/>
          <w:szCs w:val="24"/>
        </w:rPr>
        <w:lastRenderedPageBreak/>
        <w:t xml:space="preserve">were subcultured </w:t>
      </w:r>
      <w:r w:rsidRPr="002B6B79">
        <w:rPr>
          <w:rFonts w:ascii="Times New Roman" w:hAnsi="Times New Roman" w:cs="Times New Roman"/>
          <w:sz w:val="24"/>
          <w:szCs w:val="24"/>
        </w:rPr>
        <w:t>in nutrient broth at 37</w:t>
      </w:r>
      <w:r w:rsidR="00533AD9" w:rsidRPr="0065284B">
        <w:rPr>
          <w:rFonts w:ascii="Times New Roman" w:eastAsia="TimesNewRomanPSMT" w:hAnsi="Times New Roman" w:cs="Times New Roman"/>
          <w:color w:val="141314"/>
          <w:sz w:val="24"/>
          <w:szCs w:val="24"/>
        </w:rPr>
        <w:t>°</w:t>
      </w:r>
      <w:r w:rsidRPr="002B6B79">
        <w:rPr>
          <w:rFonts w:ascii="Times New Roman" w:hAnsi="Times New Roman" w:cs="Times New Roman"/>
          <w:sz w:val="24"/>
          <w:szCs w:val="24"/>
        </w:rPr>
        <w:t xml:space="preserve">C for 24 hours. Then, these broth cultures were mixed </w:t>
      </w:r>
      <w:r w:rsidR="00821FC6" w:rsidRPr="002B6B79">
        <w:rPr>
          <w:rFonts w:ascii="Times New Roman" w:hAnsi="Times New Roman" w:cs="Times New Roman"/>
          <w:sz w:val="24"/>
          <w:szCs w:val="24"/>
        </w:rPr>
        <w:t xml:space="preserve">by vortexing and 100 µl of the culture fluid was diluted to 10 ml of sterilized saline. This suspension was used to evaluate antimicrobial activity of the gundruk samples using agar well diffusion method on Mueller Hinton Agar (MHA). </w:t>
      </w:r>
    </w:p>
    <w:p w:rsidR="003B33AF" w:rsidRDefault="00821FC6" w:rsidP="0009012E">
      <w:pPr>
        <w:spacing w:before="240" w:after="240" w:line="360" w:lineRule="auto"/>
        <w:jc w:val="both"/>
        <w:rPr>
          <w:rFonts w:ascii="Times New Roman" w:hAnsi="Times New Roman" w:cs="Times New Roman"/>
          <w:sz w:val="24"/>
          <w:szCs w:val="24"/>
        </w:rPr>
      </w:pPr>
      <w:r w:rsidRPr="002B6B79">
        <w:rPr>
          <w:rFonts w:ascii="Times New Roman" w:hAnsi="Times New Roman" w:cs="Times New Roman"/>
          <w:sz w:val="24"/>
          <w:szCs w:val="24"/>
        </w:rPr>
        <w:t>Antimicrobial activity of</w:t>
      </w:r>
      <w:r w:rsidR="002F0E93" w:rsidRPr="002B6B79">
        <w:rPr>
          <w:rFonts w:ascii="Times New Roman" w:hAnsi="Times New Roman" w:cs="Times New Roman"/>
          <w:sz w:val="24"/>
          <w:szCs w:val="24"/>
        </w:rPr>
        <w:t xml:space="preserve"> isolates against all gundruk samples against all indicator pathogens was determined</w:t>
      </w:r>
      <w:r w:rsidR="00533AD9">
        <w:rPr>
          <w:rFonts w:ascii="Times New Roman" w:hAnsi="Times New Roman" w:cs="Times New Roman"/>
          <w:sz w:val="24"/>
          <w:szCs w:val="24"/>
        </w:rPr>
        <w:t xml:space="preserve"> under aerobic conditions at 37</w:t>
      </w:r>
      <w:r w:rsidR="00533AD9" w:rsidRPr="0065284B">
        <w:rPr>
          <w:rFonts w:ascii="Times New Roman" w:eastAsia="TimesNewRomanPSMT" w:hAnsi="Times New Roman" w:cs="Times New Roman"/>
          <w:color w:val="141314"/>
          <w:sz w:val="24"/>
          <w:szCs w:val="24"/>
        </w:rPr>
        <w:t>°</w:t>
      </w:r>
      <w:r w:rsidR="002F0E93" w:rsidRPr="002B6B79">
        <w:rPr>
          <w:rFonts w:ascii="Times New Roman" w:hAnsi="Times New Roman" w:cs="Times New Roman"/>
          <w:sz w:val="24"/>
          <w:szCs w:val="24"/>
        </w:rPr>
        <w:t>C. Agar plates were inoculated with diluted 100µl suspension of each indicators microorganism. Wells (5 mm in diameter) were cut in MHA plate and 100µl of gundruk sample was loaded into ea</w:t>
      </w:r>
      <w:r w:rsidR="00533AD9">
        <w:rPr>
          <w:rFonts w:ascii="Times New Roman" w:hAnsi="Times New Roman" w:cs="Times New Roman"/>
          <w:sz w:val="24"/>
          <w:szCs w:val="24"/>
        </w:rPr>
        <w:t>ch well. After incubation at 37</w:t>
      </w:r>
      <w:r w:rsidR="00533AD9" w:rsidRPr="0065284B">
        <w:rPr>
          <w:rFonts w:ascii="Times New Roman" w:eastAsia="TimesNewRomanPSMT" w:hAnsi="Times New Roman" w:cs="Times New Roman"/>
          <w:color w:val="141314"/>
          <w:sz w:val="24"/>
          <w:szCs w:val="24"/>
        </w:rPr>
        <w:t>°</w:t>
      </w:r>
      <w:r w:rsidR="002F0E93" w:rsidRPr="002B6B79">
        <w:rPr>
          <w:rFonts w:ascii="Times New Roman" w:hAnsi="Times New Roman" w:cs="Times New Roman"/>
          <w:sz w:val="24"/>
          <w:szCs w:val="24"/>
        </w:rPr>
        <w:t xml:space="preserve">C for 18-24 hours, the </w:t>
      </w:r>
      <w:r w:rsidR="002B6B79" w:rsidRPr="002B6B79">
        <w:rPr>
          <w:rFonts w:ascii="Times New Roman" w:hAnsi="Times New Roman" w:cs="Times New Roman"/>
          <w:sz w:val="24"/>
          <w:szCs w:val="24"/>
        </w:rPr>
        <w:t xml:space="preserve">diameter (mm) of the inhibition zone around the wells was measured. A negative control consisting sterilized distilled water was used. </w:t>
      </w:r>
    </w:p>
    <w:p w:rsidR="0065284B" w:rsidRPr="006943A9" w:rsidRDefault="001136FA" w:rsidP="002571A9">
      <w:pPr>
        <w:pStyle w:val="Heading2"/>
        <w:jc w:val="both"/>
        <w:rPr>
          <w:szCs w:val="24"/>
        </w:rPr>
      </w:pPr>
      <w:bookmarkStart w:id="16" w:name="_Toc85746959"/>
      <w:r>
        <w:t>3.10</w:t>
      </w:r>
      <w:r w:rsidR="002B6B79" w:rsidRPr="006943A9">
        <w:t xml:space="preserve"> </w:t>
      </w:r>
      <w:r w:rsidR="0065284B" w:rsidRPr="006943A9">
        <w:t>Preparation of gundruk using Selected Strains of LAB:</w:t>
      </w:r>
      <w:r w:rsidR="00E218A8" w:rsidRPr="006943A9">
        <w:t>-</w:t>
      </w:r>
      <w:bookmarkEnd w:id="16"/>
    </w:p>
    <w:p w:rsidR="00C902F8" w:rsidRPr="00C902F8" w:rsidRDefault="0065284B" w:rsidP="00C902F8">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sidRPr="0065284B">
        <w:rPr>
          <w:rFonts w:ascii="Times New Roman" w:eastAsia="TimesNewRomanPSMT" w:hAnsi="Times New Roman" w:cs="Times New Roman"/>
          <w:color w:val="141314"/>
          <w:sz w:val="24"/>
          <w:szCs w:val="24"/>
        </w:rPr>
        <w:t xml:space="preserve">‘Rayo-saag’ leaves of </w:t>
      </w:r>
      <w:r w:rsidRPr="0065284B">
        <w:rPr>
          <w:rFonts w:ascii="Times New Roman" w:hAnsi="Times New Roman" w:cs="Times New Roman"/>
          <w:i/>
          <w:iCs/>
          <w:color w:val="141314"/>
          <w:sz w:val="24"/>
          <w:szCs w:val="24"/>
        </w:rPr>
        <w:t xml:space="preserve">Brassica rapa </w:t>
      </w:r>
      <w:r w:rsidRPr="0065284B">
        <w:rPr>
          <w:rFonts w:ascii="Times New Roman" w:eastAsia="TimesNewRomanPSMT" w:hAnsi="Times New Roman" w:cs="Times New Roman"/>
          <w:color w:val="141314"/>
          <w:sz w:val="24"/>
          <w:szCs w:val="24"/>
        </w:rPr>
        <w:t xml:space="preserve">L. sub-sp. </w:t>
      </w:r>
      <w:r w:rsidRPr="0065284B">
        <w:rPr>
          <w:rFonts w:ascii="Times New Roman" w:hAnsi="Times New Roman" w:cs="Times New Roman"/>
          <w:i/>
          <w:iCs/>
          <w:color w:val="141314"/>
          <w:sz w:val="24"/>
          <w:szCs w:val="24"/>
        </w:rPr>
        <w:t>Campestris</w:t>
      </w:r>
      <w:r w:rsidR="00996F61">
        <w:rPr>
          <w:rFonts w:ascii="Times New Roman" w:hAnsi="Times New Roman" w:cs="Times New Roman"/>
          <w:i/>
          <w:iCs/>
          <w:color w:val="141314"/>
          <w:sz w:val="24"/>
          <w:szCs w:val="24"/>
        </w:rPr>
        <w:t xml:space="preserve"> </w:t>
      </w:r>
      <w:r w:rsidRPr="0065284B">
        <w:rPr>
          <w:rFonts w:ascii="Times New Roman" w:eastAsia="TimesNewRomanPSMT" w:hAnsi="Times New Roman" w:cs="Times New Roman"/>
          <w:color w:val="141314"/>
          <w:sz w:val="24"/>
          <w:szCs w:val="24"/>
        </w:rPr>
        <w:t xml:space="preserve">(L.) Clapham variety </w:t>
      </w:r>
      <w:r w:rsidRPr="0065284B">
        <w:rPr>
          <w:rFonts w:ascii="Times New Roman" w:hAnsi="Times New Roman" w:cs="Times New Roman"/>
          <w:i/>
          <w:iCs/>
          <w:color w:val="141314"/>
          <w:sz w:val="24"/>
          <w:szCs w:val="24"/>
        </w:rPr>
        <w:t xml:space="preserve">cumifolia </w:t>
      </w:r>
      <w:r w:rsidRPr="0065284B">
        <w:rPr>
          <w:rFonts w:ascii="Times New Roman" w:eastAsia="TimesNewRomanPSMT" w:hAnsi="Times New Roman" w:cs="Times New Roman"/>
          <w:color w:val="141314"/>
          <w:sz w:val="24"/>
          <w:szCs w:val="24"/>
        </w:rPr>
        <w:t xml:space="preserve">Roxb. </w:t>
      </w:r>
      <w:r w:rsidR="00996F61">
        <w:rPr>
          <w:rFonts w:ascii="Times New Roman" w:eastAsia="TimesNewRomanPSMT" w:hAnsi="Times New Roman" w:cs="Times New Roman"/>
          <w:color w:val="141314"/>
          <w:sz w:val="24"/>
          <w:szCs w:val="24"/>
        </w:rPr>
        <w:t>were</w:t>
      </w:r>
      <w:r w:rsidRPr="0065284B">
        <w:rPr>
          <w:rFonts w:ascii="Times New Roman" w:eastAsia="TimesNewRomanPSMT" w:hAnsi="Times New Roman" w:cs="Times New Roman"/>
          <w:color w:val="141314"/>
          <w:sz w:val="24"/>
          <w:szCs w:val="24"/>
        </w:rPr>
        <w:t xml:space="preserve"> purchased from</w:t>
      </w:r>
      <w:r w:rsidR="00807F79">
        <w:rPr>
          <w:rFonts w:ascii="Times New Roman" w:eastAsia="TimesNewRomanPSMT" w:hAnsi="Times New Roman" w:cs="Times New Roman"/>
          <w:color w:val="141314"/>
          <w:sz w:val="24"/>
          <w:szCs w:val="24"/>
        </w:rPr>
        <w:t xml:space="preserve"> </w:t>
      </w:r>
      <w:r>
        <w:rPr>
          <w:rFonts w:ascii="Times New Roman" w:eastAsia="TimesNewRomanPSMT" w:hAnsi="Times New Roman" w:cs="Times New Roman"/>
          <w:color w:val="141314"/>
          <w:sz w:val="24"/>
          <w:szCs w:val="24"/>
        </w:rPr>
        <w:t>Dharan</w:t>
      </w:r>
      <w:r w:rsidRPr="0065284B">
        <w:rPr>
          <w:rFonts w:ascii="Times New Roman" w:eastAsia="TimesNewRomanPSMT" w:hAnsi="Times New Roman" w:cs="Times New Roman"/>
          <w:color w:val="141314"/>
          <w:sz w:val="24"/>
          <w:szCs w:val="24"/>
        </w:rPr>
        <w:t xml:space="preserve"> market. Leaves were washed thoroughly in sterile</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distilled water and wilted in oven (~30°C) for 6 h. Leaves</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were crushed, put into sterile warm water (about 90°C) for</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5 min and transferred into another sterile glass container.</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Excess water in the leaves was removed by squeezing and</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then, about 400 g of crushed leaves of ‘rayo-saag’ were distributed</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aseptically into each sterile 500 ml capped-bottles,</w:t>
      </w:r>
      <w:r w:rsidR="00807F79">
        <w:rPr>
          <w:rFonts w:ascii="Times New Roman" w:eastAsia="TimesNewRomanPSMT" w:hAnsi="Times New Roman" w:cs="Times New Roman"/>
          <w:color w:val="141314"/>
          <w:sz w:val="24"/>
          <w:szCs w:val="24"/>
        </w:rPr>
        <w:t xml:space="preserve"> </w:t>
      </w:r>
      <w:r w:rsidR="00807F79" w:rsidRPr="0065284B">
        <w:rPr>
          <w:rFonts w:ascii="Times New Roman" w:eastAsia="TimesNewRomanPSMT" w:hAnsi="Times New Roman" w:cs="Times New Roman"/>
          <w:color w:val="141314"/>
          <w:sz w:val="24"/>
          <w:szCs w:val="24"/>
        </w:rPr>
        <w:t>totaling</w:t>
      </w:r>
      <w:r w:rsidRPr="0065284B">
        <w:rPr>
          <w:rFonts w:ascii="Times New Roman" w:eastAsia="TimesNewRomanPSMT" w:hAnsi="Times New Roman" w:cs="Times New Roman"/>
          <w:color w:val="141314"/>
          <w:sz w:val="24"/>
          <w:szCs w:val="24"/>
        </w:rPr>
        <w:t xml:space="preserve"> 6 bottles for samplings. Each bottle was inoculated</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 xml:space="preserve">by a mixture of actively grown culture strains of </w:t>
      </w:r>
      <w:r w:rsidRPr="0065284B">
        <w:rPr>
          <w:rFonts w:ascii="Times New Roman" w:hAnsi="Times New Roman" w:cs="Times New Roman"/>
          <w:i/>
          <w:iCs/>
          <w:color w:val="141314"/>
          <w:sz w:val="24"/>
          <w:szCs w:val="24"/>
        </w:rPr>
        <w:t>Lactobacillus</w:t>
      </w:r>
      <w:r w:rsidR="00807F79">
        <w:rPr>
          <w:rFonts w:ascii="Times New Roman" w:hAnsi="Times New Roman" w:cs="Times New Roman"/>
          <w:i/>
          <w:iCs/>
          <w:color w:val="141314"/>
          <w:sz w:val="24"/>
          <w:szCs w:val="24"/>
        </w:rPr>
        <w:t xml:space="preserve"> </w:t>
      </w:r>
      <w:r w:rsidRPr="0065284B">
        <w:rPr>
          <w:rFonts w:ascii="Times New Roman" w:hAnsi="Times New Roman" w:cs="Times New Roman"/>
          <w:i/>
          <w:iCs/>
          <w:color w:val="141314"/>
          <w:sz w:val="24"/>
          <w:szCs w:val="24"/>
        </w:rPr>
        <w:t xml:space="preserve">plantarum </w:t>
      </w:r>
      <w:r w:rsidRPr="0065284B">
        <w:rPr>
          <w:rFonts w:ascii="Times New Roman" w:eastAsia="TimesNewRomanPSMT" w:hAnsi="Times New Roman" w:cs="Times New Roman"/>
          <w:color w:val="141314"/>
          <w:sz w:val="24"/>
          <w:szCs w:val="24"/>
        </w:rPr>
        <w:t xml:space="preserve">and </w:t>
      </w:r>
      <w:r w:rsidRPr="0065284B">
        <w:rPr>
          <w:rFonts w:ascii="Times New Roman" w:hAnsi="Times New Roman" w:cs="Times New Roman"/>
          <w:i/>
          <w:iCs/>
          <w:color w:val="141314"/>
          <w:sz w:val="24"/>
          <w:szCs w:val="24"/>
        </w:rPr>
        <w:t>Pediococcus</w:t>
      </w:r>
      <w:r w:rsidR="00807F79">
        <w:rPr>
          <w:rFonts w:ascii="Times New Roman" w:hAnsi="Times New Roman" w:cs="Times New Roman"/>
          <w:i/>
          <w:iCs/>
          <w:color w:val="141314"/>
          <w:sz w:val="24"/>
          <w:szCs w:val="24"/>
        </w:rPr>
        <w:t xml:space="preserve"> </w:t>
      </w:r>
      <w:r w:rsidRPr="0065284B">
        <w:rPr>
          <w:rFonts w:ascii="Times New Roman" w:hAnsi="Times New Roman" w:cs="Times New Roman"/>
          <w:i/>
          <w:iCs/>
          <w:color w:val="141314"/>
          <w:sz w:val="24"/>
          <w:szCs w:val="24"/>
        </w:rPr>
        <w:t xml:space="preserve">pentosaceus </w:t>
      </w:r>
      <w:r w:rsidRPr="0065284B">
        <w:rPr>
          <w:rFonts w:ascii="Times New Roman" w:eastAsia="TimesNewRomanPSMT" w:hAnsi="Times New Roman" w:cs="Times New Roman"/>
          <w:color w:val="141314"/>
          <w:sz w:val="24"/>
          <w:szCs w:val="24"/>
        </w:rPr>
        <w:t>at the ratio of 10</w:t>
      </w:r>
      <w:r>
        <w:rPr>
          <w:rFonts w:ascii="Calibri" w:eastAsia="TimesNewRomanPSMT" w:hAnsi="Calibri" w:cs="Times New Roman"/>
          <w:color w:val="141314"/>
          <w:sz w:val="24"/>
          <w:szCs w:val="24"/>
        </w:rPr>
        <w:t>⁷</w:t>
      </w:r>
      <w:r w:rsidRPr="0065284B">
        <w:rPr>
          <w:rFonts w:ascii="Times New Roman" w:eastAsia="TimesNewRomanPSMT" w:hAnsi="Times New Roman" w:cs="Times New Roman"/>
          <w:color w:val="141314"/>
          <w:sz w:val="24"/>
          <w:szCs w:val="24"/>
        </w:rPr>
        <w:t xml:space="preserve">cfu/g, previously isolated from market samples of </w:t>
      </w:r>
      <w:r w:rsidR="00996F61">
        <w:rPr>
          <w:rFonts w:ascii="Times New Roman" w:hAnsi="Times New Roman" w:cs="Times New Roman"/>
          <w:i/>
          <w:iCs/>
          <w:color w:val="141314"/>
          <w:sz w:val="24"/>
          <w:szCs w:val="24"/>
        </w:rPr>
        <w:t>G</w:t>
      </w:r>
      <w:r w:rsidRPr="0065284B">
        <w:rPr>
          <w:rFonts w:ascii="Times New Roman" w:hAnsi="Times New Roman" w:cs="Times New Roman"/>
          <w:i/>
          <w:iCs/>
          <w:color w:val="141314"/>
          <w:sz w:val="24"/>
          <w:szCs w:val="24"/>
        </w:rPr>
        <w:t>undruk</w:t>
      </w:r>
      <w:r w:rsidRPr="0065284B">
        <w:rPr>
          <w:rFonts w:ascii="Times New Roman" w:eastAsia="TimesNewRomanPSMT" w:hAnsi="Times New Roman" w:cs="Times New Roman"/>
          <w:color w:val="141314"/>
          <w:sz w:val="24"/>
          <w:szCs w:val="24"/>
        </w:rPr>
        <w:t>.</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 xml:space="preserve">Bottles were tightly capped and incubated at </w:t>
      </w:r>
      <w:r w:rsidR="004526CF">
        <w:rPr>
          <w:rFonts w:ascii="Times New Roman" w:eastAsia="TimesNewRomanPSMT" w:hAnsi="Times New Roman" w:cs="Times New Roman"/>
          <w:color w:val="141314"/>
          <w:sz w:val="24"/>
          <w:szCs w:val="24"/>
        </w:rPr>
        <w:t>room temperature (</w:t>
      </w:r>
      <w:r w:rsidRPr="0065284B">
        <w:rPr>
          <w:rFonts w:ascii="Times New Roman" w:eastAsia="TimesNewRomanPSMT" w:hAnsi="Times New Roman" w:cs="Times New Roman"/>
          <w:color w:val="141314"/>
          <w:sz w:val="24"/>
          <w:szCs w:val="24"/>
        </w:rPr>
        <w:t>25°</w:t>
      </w:r>
      <w:r w:rsidR="0077367D">
        <w:rPr>
          <w:rFonts w:ascii="Times New Roman" w:eastAsia="TimesNewRomanPSMT" w:hAnsi="Times New Roman" w:cs="Times New Roman"/>
          <w:color w:val="141314"/>
          <w:sz w:val="24"/>
          <w:szCs w:val="24"/>
        </w:rPr>
        <w:t>C</w:t>
      </w:r>
      <w:r w:rsidR="00807F79">
        <w:rPr>
          <w:rFonts w:ascii="Times New Roman" w:eastAsia="TimesNewRomanPSMT" w:hAnsi="Times New Roman" w:cs="Times New Roman"/>
          <w:color w:val="141314"/>
          <w:sz w:val="24"/>
          <w:szCs w:val="24"/>
        </w:rPr>
        <w:t>)</w:t>
      </w:r>
      <w:r w:rsidR="00807F79" w:rsidRPr="0065284B">
        <w:rPr>
          <w:rFonts w:ascii="Times New Roman" w:eastAsia="TimesNewRomanPSMT" w:hAnsi="Times New Roman" w:cs="Times New Roman"/>
          <w:color w:val="141314"/>
          <w:sz w:val="24"/>
          <w:szCs w:val="24"/>
        </w:rPr>
        <w:t xml:space="preserve"> for</w:t>
      </w:r>
      <w:r w:rsidRPr="0065284B">
        <w:rPr>
          <w:rFonts w:ascii="Times New Roman" w:eastAsia="TimesNewRomanPSMT" w:hAnsi="Times New Roman" w:cs="Times New Roman"/>
          <w:color w:val="141314"/>
          <w:sz w:val="24"/>
          <w:szCs w:val="24"/>
        </w:rPr>
        <w:t xml:space="preserve"> 6 days. Samplings were done on 3</w:t>
      </w:r>
      <w:r w:rsidRPr="00943093">
        <w:rPr>
          <w:rFonts w:ascii="Times New Roman" w:eastAsia="TimesNewRomanPSMT" w:hAnsi="Times New Roman" w:cs="Times New Roman"/>
          <w:color w:val="141314"/>
          <w:sz w:val="24"/>
          <w:szCs w:val="24"/>
          <w:vertAlign w:val="superscript"/>
        </w:rPr>
        <w:t>rd</w:t>
      </w:r>
      <w:r w:rsidR="00943093">
        <w:rPr>
          <w:rFonts w:ascii="Times New Roman" w:eastAsia="TimesNewRomanPSMT" w:hAnsi="Times New Roman" w:cs="Times New Roman"/>
          <w:color w:val="141314"/>
          <w:sz w:val="24"/>
          <w:szCs w:val="24"/>
        </w:rPr>
        <w:t>and 6</w:t>
      </w:r>
      <w:r w:rsidR="00943093" w:rsidRPr="00943093">
        <w:rPr>
          <w:rFonts w:ascii="Times New Roman" w:eastAsia="TimesNewRomanPSMT" w:hAnsi="Times New Roman" w:cs="Times New Roman"/>
          <w:color w:val="141314"/>
          <w:sz w:val="24"/>
          <w:szCs w:val="24"/>
          <w:vertAlign w:val="superscript"/>
        </w:rPr>
        <w:t>th</w:t>
      </w:r>
      <w:r w:rsidRPr="0065284B">
        <w:rPr>
          <w:rFonts w:ascii="Times New Roman" w:eastAsia="TimesNewRomanPSMT" w:hAnsi="Times New Roman" w:cs="Times New Roman"/>
          <w:color w:val="141314"/>
          <w:sz w:val="24"/>
          <w:szCs w:val="24"/>
        </w:rPr>
        <w:t>days for organoleptic test followed by determination</w:t>
      </w:r>
      <w:r w:rsidR="00807F79">
        <w:rPr>
          <w:rFonts w:ascii="Times New Roman" w:eastAsia="TimesNewRomanPSMT" w:hAnsi="Times New Roman" w:cs="Times New Roman"/>
          <w:color w:val="141314"/>
          <w:sz w:val="24"/>
          <w:szCs w:val="24"/>
        </w:rPr>
        <w:t xml:space="preserve"> </w:t>
      </w:r>
      <w:r w:rsidRPr="0065284B">
        <w:rPr>
          <w:rFonts w:ascii="Times New Roman" w:eastAsia="TimesNewRomanPSMT" w:hAnsi="Times New Roman" w:cs="Times New Roman"/>
          <w:color w:val="141314"/>
          <w:sz w:val="24"/>
          <w:szCs w:val="24"/>
        </w:rPr>
        <w:t>of pH and acidity</w:t>
      </w:r>
      <w:bookmarkStart w:id="17" w:name="_Toc511855386"/>
      <w:r w:rsidR="00B410D7">
        <w:rPr>
          <w:rFonts w:ascii="Times New Roman" w:eastAsia="TimesNewRomanPSMT" w:hAnsi="Times New Roman" w:cs="Times New Roman"/>
          <w:color w:val="141314"/>
          <w:sz w:val="24"/>
          <w:szCs w:val="24"/>
        </w:rPr>
        <w:t>.</w:t>
      </w:r>
    </w:p>
    <w:p w:rsidR="00A71299" w:rsidRDefault="004526CF" w:rsidP="00C902F8">
      <w:pPr>
        <w:pStyle w:val="Heading1"/>
      </w:pPr>
      <w:bookmarkStart w:id="18" w:name="_Toc85746960"/>
      <w:r w:rsidRPr="006943A9">
        <w:lastRenderedPageBreak/>
        <w:t>C</w:t>
      </w:r>
      <w:r w:rsidR="00742CA2" w:rsidRPr="006943A9">
        <w:t>HAPTER IV</w:t>
      </w:r>
    </w:p>
    <w:p w:rsidR="00742CA2" w:rsidRPr="00C902F8" w:rsidRDefault="00742CA2" w:rsidP="00C902F8">
      <w:pPr>
        <w:pStyle w:val="Heading1"/>
      </w:pPr>
      <w:r w:rsidRPr="007D5419">
        <w:rPr>
          <w:szCs w:val="32"/>
        </w:rPr>
        <w:t>RESULTS</w:t>
      </w:r>
      <w:bookmarkEnd w:id="18"/>
    </w:p>
    <w:p w:rsidR="00A95EE8" w:rsidRDefault="00A145C4" w:rsidP="00D33112">
      <w:pPr>
        <w:pStyle w:val="Heading2"/>
        <w:jc w:val="both"/>
      </w:pPr>
      <w:bookmarkStart w:id="19" w:name="_Toc85746961"/>
      <w:r w:rsidRPr="007D5419">
        <w:t>4.1</w:t>
      </w:r>
      <w:r w:rsidR="004219CB" w:rsidRPr="007D5419">
        <w:t xml:space="preserve"> </w:t>
      </w:r>
      <w:r w:rsidR="00C0420F" w:rsidRPr="007D5419">
        <w:t xml:space="preserve">Sample collection and determination of </w:t>
      </w:r>
      <w:r w:rsidR="007227E0" w:rsidRPr="007D5419">
        <w:t xml:space="preserve">Microbial load </w:t>
      </w:r>
      <w:r w:rsidR="00C0420F" w:rsidRPr="007D5419">
        <w:t>of Gundruk Sample</w:t>
      </w:r>
      <w:r w:rsidR="00803115" w:rsidRPr="007D5419">
        <w:t>:</w:t>
      </w:r>
      <w:r w:rsidR="00E218A8" w:rsidRPr="007D5419">
        <w:t>-</w:t>
      </w:r>
      <w:bookmarkEnd w:id="19"/>
    </w:p>
    <w:p w:rsidR="007227E0" w:rsidRPr="00AC2FAB" w:rsidRDefault="00351780" w:rsidP="00A95EE8">
      <w:pPr>
        <w:jc w:val="both"/>
        <w:rPr>
          <w:rFonts w:ascii="Times New Roman" w:hAnsi="Times New Roman" w:cs="Times New Roman"/>
          <w:sz w:val="24"/>
          <w:szCs w:val="24"/>
        </w:rPr>
      </w:pPr>
      <w:r w:rsidRPr="00AC2FAB">
        <w:rPr>
          <w:rFonts w:ascii="Times New Roman" w:hAnsi="Times New Roman" w:cs="Times New Roman"/>
          <w:sz w:val="24"/>
          <w:szCs w:val="24"/>
        </w:rPr>
        <w:t>This s</w:t>
      </w:r>
      <w:r w:rsidR="00C0420F" w:rsidRPr="00AC2FAB">
        <w:rPr>
          <w:rFonts w:ascii="Times New Roman" w:hAnsi="Times New Roman" w:cs="Times New Roman"/>
          <w:sz w:val="24"/>
          <w:szCs w:val="24"/>
        </w:rPr>
        <w:t xml:space="preserve">tudy was conducted in laboratory of Central Campus of Technology, Dharan, Nepal. </w:t>
      </w:r>
      <w:r w:rsidR="007227E0" w:rsidRPr="00AC2FAB">
        <w:rPr>
          <w:rFonts w:ascii="Times New Roman" w:hAnsi="Times New Roman" w:cs="Times New Roman"/>
          <w:sz w:val="24"/>
          <w:szCs w:val="24"/>
        </w:rPr>
        <w:t xml:space="preserve">In all fermented vegetable products, the population of LAB </w:t>
      </w:r>
      <w:r w:rsidR="00943093" w:rsidRPr="00AC2FAB">
        <w:rPr>
          <w:rFonts w:ascii="Times New Roman" w:hAnsi="Times New Roman" w:cs="Times New Roman"/>
          <w:sz w:val="24"/>
          <w:szCs w:val="24"/>
        </w:rPr>
        <w:t>were in the range of 10</w:t>
      </w:r>
      <w:r w:rsidR="00183B86" w:rsidRPr="00AC2FAB">
        <w:rPr>
          <w:rFonts w:ascii="Times New Roman" w:hAnsi="Times New Roman" w:cs="Times New Roman"/>
          <w:sz w:val="24"/>
          <w:szCs w:val="24"/>
        </w:rPr>
        <w:t>⁷</w:t>
      </w:r>
      <w:r w:rsidR="00533AD9" w:rsidRPr="00AC2FAB">
        <w:rPr>
          <w:rFonts w:ascii="Times New Roman" w:hAnsi="Times New Roman" w:cs="Times New Roman"/>
          <w:sz w:val="24"/>
          <w:szCs w:val="24"/>
        </w:rPr>
        <w:t>to 10⁸</w:t>
      </w:r>
      <w:r w:rsidR="00183B86" w:rsidRPr="00AC2FAB">
        <w:rPr>
          <w:rFonts w:ascii="Times New Roman" w:hAnsi="Times New Roman" w:cs="Times New Roman"/>
          <w:sz w:val="24"/>
          <w:szCs w:val="24"/>
        </w:rPr>
        <w:t xml:space="preserve"> cfu/ g</w:t>
      </w:r>
      <w:r w:rsidR="007227E0" w:rsidRPr="00AC2FAB">
        <w:rPr>
          <w:rFonts w:ascii="Times New Roman" w:hAnsi="Times New Roman" w:cs="Times New Roman"/>
          <w:sz w:val="24"/>
          <w:szCs w:val="24"/>
        </w:rPr>
        <w:t xml:space="preserve">. Yeasts </w:t>
      </w:r>
      <w:r w:rsidRPr="00AC2FAB">
        <w:rPr>
          <w:rFonts w:ascii="Times New Roman" w:hAnsi="Times New Roman" w:cs="Times New Roman"/>
          <w:sz w:val="24"/>
          <w:szCs w:val="24"/>
        </w:rPr>
        <w:t>and f</w:t>
      </w:r>
      <w:r w:rsidR="007227E0" w:rsidRPr="00AC2FAB">
        <w:rPr>
          <w:rFonts w:ascii="Times New Roman" w:hAnsi="Times New Roman" w:cs="Times New Roman"/>
          <w:sz w:val="24"/>
          <w:szCs w:val="24"/>
        </w:rPr>
        <w:t xml:space="preserve">ilamentous moulds were not detected in any of the samples </w:t>
      </w:r>
      <w:r w:rsidR="00417A22" w:rsidRPr="00AC2FAB">
        <w:rPr>
          <w:rFonts w:ascii="Times New Roman" w:hAnsi="Times New Roman" w:cs="Times New Roman"/>
          <w:sz w:val="24"/>
          <w:szCs w:val="24"/>
        </w:rPr>
        <w:t>analyzed</w:t>
      </w:r>
      <w:r w:rsidR="007227E0" w:rsidRPr="00AC2FAB">
        <w:rPr>
          <w:rFonts w:ascii="Times New Roman" w:hAnsi="Times New Roman" w:cs="Times New Roman"/>
          <w:sz w:val="24"/>
          <w:szCs w:val="24"/>
        </w:rPr>
        <w:t xml:space="preserve">. </w:t>
      </w:r>
    </w:p>
    <w:p w:rsidR="007227E0" w:rsidRPr="00DD6D66" w:rsidRDefault="00A145C4" w:rsidP="00D33112">
      <w:pPr>
        <w:pStyle w:val="Heading2"/>
        <w:jc w:val="both"/>
      </w:pPr>
      <w:bookmarkStart w:id="20" w:name="_Toc85746962"/>
      <w:r w:rsidRPr="00DD6D66">
        <w:t>4.2</w:t>
      </w:r>
      <w:r w:rsidR="00D06447" w:rsidRPr="00DD6D66">
        <w:t xml:space="preserve"> </w:t>
      </w:r>
      <w:r w:rsidR="00C0420F" w:rsidRPr="00DD6D66">
        <w:t xml:space="preserve">Isolation and </w:t>
      </w:r>
      <w:r w:rsidR="007227E0" w:rsidRPr="00DD6D66">
        <w:t>Identification</w:t>
      </w:r>
      <w:r w:rsidR="00C0420F" w:rsidRPr="00DD6D66">
        <w:t xml:space="preserve"> of LAB from Gundruk sample:</w:t>
      </w:r>
      <w:r w:rsidR="00E218A8" w:rsidRPr="00DD6D66">
        <w:t>-</w:t>
      </w:r>
      <w:bookmarkEnd w:id="20"/>
    </w:p>
    <w:p w:rsidR="004219CB" w:rsidRPr="009276BE" w:rsidRDefault="007D295B" w:rsidP="009276BE">
      <w:pPr>
        <w:autoSpaceDE w:val="0"/>
        <w:autoSpaceDN w:val="0"/>
        <w:adjustRightInd w:val="0"/>
        <w:spacing w:before="240" w:after="240" w:line="360" w:lineRule="auto"/>
        <w:jc w:val="both"/>
        <w:rPr>
          <w:rFonts w:ascii="Times New Roman" w:hAnsi="Times New Roman" w:cs="Times New Roman"/>
          <w:i/>
          <w:sz w:val="24"/>
          <w:szCs w:val="24"/>
        </w:rPr>
      </w:pPr>
      <w:r w:rsidRPr="007D295B">
        <w:rPr>
          <w:rFonts w:ascii="Times New Roman" w:hAnsi="Times New Roman" w:cs="Times New Roman"/>
        </w:rPr>
        <w:t xml:space="preserve">In total, 30 samples of gundruk were analyzed for microbial counts (Table 2). </w:t>
      </w:r>
      <w:r w:rsidR="00B410D7">
        <w:rPr>
          <w:rFonts w:ascii="Times New Roman" w:hAnsi="Times New Roman" w:cs="Times New Roman"/>
          <w:color w:val="000000"/>
          <w:sz w:val="24"/>
          <w:szCs w:val="24"/>
        </w:rPr>
        <w:t>Al</w:t>
      </w:r>
      <w:r>
        <w:rPr>
          <w:rFonts w:ascii="Times New Roman" w:hAnsi="Times New Roman" w:cs="Times New Roman"/>
          <w:color w:val="000000"/>
          <w:sz w:val="24"/>
          <w:szCs w:val="24"/>
        </w:rPr>
        <w:t xml:space="preserve">l </w:t>
      </w:r>
      <w:r w:rsidR="00B410D7">
        <w:rPr>
          <w:rFonts w:ascii="Times New Roman" w:hAnsi="Times New Roman" w:cs="Times New Roman"/>
          <w:color w:val="000000"/>
          <w:sz w:val="24"/>
          <w:szCs w:val="24"/>
        </w:rPr>
        <w:t>samples were collected from different places of Sunsari districts. Among them, 14 samples  (Code-A) were collected from Dharan</w:t>
      </w:r>
      <w:r w:rsidR="009276BE">
        <w:rPr>
          <w:rFonts w:ascii="Times New Roman" w:hAnsi="Times New Roman" w:cs="Times New Roman"/>
          <w:color w:val="000000"/>
          <w:sz w:val="24"/>
          <w:szCs w:val="24"/>
        </w:rPr>
        <w:t xml:space="preserve"> and were prepared in Glass jar and remaining 16 samples </w:t>
      </w:r>
      <w:r w:rsidR="00996F61">
        <w:rPr>
          <w:rFonts w:ascii="Times New Roman" w:hAnsi="Times New Roman" w:cs="Times New Roman"/>
          <w:color w:val="000000"/>
          <w:sz w:val="24"/>
          <w:szCs w:val="24"/>
        </w:rPr>
        <w:t>(Code-B) were collected from Pra</w:t>
      </w:r>
      <w:r w:rsidR="009276BE">
        <w:rPr>
          <w:rFonts w:ascii="Times New Roman" w:hAnsi="Times New Roman" w:cs="Times New Roman"/>
          <w:color w:val="000000"/>
          <w:sz w:val="24"/>
          <w:szCs w:val="24"/>
        </w:rPr>
        <w:t xml:space="preserve">kashpur and were prepared in Earthen jar. Among 98 strains, 46 strains were isolated from A and remaining 52 were isolated from B. </w:t>
      </w:r>
      <w:r w:rsidR="008E1E3D">
        <w:rPr>
          <w:rFonts w:ascii="Times New Roman" w:hAnsi="Times New Roman" w:cs="Times New Roman"/>
          <w:color w:val="000000"/>
          <w:sz w:val="24"/>
          <w:szCs w:val="24"/>
        </w:rPr>
        <w:t>All 98</w:t>
      </w:r>
      <w:r w:rsidR="007227E0" w:rsidRPr="007227E0">
        <w:rPr>
          <w:rFonts w:ascii="Times New Roman" w:hAnsi="Times New Roman" w:cs="Times New Roman"/>
          <w:color w:val="000000"/>
          <w:sz w:val="24"/>
          <w:szCs w:val="24"/>
        </w:rPr>
        <w:t xml:space="preserve"> strains isolated from gundruk were considered LAB based on their Gram positive reactions, </w:t>
      </w:r>
      <w:r w:rsidR="00807F79" w:rsidRPr="007227E0">
        <w:rPr>
          <w:rFonts w:ascii="Times New Roman" w:hAnsi="Times New Roman" w:cs="Times New Roman"/>
          <w:color w:val="000000"/>
          <w:sz w:val="24"/>
          <w:szCs w:val="24"/>
        </w:rPr>
        <w:t>no motility</w:t>
      </w:r>
      <w:r w:rsidR="007227E0" w:rsidRPr="007227E0">
        <w:rPr>
          <w:rFonts w:ascii="Times New Roman" w:hAnsi="Times New Roman" w:cs="Times New Roman"/>
          <w:color w:val="000000"/>
          <w:sz w:val="24"/>
          <w:szCs w:val="24"/>
        </w:rPr>
        <w:t xml:space="preserve">, absence of spore formation and absence of catalase. </w:t>
      </w:r>
    </w:p>
    <w:p w:rsidR="004219CB" w:rsidRPr="00D06447" w:rsidRDefault="004219CB" w:rsidP="00D06447">
      <w:pPr>
        <w:pStyle w:val="Heading4"/>
        <w:spacing w:before="0" w:after="240" w:line="360" w:lineRule="auto"/>
        <w:jc w:val="both"/>
        <w:rPr>
          <w:rFonts w:ascii="Times New Roman" w:hAnsi="Times New Roman" w:cs="Times New Roman"/>
          <w:color w:val="auto"/>
          <w:sz w:val="24"/>
          <w:szCs w:val="24"/>
        </w:rPr>
      </w:pPr>
      <w:r w:rsidRPr="00D06447">
        <w:rPr>
          <w:rFonts w:ascii="Times New Roman" w:hAnsi="Times New Roman" w:cs="Times New Roman"/>
          <w:i w:val="0"/>
          <w:color w:val="auto"/>
          <w:sz w:val="24"/>
          <w:szCs w:val="24"/>
        </w:rPr>
        <w:t xml:space="preserve">Table 2: Number of isolates obtained from different types of </w:t>
      </w:r>
      <w:r w:rsidRPr="00D06447">
        <w:rPr>
          <w:rFonts w:ascii="Times New Roman" w:hAnsi="Times New Roman" w:cs="Times New Roman"/>
          <w:color w:val="auto"/>
          <w:sz w:val="24"/>
          <w:szCs w:val="24"/>
        </w:rPr>
        <w:t>Gundruk</w:t>
      </w:r>
      <w:r w:rsidRPr="00D06447">
        <w:rPr>
          <w:rFonts w:ascii="Times New Roman" w:hAnsi="Times New Roman" w:cs="Times New Roman"/>
          <w:i w:val="0"/>
          <w:color w:val="auto"/>
          <w:sz w:val="24"/>
          <w:szCs w:val="24"/>
        </w:rPr>
        <w:t xml:space="preserve"> collected from Locality:</w:t>
      </w:r>
    </w:p>
    <w:tbl>
      <w:tblPr>
        <w:tblStyle w:val="TableGrid"/>
        <w:tblpPr w:leftFromText="180" w:rightFromText="180" w:vertAnchor="text" w:horzAnchor="margin" w:tblpY="263"/>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9"/>
        <w:gridCol w:w="1730"/>
        <w:gridCol w:w="2819"/>
        <w:gridCol w:w="1440"/>
        <w:gridCol w:w="1363"/>
      </w:tblGrid>
      <w:tr w:rsidR="004219CB" w:rsidRPr="004219CB" w:rsidTr="0016683C">
        <w:tc>
          <w:tcPr>
            <w:tcW w:w="1679" w:type="dxa"/>
            <w:tcBorders>
              <w:top w:val="single" w:sz="12" w:space="0" w:color="auto"/>
              <w:bottom w:val="single" w:sz="4" w:space="0" w:color="auto"/>
            </w:tcBorders>
          </w:tcPr>
          <w:p w:rsidR="004219CB" w:rsidRPr="00D06447" w:rsidRDefault="004219CB" w:rsidP="0016683C">
            <w:pPr>
              <w:spacing w:after="240"/>
              <w:jc w:val="center"/>
              <w:rPr>
                <w:rFonts w:ascii="Times New Roman" w:hAnsi="Times New Roman" w:cs="Times New Roman"/>
                <w:sz w:val="20"/>
                <w:szCs w:val="20"/>
              </w:rPr>
            </w:pPr>
            <w:r w:rsidRPr="00D06447">
              <w:rPr>
                <w:rFonts w:ascii="Times New Roman" w:hAnsi="Times New Roman" w:cs="Times New Roman"/>
                <w:sz w:val="20"/>
                <w:szCs w:val="20"/>
              </w:rPr>
              <w:t xml:space="preserve">Sample Code No. </w:t>
            </w:r>
          </w:p>
        </w:tc>
        <w:tc>
          <w:tcPr>
            <w:tcW w:w="1730" w:type="dxa"/>
            <w:tcBorders>
              <w:top w:val="single" w:sz="12" w:space="0" w:color="auto"/>
              <w:bottom w:val="single" w:sz="4" w:space="0" w:color="auto"/>
            </w:tcBorders>
          </w:tcPr>
          <w:p w:rsidR="004219CB" w:rsidRPr="00D06447" w:rsidRDefault="004219CB" w:rsidP="0016683C">
            <w:pPr>
              <w:spacing w:after="240"/>
              <w:jc w:val="center"/>
              <w:rPr>
                <w:rFonts w:ascii="Times New Roman" w:hAnsi="Times New Roman" w:cs="Times New Roman"/>
                <w:sz w:val="20"/>
                <w:szCs w:val="20"/>
              </w:rPr>
            </w:pPr>
            <w:r w:rsidRPr="00D06447">
              <w:rPr>
                <w:rFonts w:ascii="Times New Roman" w:hAnsi="Times New Roman" w:cs="Times New Roman"/>
                <w:sz w:val="20"/>
                <w:szCs w:val="20"/>
              </w:rPr>
              <w:t>Types of Gundruk</w:t>
            </w:r>
          </w:p>
        </w:tc>
        <w:tc>
          <w:tcPr>
            <w:tcW w:w="2819" w:type="dxa"/>
            <w:tcBorders>
              <w:top w:val="single" w:sz="12" w:space="0" w:color="auto"/>
              <w:bottom w:val="single" w:sz="4" w:space="0" w:color="auto"/>
            </w:tcBorders>
          </w:tcPr>
          <w:p w:rsidR="004219CB" w:rsidRPr="00D06447" w:rsidRDefault="004219CB" w:rsidP="0016683C">
            <w:pPr>
              <w:spacing w:after="240"/>
              <w:jc w:val="center"/>
              <w:rPr>
                <w:rFonts w:ascii="Times New Roman" w:hAnsi="Times New Roman" w:cs="Times New Roman"/>
                <w:sz w:val="20"/>
                <w:szCs w:val="20"/>
              </w:rPr>
            </w:pPr>
            <w:r w:rsidRPr="00D06447">
              <w:rPr>
                <w:rFonts w:ascii="Times New Roman" w:hAnsi="Times New Roman" w:cs="Times New Roman"/>
                <w:sz w:val="20"/>
                <w:szCs w:val="20"/>
              </w:rPr>
              <w:t xml:space="preserve">Locality </w:t>
            </w:r>
          </w:p>
        </w:tc>
        <w:tc>
          <w:tcPr>
            <w:tcW w:w="1440" w:type="dxa"/>
            <w:tcBorders>
              <w:top w:val="single" w:sz="12" w:space="0" w:color="auto"/>
              <w:bottom w:val="single" w:sz="4" w:space="0" w:color="auto"/>
            </w:tcBorders>
          </w:tcPr>
          <w:p w:rsidR="004219CB" w:rsidRPr="00D06447" w:rsidRDefault="004219CB" w:rsidP="0016683C">
            <w:pPr>
              <w:spacing w:after="240"/>
              <w:jc w:val="center"/>
              <w:rPr>
                <w:rFonts w:ascii="Times New Roman" w:hAnsi="Times New Roman" w:cs="Times New Roman"/>
                <w:sz w:val="20"/>
                <w:szCs w:val="20"/>
              </w:rPr>
            </w:pPr>
            <w:r w:rsidRPr="00D06447">
              <w:rPr>
                <w:rFonts w:ascii="Times New Roman" w:hAnsi="Times New Roman" w:cs="Times New Roman"/>
                <w:sz w:val="20"/>
                <w:szCs w:val="20"/>
              </w:rPr>
              <w:t xml:space="preserve">Isolates </w:t>
            </w:r>
          </w:p>
        </w:tc>
        <w:tc>
          <w:tcPr>
            <w:tcW w:w="1363" w:type="dxa"/>
            <w:tcBorders>
              <w:top w:val="single" w:sz="12" w:space="0" w:color="auto"/>
              <w:bottom w:val="single" w:sz="4" w:space="0" w:color="auto"/>
            </w:tcBorders>
          </w:tcPr>
          <w:p w:rsidR="004219CB" w:rsidRPr="00D06447" w:rsidRDefault="004219CB" w:rsidP="0016683C">
            <w:pPr>
              <w:spacing w:after="240"/>
              <w:jc w:val="center"/>
              <w:rPr>
                <w:rFonts w:ascii="Times New Roman" w:hAnsi="Times New Roman" w:cs="Times New Roman"/>
                <w:sz w:val="20"/>
                <w:szCs w:val="20"/>
              </w:rPr>
            </w:pPr>
            <w:r w:rsidRPr="00D06447">
              <w:rPr>
                <w:rFonts w:ascii="Times New Roman" w:hAnsi="Times New Roman" w:cs="Times New Roman"/>
                <w:sz w:val="20"/>
                <w:szCs w:val="20"/>
              </w:rPr>
              <w:t xml:space="preserve">Particulars </w:t>
            </w:r>
          </w:p>
        </w:tc>
      </w:tr>
      <w:tr w:rsidR="004219CB" w:rsidRPr="004219CB" w:rsidTr="0016683C">
        <w:tc>
          <w:tcPr>
            <w:tcW w:w="1679" w:type="dxa"/>
            <w:tcBorders>
              <w:top w:val="single" w:sz="4"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A (14)</w:t>
            </w:r>
          </w:p>
        </w:tc>
        <w:tc>
          <w:tcPr>
            <w:tcW w:w="1730" w:type="dxa"/>
            <w:tcBorders>
              <w:top w:val="single" w:sz="4"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Rape leaves</w:t>
            </w:r>
          </w:p>
        </w:tc>
        <w:tc>
          <w:tcPr>
            <w:tcW w:w="2819" w:type="dxa"/>
            <w:tcBorders>
              <w:top w:val="single" w:sz="4"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Dharan, Sunsari</w:t>
            </w:r>
          </w:p>
        </w:tc>
        <w:tc>
          <w:tcPr>
            <w:tcW w:w="1440" w:type="dxa"/>
            <w:tcBorders>
              <w:top w:val="single" w:sz="4"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46</w:t>
            </w:r>
          </w:p>
        </w:tc>
        <w:tc>
          <w:tcPr>
            <w:tcW w:w="1363" w:type="dxa"/>
            <w:tcBorders>
              <w:top w:val="single" w:sz="4"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Glass jar</w:t>
            </w:r>
          </w:p>
        </w:tc>
      </w:tr>
      <w:tr w:rsidR="004219CB" w:rsidRPr="004219CB" w:rsidTr="0016683C">
        <w:tc>
          <w:tcPr>
            <w:tcW w:w="1679" w:type="dxa"/>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B (16)</w:t>
            </w:r>
          </w:p>
        </w:tc>
        <w:tc>
          <w:tcPr>
            <w:tcW w:w="1730" w:type="dxa"/>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Rape leaves</w:t>
            </w:r>
          </w:p>
        </w:tc>
        <w:tc>
          <w:tcPr>
            <w:tcW w:w="2819" w:type="dxa"/>
          </w:tcPr>
          <w:p w:rsidR="004219CB" w:rsidRPr="004219CB" w:rsidRDefault="00996F61" w:rsidP="0016683C">
            <w:pPr>
              <w:spacing w:after="240"/>
              <w:jc w:val="center"/>
              <w:rPr>
                <w:rFonts w:ascii="Times New Roman" w:hAnsi="Times New Roman" w:cs="Times New Roman"/>
                <w:sz w:val="20"/>
                <w:szCs w:val="20"/>
              </w:rPr>
            </w:pPr>
            <w:r>
              <w:rPr>
                <w:rFonts w:ascii="Times New Roman" w:hAnsi="Times New Roman" w:cs="Times New Roman"/>
                <w:sz w:val="20"/>
                <w:szCs w:val="20"/>
              </w:rPr>
              <w:t>Pra</w:t>
            </w:r>
            <w:r w:rsidR="004219CB" w:rsidRPr="004219CB">
              <w:rPr>
                <w:rFonts w:ascii="Times New Roman" w:hAnsi="Times New Roman" w:cs="Times New Roman"/>
                <w:sz w:val="20"/>
                <w:szCs w:val="20"/>
              </w:rPr>
              <w:t>kashpur, Sunsari</w:t>
            </w:r>
          </w:p>
        </w:tc>
        <w:tc>
          <w:tcPr>
            <w:tcW w:w="1440" w:type="dxa"/>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52</w:t>
            </w:r>
          </w:p>
        </w:tc>
        <w:tc>
          <w:tcPr>
            <w:tcW w:w="1363" w:type="dxa"/>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Earthen jar</w:t>
            </w:r>
          </w:p>
        </w:tc>
      </w:tr>
      <w:tr w:rsidR="004219CB" w:rsidRPr="004219CB" w:rsidTr="0016683C">
        <w:tc>
          <w:tcPr>
            <w:tcW w:w="1679" w:type="dxa"/>
            <w:tcBorders>
              <w:bottom w:val="single" w:sz="12"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Total</w:t>
            </w:r>
          </w:p>
        </w:tc>
        <w:tc>
          <w:tcPr>
            <w:tcW w:w="1730" w:type="dxa"/>
            <w:tcBorders>
              <w:bottom w:val="single" w:sz="12" w:space="0" w:color="auto"/>
            </w:tcBorders>
          </w:tcPr>
          <w:p w:rsidR="004219CB" w:rsidRPr="004219CB" w:rsidRDefault="004219CB" w:rsidP="0016683C">
            <w:pPr>
              <w:spacing w:after="240"/>
              <w:jc w:val="center"/>
              <w:rPr>
                <w:rFonts w:ascii="Times New Roman" w:hAnsi="Times New Roman" w:cs="Times New Roman"/>
                <w:sz w:val="20"/>
                <w:szCs w:val="20"/>
              </w:rPr>
            </w:pPr>
          </w:p>
        </w:tc>
        <w:tc>
          <w:tcPr>
            <w:tcW w:w="2819" w:type="dxa"/>
            <w:tcBorders>
              <w:bottom w:val="single" w:sz="12" w:space="0" w:color="auto"/>
            </w:tcBorders>
          </w:tcPr>
          <w:p w:rsidR="004219CB" w:rsidRPr="004219CB" w:rsidRDefault="004219CB" w:rsidP="0016683C">
            <w:pPr>
              <w:spacing w:after="240"/>
              <w:jc w:val="center"/>
              <w:rPr>
                <w:rFonts w:ascii="Times New Roman" w:hAnsi="Times New Roman" w:cs="Times New Roman"/>
                <w:sz w:val="20"/>
                <w:szCs w:val="20"/>
              </w:rPr>
            </w:pPr>
          </w:p>
        </w:tc>
        <w:tc>
          <w:tcPr>
            <w:tcW w:w="1440" w:type="dxa"/>
            <w:tcBorders>
              <w:bottom w:val="single" w:sz="12" w:space="0" w:color="auto"/>
            </w:tcBorders>
          </w:tcPr>
          <w:p w:rsidR="004219CB" w:rsidRPr="004219CB" w:rsidRDefault="004219CB" w:rsidP="0016683C">
            <w:pPr>
              <w:spacing w:after="240"/>
              <w:jc w:val="center"/>
              <w:rPr>
                <w:rFonts w:ascii="Times New Roman" w:hAnsi="Times New Roman" w:cs="Times New Roman"/>
                <w:sz w:val="20"/>
                <w:szCs w:val="20"/>
              </w:rPr>
            </w:pPr>
            <w:r w:rsidRPr="004219CB">
              <w:rPr>
                <w:rFonts w:ascii="Times New Roman" w:hAnsi="Times New Roman" w:cs="Times New Roman"/>
                <w:sz w:val="20"/>
                <w:szCs w:val="20"/>
              </w:rPr>
              <w:t>98</w:t>
            </w:r>
          </w:p>
        </w:tc>
        <w:tc>
          <w:tcPr>
            <w:tcW w:w="1363" w:type="dxa"/>
            <w:tcBorders>
              <w:bottom w:val="single" w:sz="12" w:space="0" w:color="auto"/>
            </w:tcBorders>
          </w:tcPr>
          <w:p w:rsidR="004219CB" w:rsidRPr="004219CB" w:rsidRDefault="004219CB" w:rsidP="0016683C">
            <w:pPr>
              <w:spacing w:after="240"/>
              <w:jc w:val="center"/>
              <w:rPr>
                <w:rFonts w:ascii="Times New Roman" w:hAnsi="Times New Roman" w:cs="Times New Roman"/>
                <w:sz w:val="20"/>
                <w:szCs w:val="20"/>
              </w:rPr>
            </w:pPr>
          </w:p>
        </w:tc>
      </w:tr>
    </w:tbl>
    <w:p w:rsidR="00820A20" w:rsidRDefault="00820A20" w:rsidP="00AB6AF1">
      <w:pPr>
        <w:autoSpaceDE w:val="0"/>
        <w:autoSpaceDN w:val="0"/>
        <w:adjustRightInd w:val="0"/>
        <w:spacing w:before="240" w:after="240" w:line="360" w:lineRule="auto"/>
        <w:jc w:val="both"/>
        <w:rPr>
          <w:rFonts w:ascii="Times New Roman" w:hAnsi="Times New Roman" w:cs="Times New Roman"/>
          <w:sz w:val="24"/>
          <w:szCs w:val="24"/>
        </w:rPr>
      </w:pPr>
    </w:p>
    <w:p w:rsidR="007D295B" w:rsidRDefault="007D295B" w:rsidP="00AB6AF1">
      <w:pPr>
        <w:autoSpaceDE w:val="0"/>
        <w:autoSpaceDN w:val="0"/>
        <w:adjustRightInd w:val="0"/>
        <w:spacing w:before="240" w:after="240" w:line="360" w:lineRule="auto"/>
        <w:jc w:val="both"/>
        <w:rPr>
          <w:rFonts w:ascii="Times New Roman" w:hAnsi="Times New Roman" w:cs="Times New Roman"/>
          <w:sz w:val="24"/>
          <w:szCs w:val="24"/>
        </w:rPr>
      </w:pPr>
    </w:p>
    <w:p w:rsidR="00C902F8" w:rsidRDefault="00C902F8" w:rsidP="00AB6AF1">
      <w:pPr>
        <w:autoSpaceDE w:val="0"/>
        <w:autoSpaceDN w:val="0"/>
        <w:adjustRightInd w:val="0"/>
        <w:spacing w:before="240" w:after="240" w:line="360" w:lineRule="auto"/>
        <w:jc w:val="both"/>
        <w:rPr>
          <w:rFonts w:ascii="Times New Roman" w:hAnsi="Times New Roman" w:cs="Times New Roman"/>
          <w:sz w:val="24"/>
          <w:szCs w:val="24"/>
        </w:rPr>
      </w:pPr>
    </w:p>
    <w:p w:rsidR="00C0420F" w:rsidRDefault="00C0420F" w:rsidP="00A50EE1">
      <w:pPr>
        <w:spacing w:before="240" w:after="240" w:line="240" w:lineRule="auto"/>
        <w:rPr>
          <w:b/>
        </w:rPr>
      </w:pPr>
    </w:p>
    <w:p w:rsidR="00936151" w:rsidRPr="00C0420F" w:rsidRDefault="009B5B45" w:rsidP="00D06447">
      <w:pPr>
        <w:spacing w:after="0" w:line="360" w:lineRule="auto"/>
        <w:rPr>
          <w:rFonts w:ascii="Times New Roman" w:hAnsi="Times New Roman" w:cs="Times New Roman"/>
          <w:b/>
        </w:rPr>
      </w:pPr>
      <w:r>
        <w:rPr>
          <w:rFonts w:ascii="Times New Roman" w:hAnsi="Times New Roman" w:cs="Times New Roman"/>
          <w:b/>
        </w:rPr>
        <w:t>Table 3</w:t>
      </w:r>
      <w:r w:rsidR="00820A20" w:rsidRPr="00C0420F">
        <w:rPr>
          <w:rFonts w:ascii="Times New Roman" w:hAnsi="Times New Roman" w:cs="Times New Roman"/>
          <w:b/>
        </w:rPr>
        <w:t>: Selection of Represe</w:t>
      </w:r>
      <w:r w:rsidR="00C5697F" w:rsidRPr="00C0420F">
        <w:rPr>
          <w:rFonts w:ascii="Times New Roman" w:hAnsi="Times New Roman" w:cs="Times New Roman"/>
          <w:b/>
        </w:rPr>
        <w:t>n</w:t>
      </w:r>
      <w:r w:rsidR="00820A20" w:rsidRPr="00C0420F">
        <w:rPr>
          <w:rFonts w:ascii="Times New Roman" w:hAnsi="Times New Roman" w:cs="Times New Roman"/>
          <w:b/>
        </w:rPr>
        <w:t xml:space="preserve">tative </w:t>
      </w:r>
      <w:r w:rsidR="00C5697F" w:rsidRPr="00C0420F">
        <w:rPr>
          <w:rFonts w:ascii="Times New Roman" w:hAnsi="Times New Roman" w:cs="Times New Roman"/>
          <w:b/>
        </w:rPr>
        <w:t xml:space="preserve">strains from </w:t>
      </w:r>
      <w:r w:rsidR="00C5697F" w:rsidRPr="00C0420F">
        <w:rPr>
          <w:rFonts w:ascii="Times New Roman" w:hAnsi="Times New Roman" w:cs="Times New Roman"/>
          <w:b/>
          <w:i/>
        </w:rPr>
        <w:t>Gundruk</w:t>
      </w:r>
      <w:r w:rsidR="00351780">
        <w:rPr>
          <w:rFonts w:ascii="Times New Roman" w:hAnsi="Times New Roman" w:cs="Times New Roman"/>
          <w:b/>
          <w:i/>
        </w:rPr>
        <w:t xml:space="preserve"> </w:t>
      </w:r>
      <w:r w:rsidR="00C0420F" w:rsidRPr="00C0420F">
        <w:rPr>
          <w:rFonts w:ascii="Times New Roman" w:hAnsi="Times New Roman" w:cs="Times New Roman"/>
          <w:b/>
        </w:rPr>
        <w:t>Samples:</w:t>
      </w: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830"/>
      </w:tblGrid>
      <w:tr w:rsidR="00C5697F" w:rsidTr="00D56CBE">
        <w:trPr>
          <w:trHeight w:val="602"/>
        </w:trPr>
        <w:tc>
          <w:tcPr>
            <w:tcW w:w="1278" w:type="dxa"/>
            <w:tcBorders>
              <w:top w:val="single" w:sz="12" w:space="0" w:color="auto"/>
              <w:bottom w:val="single" w:sz="12" w:space="0" w:color="auto"/>
            </w:tcBorders>
          </w:tcPr>
          <w:p w:rsidR="00C5697F" w:rsidRPr="00D06447" w:rsidRDefault="00C5697F" w:rsidP="00D06447">
            <w:pPr>
              <w:spacing w:line="360" w:lineRule="auto"/>
              <w:jc w:val="center"/>
              <w:rPr>
                <w:rFonts w:ascii="Times New Roman" w:hAnsi="Times New Roman" w:cs="Times New Roman"/>
                <w:lang w:bidi="en-US"/>
              </w:rPr>
            </w:pPr>
            <w:r w:rsidRPr="00D06447">
              <w:rPr>
                <w:rFonts w:ascii="Times New Roman" w:hAnsi="Times New Roman" w:cs="Times New Roman"/>
                <w:lang w:bidi="en-US"/>
              </w:rPr>
              <w:t>Sample code No.</w:t>
            </w:r>
          </w:p>
        </w:tc>
        <w:tc>
          <w:tcPr>
            <w:tcW w:w="7830" w:type="dxa"/>
            <w:tcBorders>
              <w:top w:val="single" w:sz="12" w:space="0" w:color="auto"/>
              <w:bottom w:val="single" w:sz="12" w:space="0" w:color="auto"/>
            </w:tcBorders>
          </w:tcPr>
          <w:p w:rsidR="00C5697F" w:rsidRPr="00D06447" w:rsidRDefault="00C5697F" w:rsidP="00D06447">
            <w:pPr>
              <w:spacing w:line="360" w:lineRule="auto"/>
              <w:jc w:val="center"/>
              <w:rPr>
                <w:rFonts w:ascii="Times New Roman" w:hAnsi="Times New Roman" w:cs="Times New Roman"/>
                <w:lang w:bidi="en-US"/>
              </w:rPr>
            </w:pPr>
            <w:r w:rsidRPr="00D06447">
              <w:rPr>
                <w:rFonts w:ascii="Times New Roman" w:hAnsi="Times New Roman" w:cs="Times New Roman"/>
                <w:lang w:bidi="en-US"/>
              </w:rPr>
              <w:t>Representative strains</w:t>
            </w:r>
          </w:p>
        </w:tc>
      </w:tr>
      <w:tr w:rsidR="00C5697F" w:rsidTr="00D56CBE">
        <w:tc>
          <w:tcPr>
            <w:tcW w:w="1278" w:type="dxa"/>
            <w:tcBorders>
              <w:top w:val="single" w:sz="12" w:space="0" w:color="auto"/>
            </w:tcBorders>
          </w:tcPr>
          <w:p w:rsidR="00C5697F" w:rsidRPr="00C0420F" w:rsidRDefault="00C5697F" w:rsidP="00D06447">
            <w:pPr>
              <w:spacing w:line="360" w:lineRule="auto"/>
              <w:jc w:val="center"/>
              <w:rPr>
                <w:rFonts w:ascii="Times New Roman" w:hAnsi="Times New Roman" w:cs="Times New Roman"/>
                <w:lang w:bidi="en-US"/>
              </w:rPr>
            </w:pPr>
            <w:r w:rsidRPr="00C0420F">
              <w:rPr>
                <w:rFonts w:ascii="Times New Roman" w:hAnsi="Times New Roman" w:cs="Times New Roman"/>
                <w:lang w:bidi="en-US"/>
              </w:rPr>
              <w:t>A</w:t>
            </w:r>
          </w:p>
        </w:tc>
        <w:tc>
          <w:tcPr>
            <w:tcW w:w="7830" w:type="dxa"/>
            <w:tcBorders>
              <w:top w:val="single" w:sz="12" w:space="0" w:color="auto"/>
            </w:tcBorders>
          </w:tcPr>
          <w:p w:rsidR="00C5697F" w:rsidRPr="00D56CBE" w:rsidRDefault="00C5697F" w:rsidP="00D06447">
            <w:pPr>
              <w:spacing w:line="360" w:lineRule="auto"/>
              <w:rPr>
                <w:rFonts w:ascii="Times New Roman" w:hAnsi="Times New Roman" w:cs="Times New Roman"/>
                <w:sz w:val="20"/>
                <w:szCs w:val="20"/>
                <w:lang w:bidi="en-US"/>
              </w:rPr>
            </w:pPr>
            <w:r w:rsidRPr="00D56CBE">
              <w:rPr>
                <w:rFonts w:ascii="Times New Roman" w:hAnsi="Times New Roman" w:cs="Times New Roman"/>
                <w:sz w:val="20"/>
                <w:szCs w:val="20"/>
                <w:lang w:bidi="en-US"/>
              </w:rPr>
              <w:t>A4-G2, A8-G3, A13-G5, A3-G8, A7-G4, A14-G5, A22-G6, A28-G</w:t>
            </w:r>
            <w:r w:rsidR="003C5D83" w:rsidRPr="00D56CBE">
              <w:rPr>
                <w:rFonts w:ascii="Times New Roman" w:hAnsi="Times New Roman" w:cs="Times New Roman"/>
                <w:sz w:val="20"/>
                <w:szCs w:val="20"/>
                <w:lang w:bidi="en-US"/>
              </w:rPr>
              <w:t>3, A18-G5,A25-G9</w:t>
            </w:r>
          </w:p>
        </w:tc>
      </w:tr>
      <w:tr w:rsidR="00C5697F" w:rsidTr="00D56CBE">
        <w:tc>
          <w:tcPr>
            <w:tcW w:w="1278" w:type="dxa"/>
            <w:tcBorders>
              <w:bottom w:val="single" w:sz="12" w:space="0" w:color="auto"/>
            </w:tcBorders>
          </w:tcPr>
          <w:p w:rsidR="00C5697F" w:rsidRPr="00C0420F" w:rsidRDefault="00C5697F" w:rsidP="00D06447">
            <w:pPr>
              <w:spacing w:line="360" w:lineRule="auto"/>
              <w:jc w:val="center"/>
              <w:rPr>
                <w:rFonts w:ascii="Times New Roman" w:hAnsi="Times New Roman" w:cs="Times New Roman"/>
                <w:lang w:bidi="en-US"/>
              </w:rPr>
            </w:pPr>
            <w:r w:rsidRPr="00C0420F">
              <w:rPr>
                <w:rFonts w:ascii="Times New Roman" w:hAnsi="Times New Roman" w:cs="Times New Roman"/>
                <w:lang w:bidi="en-US"/>
              </w:rPr>
              <w:t>B</w:t>
            </w:r>
          </w:p>
        </w:tc>
        <w:tc>
          <w:tcPr>
            <w:tcW w:w="7830" w:type="dxa"/>
            <w:tcBorders>
              <w:bottom w:val="single" w:sz="12" w:space="0" w:color="auto"/>
            </w:tcBorders>
          </w:tcPr>
          <w:p w:rsidR="00C5697F" w:rsidRPr="00D56CBE" w:rsidRDefault="003C5D83" w:rsidP="00D06447">
            <w:pPr>
              <w:spacing w:line="360" w:lineRule="auto"/>
              <w:rPr>
                <w:rFonts w:ascii="Times New Roman" w:hAnsi="Times New Roman" w:cs="Times New Roman"/>
                <w:sz w:val="20"/>
                <w:szCs w:val="20"/>
                <w:lang w:bidi="en-US"/>
              </w:rPr>
            </w:pPr>
            <w:r w:rsidRPr="00D56CBE">
              <w:rPr>
                <w:rFonts w:ascii="Times New Roman" w:hAnsi="Times New Roman" w:cs="Times New Roman"/>
                <w:sz w:val="20"/>
                <w:szCs w:val="20"/>
                <w:lang w:bidi="en-US"/>
              </w:rPr>
              <w:t>B2-G11, B4-G4, B17-G6, B9-G1, B15-G9, B12-G5, B26-G8, B13-G7, B23-G8</w:t>
            </w:r>
          </w:p>
        </w:tc>
      </w:tr>
    </w:tbl>
    <w:p w:rsidR="00C0420F" w:rsidRDefault="00C0420F" w:rsidP="00AB6AF1">
      <w:pPr>
        <w:spacing w:before="240" w:after="240" w:line="360" w:lineRule="auto"/>
        <w:rPr>
          <w:lang w:bidi="en-US"/>
        </w:rPr>
      </w:pPr>
    </w:p>
    <w:p w:rsidR="00D06447" w:rsidRPr="009276BE" w:rsidRDefault="009276BE" w:rsidP="009276BE">
      <w:pPr>
        <w:autoSpaceDE w:val="0"/>
        <w:autoSpaceDN w:val="0"/>
        <w:adjustRightInd w:val="0"/>
        <w:spacing w:before="240" w:after="240" w:line="360" w:lineRule="auto"/>
        <w:jc w:val="both"/>
        <w:rPr>
          <w:rFonts w:ascii="Times New Roman" w:hAnsi="Times New Roman" w:cs="Times New Roman"/>
          <w:i/>
          <w:sz w:val="24"/>
          <w:szCs w:val="24"/>
        </w:rPr>
      </w:pPr>
      <w:r>
        <w:rPr>
          <w:rFonts w:ascii="Times New Roman" w:hAnsi="Times New Roman" w:cs="Times New Roman"/>
          <w:color w:val="000000"/>
          <w:sz w:val="24"/>
          <w:szCs w:val="24"/>
        </w:rPr>
        <w:t>Of the 98</w:t>
      </w:r>
      <w:r w:rsidRPr="007227E0">
        <w:rPr>
          <w:rFonts w:ascii="Times New Roman" w:hAnsi="Times New Roman" w:cs="Times New Roman"/>
          <w:color w:val="000000"/>
          <w:sz w:val="24"/>
          <w:szCs w:val="24"/>
        </w:rPr>
        <w:t xml:space="preserve"> strains of LAB isolated from gundruk </w:t>
      </w:r>
      <w:r>
        <w:rPr>
          <w:rFonts w:ascii="Times New Roman" w:hAnsi="Times New Roman" w:cs="Times New Roman"/>
          <w:color w:val="000000"/>
          <w:sz w:val="24"/>
          <w:szCs w:val="24"/>
        </w:rPr>
        <w:t>samples, 24</w:t>
      </w:r>
      <w:r w:rsidRPr="007227E0">
        <w:rPr>
          <w:rFonts w:ascii="Times New Roman" w:hAnsi="Times New Roman" w:cs="Times New Roman"/>
          <w:color w:val="000000"/>
          <w:sz w:val="24"/>
          <w:szCs w:val="24"/>
        </w:rPr>
        <w:t xml:space="preserve"> strains were homofermentative rods, and </w:t>
      </w:r>
      <w:r>
        <w:rPr>
          <w:rFonts w:ascii="Times New Roman" w:hAnsi="Times New Roman" w:cs="Times New Roman"/>
          <w:color w:val="000000"/>
          <w:sz w:val="24"/>
          <w:szCs w:val="24"/>
        </w:rPr>
        <w:t>72</w:t>
      </w:r>
      <w:r w:rsidRPr="007227E0">
        <w:rPr>
          <w:rFonts w:ascii="Times New Roman" w:hAnsi="Times New Roman" w:cs="Times New Roman"/>
          <w:color w:val="000000"/>
          <w:sz w:val="24"/>
          <w:szCs w:val="24"/>
        </w:rPr>
        <w:t xml:space="preserve"> were tetrad-forming cocci. </w:t>
      </w:r>
      <w:r>
        <w:rPr>
          <w:rFonts w:ascii="Times New Roman" w:hAnsi="Times New Roman" w:cs="Times New Roman"/>
          <w:color w:val="000000"/>
          <w:sz w:val="24"/>
          <w:szCs w:val="24"/>
        </w:rPr>
        <w:t xml:space="preserve">All homofermentative rods were presumptively identified as </w:t>
      </w:r>
      <w:r w:rsidRPr="003F7396">
        <w:rPr>
          <w:rFonts w:ascii="Times New Roman" w:hAnsi="Times New Roman" w:cs="Times New Roman"/>
          <w:i/>
          <w:color w:val="000000"/>
          <w:sz w:val="24"/>
          <w:szCs w:val="24"/>
        </w:rPr>
        <w:t>Lactobacillus plantarum.</w:t>
      </w:r>
      <w:r>
        <w:rPr>
          <w:rFonts w:ascii="Times New Roman" w:hAnsi="Times New Roman" w:cs="Times New Roman"/>
          <w:i/>
          <w:color w:val="000000"/>
          <w:sz w:val="24"/>
          <w:szCs w:val="24"/>
        </w:rPr>
        <w:t xml:space="preserve"> </w:t>
      </w:r>
      <w:r w:rsidRPr="007227E0">
        <w:rPr>
          <w:rFonts w:ascii="Times New Roman" w:hAnsi="Times New Roman" w:cs="Times New Roman"/>
          <w:color w:val="000000"/>
          <w:sz w:val="24"/>
          <w:szCs w:val="24"/>
        </w:rPr>
        <w:t xml:space="preserve">Further differentiation of 7 strains from gundruk was performed by using the key proposed by </w:t>
      </w:r>
      <w:r w:rsidRPr="00417A22">
        <w:rPr>
          <w:rFonts w:ascii="Times New Roman" w:hAnsi="Times New Roman" w:cs="Times New Roman"/>
          <w:color w:val="000000" w:themeColor="text1"/>
          <w:sz w:val="24"/>
          <w:szCs w:val="24"/>
        </w:rPr>
        <w:t>Simpson and Taguchi (1995</w:t>
      </w:r>
      <w:r w:rsidRPr="0077367D">
        <w:rPr>
          <w:rFonts w:ascii="Times New Roman" w:hAnsi="Times New Roman" w:cs="Times New Roman"/>
          <w:sz w:val="24"/>
          <w:szCs w:val="24"/>
        </w:rPr>
        <w:t>)</w:t>
      </w:r>
      <w:r>
        <w:rPr>
          <w:rFonts w:ascii="Times New Roman" w:hAnsi="Times New Roman" w:cs="Times New Roman"/>
          <w:sz w:val="24"/>
          <w:szCs w:val="24"/>
        </w:rPr>
        <w:t xml:space="preserve"> </w:t>
      </w:r>
      <w:r w:rsidRPr="007227E0">
        <w:rPr>
          <w:rFonts w:ascii="Times New Roman" w:hAnsi="Times New Roman" w:cs="Times New Roman"/>
          <w:color w:val="000000"/>
          <w:sz w:val="24"/>
          <w:szCs w:val="24"/>
        </w:rPr>
        <w:t xml:space="preserve">based on the ability to </w:t>
      </w:r>
      <w:r>
        <w:rPr>
          <w:rFonts w:ascii="Times New Roman" w:hAnsi="Times New Roman" w:cs="Times New Roman"/>
          <w:sz w:val="24"/>
          <w:szCs w:val="24"/>
        </w:rPr>
        <w:t>grow at different pH, temperature and different concentration of NaCl (Table 4)</w:t>
      </w:r>
      <w:r w:rsidRPr="007227E0">
        <w:rPr>
          <w:rFonts w:ascii="Times New Roman" w:hAnsi="Times New Roman" w:cs="Times New Roman"/>
          <w:sz w:val="24"/>
          <w:szCs w:val="24"/>
        </w:rPr>
        <w:t xml:space="preserve">. On the basis of these tests, the 7 strains from gundruk were tentatively identified as </w:t>
      </w:r>
      <w:r w:rsidRPr="003F7396">
        <w:rPr>
          <w:rFonts w:ascii="Times New Roman" w:hAnsi="Times New Roman" w:cs="Times New Roman"/>
          <w:i/>
          <w:color w:val="000000"/>
          <w:sz w:val="24"/>
          <w:szCs w:val="24"/>
        </w:rPr>
        <w:t>Lactobacillus plantarum.</w:t>
      </w:r>
      <w:r>
        <w:rPr>
          <w:rFonts w:ascii="Times New Roman" w:hAnsi="Times New Roman" w:cs="Times New Roman"/>
          <w:i/>
          <w:color w:val="000000"/>
          <w:sz w:val="24"/>
          <w:szCs w:val="24"/>
        </w:rPr>
        <w:t xml:space="preserve"> </w:t>
      </w:r>
    </w:p>
    <w:p w:rsidR="00B645E1" w:rsidRPr="00690E8E" w:rsidRDefault="00C0420F" w:rsidP="00AB6AF1">
      <w:pPr>
        <w:spacing w:before="240" w:after="240" w:line="360" w:lineRule="auto"/>
        <w:rPr>
          <w:rFonts w:ascii="Times New Roman" w:hAnsi="Times New Roman" w:cs="Times New Roman"/>
          <w:b/>
          <w:lang w:bidi="en-US"/>
        </w:rPr>
      </w:pPr>
      <w:r w:rsidRPr="00690E8E">
        <w:rPr>
          <w:rFonts w:ascii="Times New Roman" w:hAnsi="Times New Roman" w:cs="Times New Roman"/>
          <w:b/>
          <w:lang w:bidi="en-US"/>
        </w:rPr>
        <w:t>T</w:t>
      </w:r>
      <w:r w:rsidR="009B5B45">
        <w:rPr>
          <w:rFonts w:ascii="Times New Roman" w:hAnsi="Times New Roman" w:cs="Times New Roman"/>
          <w:b/>
          <w:lang w:bidi="en-US"/>
        </w:rPr>
        <w:t>able 4</w:t>
      </w:r>
      <w:r w:rsidR="00B645E1" w:rsidRPr="00690E8E">
        <w:rPr>
          <w:rFonts w:ascii="Times New Roman" w:hAnsi="Times New Roman" w:cs="Times New Roman"/>
          <w:b/>
          <w:lang w:bidi="en-US"/>
        </w:rPr>
        <w:t>: General characterization</w:t>
      </w:r>
      <w:r w:rsidR="00690E8E" w:rsidRPr="00690E8E">
        <w:rPr>
          <w:rFonts w:ascii="Times New Roman" w:hAnsi="Times New Roman" w:cs="Times New Roman"/>
          <w:b/>
          <w:lang w:bidi="en-US"/>
        </w:rPr>
        <w:t xml:space="preserve"> of </w:t>
      </w:r>
      <w:r w:rsidR="00690E8E" w:rsidRPr="00690E8E">
        <w:rPr>
          <w:rFonts w:ascii="Times New Roman" w:hAnsi="Times New Roman" w:cs="Times New Roman"/>
          <w:b/>
          <w:i/>
          <w:color w:val="000000"/>
          <w:sz w:val="24"/>
          <w:szCs w:val="24"/>
        </w:rPr>
        <w:t>Lactobacillus plantarum</w:t>
      </w:r>
      <w:r w:rsidR="00690E8E">
        <w:rPr>
          <w:rFonts w:ascii="Times New Roman" w:hAnsi="Times New Roman" w:cs="Times New Roman"/>
          <w:b/>
          <w:i/>
          <w:color w:val="000000"/>
          <w:sz w:val="24"/>
          <w:szCs w:val="24"/>
        </w:rPr>
        <w:t>:</w:t>
      </w:r>
    </w:p>
    <w:tbl>
      <w:tblPr>
        <w:tblStyle w:val="TableGrid"/>
        <w:tblpPr w:leftFromText="180" w:rightFromText="180" w:vertAnchor="text" w:horzAnchor="margin" w:tblpXSpec="center" w:tblpY="8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1086"/>
        <w:gridCol w:w="1171"/>
        <w:gridCol w:w="1171"/>
        <w:gridCol w:w="1176"/>
        <w:gridCol w:w="1178"/>
        <w:gridCol w:w="1176"/>
        <w:gridCol w:w="1176"/>
      </w:tblGrid>
      <w:tr w:rsidR="001702D5" w:rsidRPr="00690E8E" w:rsidTr="004219CB">
        <w:trPr>
          <w:trHeight w:val="1026"/>
        </w:trPr>
        <w:tc>
          <w:tcPr>
            <w:tcW w:w="1458"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No.</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Sample code</w:t>
            </w:r>
          </w:p>
        </w:tc>
        <w:tc>
          <w:tcPr>
            <w:tcW w:w="1086"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1</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A4-G2</w:t>
            </w:r>
          </w:p>
        </w:tc>
        <w:tc>
          <w:tcPr>
            <w:tcW w:w="1171"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B4-G4</w:t>
            </w:r>
          </w:p>
        </w:tc>
        <w:tc>
          <w:tcPr>
            <w:tcW w:w="1171"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3</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A7-G4</w:t>
            </w:r>
          </w:p>
        </w:tc>
        <w:tc>
          <w:tcPr>
            <w:tcW w:w="1176"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4</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A28-G3</w:t>
            </w:r>
          </w:p>
        </w:tc>
        <w:tc>
          <w:tcPr>
            <w:tcW w:w="1178"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B12-G5</w:t>
            </w:r>
          </w:p>
        </w:tc>
        <w:tc>
          <w:tcPr>
            <w:tcW w:w="1176"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6</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A18-G5</w:t>
            </w:r>
          </w:p>
        </w:tc>
        <w:tc>
          <w:tcPr>
            <w:tcW w:w="1176" w:type="dxa"/>
            <w:tcBorders>
              <w:top w:val="single" w:sz="12" w:space="0" w:color="auto"/>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7</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B23-G8</w:t>
            </w:r>
          </w:p>
        </w:tc>
      </w:tr>
      <w:tr w:rsidR="001702D5" w:rsidRPr="00690E8E" w:rsidTr="004219CB">
        <w:trPr>
          <w:trHeight w:val="783"/>
        </w:trPr>
        <w:tc>
          <w:tcPr>
            <w:tcW w:w="1458" w:type="dxa"/>
            <w:tcBorders>
              <w:top w:val="single" w:sz="12" w:space="0" w:color="auto"/>
            </w:tcBorders>
          </w:tcPr>
          <w:p w:rsidR="001702D5" w:rsidRPr="00690E8E" w:rsidRDefault="00351780" w:rsidP="004219CB">
            <w:pPr>
              <w:spacing w:after="240"/>
              <w:jc w:val="center"/>
              <w:rPr>
                <w:rFonts w:ascii="Times New Roman" w:hAnsi="Times New Roman" w:cs="Times New Roman"/>
                <w:lang w:bidi="en-US"/>
              </w:rPr>
            </w:pPr>
            <w:r>
              <w:rPr>
                <w:rFonts w:ascii="Times New Roman" w:hAnsi="Times New Roman" w:cs="Times New Roman"/>
                <w:lang w:bidi="en-US"/>
              </w:rPr>
              <w:t>Orientation of Cell</w:t>
            </w:r>
          </w:p>
        </w:tc>
        <w:tc>
          <w:tcPr>
            <w:tcW w:w="1086"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c>
          <w:tcPr>
            <w:tcW w:w="1171"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c>
          <w:tcPr>
            <w:tcW w:w="1171"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c>
          <w:tcPr>
            <w:tcW w:w="1176"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c>
          <w:tcPr>
            <w:tcW w:w="1178"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c>
          <w:tcPr>
            <w:tcW w:w="1176"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c>
          <w:tcPr>
            <w:tcW w:w="1176" w:type="dxa"/>
            <w:tcBorders>
              <w:top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R</w:t>
            </w:r>
          </w:p>
        </w:tc>
      </w:tr>
      <w:tr w:rsidR="001702D5" w:rsidRPr="00690E8E" w:rsidTr="004219CB">
        <w:trPr>
          <w:trHeight w:val="1026"/>
        </w:trPr>
        <w:tc>
          <w:tcPr>
            <w:tcW w:w="1458" w:type="dxa"/>
          </w:tcPr>
          <w:p w:rsidR="0090387D" w:rsidRDefault="0090387D" w:rsidP="004219CB">
            <w:pPr>
              <w:spacing w:after="240"/>
              <w:jc w:val="center"/>
              <w:rPr>
                <w:rFonts w:ascii="Times New Roman" w:hAnsi="Times New Roman" w:cs="Times New Roman"/>
                <w:lang w:bidi="en-US"/>
              </w:rPr>
            </w:pPr>
            <w:r>
              <w:rPr>
                <w:rFonts w:ascii="Times New Roman" w:hAnsi="Times New Roman" w:cs="Times New Roman"/>
                <w:lang w:bidi="en-US"/>
              </w:rPr>
              <w:t>Size (</w:t>
            </w:r>
            <w:r w:rsidRPr="00690E8E">
              <w:rPr>
                <w:rFonts w:ascii="Times New Roman" w:hAnsi="Times New Roman" w:cs="Times New Roman"/>
                <w:lang w:bidi="en-US"/>
              </w:rPr>
              <w:t xml:space="preserve"> μ</w:t>
            </w:r>
            <w:r>
              <w:rPr>
                <w:rFonts w:ascii="Times New Roman" w:hAnsi="Times New Roman" w:cs="Times New Roman"/>
                <w:lang w:bidi="en-US"/>
              </w:rPr>
              <w:t>m)</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Length</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Width</w:t>
            </w:r>
          </w:p>
        </w:tc>
        <w:tc>
          <w:tcPr>
            <w:tcW w:w="108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1.6~3</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c>
          <w:tcPr>
            <w:tcW w:w="1171"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2~4</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c>
          <w:tcPr>
            <w:tcW w:w="1171"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c>
          <w:tcPr>
            <w:tcW w:w="117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c>
          <w:tcPr>
            <w:tcW w:w="1178"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1.3~3</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c>
          <w:tcPr>
            <w:tcW w:w="117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2~4</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c>
          <w:tcPr>
            <w:tcW w:w="117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0.7</w:t>
            </w:r>
          </w:p>
        </w:tc>
      </w:tr>
      <w:tr w:rsidR="001702D5" w:rsidRPr="00690E8E" w:rsidTr="004219CB">
        <w:trPr>
          <w:trHeight w:val="348"/>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Motility</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677"/>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Spore forming</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677"/>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 xml:space="preserve">Gram </w:t>
            </w:r>
            <w:r w:rsidRPr="00690E8E">
              <w:rPr>
                <w:rFonts w:ascii="Times New Roman" w:hAnsi="Times New Roman" w:cs="Times New Roman"/>
                <w:lang w:bidi="en-US"/>
              </w:rPr>
              <w:lastRenderedPageBreak/>
              <w:t>staining</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lastRenderedPageBreak/>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lastRenderedPageBreak/>
              <w:t>Catalase reaction</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Nitrate reduction</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Gelatin liquefaction</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Gas from Glucose</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2670"/>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Growth temperature</w:t>
            </w:r>
          </w:p>
          <w:p w:rsidR="001702D5" w:rsidRPr="00690E8E" w:rsidRDefault="00533AD9" w:rsidP="004219CB">
            <w:pPr>
              <w:spacing w:after="240"/>
              <w:jc w:val="center"/>
              <w:rPr>
                <w:rFonts w:ascii="Times New Roman" w:hAnsi="Times New Roman" w:cs="Times New Roman"/>
                <w:lang w:bidi="en-US"/>
              </w:rPr>
            </w:pPr>
            <w:r>
              <w:rPr>
                <w:rFonts w:ascii="Times New Roman" w:hAnsi="Times New Roman" w:cs="Times New Roman"/>
                <w:lang w:bidi="en-US"/>
              </w:rPr>
              <w:t>15</w:t>
            </w:r>
            <w:r w:rsidRPr="0065284B">
              <w:rPr>
                <w:rFonts w:ascii="Times New Roman" w:eastAsia="TimesNewRomanPSMT" w:hAnsi="Times New Roman" w:cs="Times New Roman"/>
                <w:color w:val="141314"/>
                <w:sz w:val="24"/>
                <w:szCs w:val="24"/>
              </w:rPr>
              <w:t>°</w:t>
            </w:r>
            <w:r w:rsidR="001702D5" w:rsidRPr="00690E8E">
              <w:rPr>
                <w:rFonts w:ascii="Times New Roman" w:hAnsi="Times New Roman" w:cs="Times New Roman"/>
                <w:lang w:bidi="en-US"/>
              </w:rPr>
              <w:t>C</w:t>
            </w:r>
          </w:p>
          <w:p w:rsidR="001702D5" w:rsidRPr="00690E8E" w:rsidRDefault="00533AD9" w:rsidP="004219CB">
            <w:pPr>
              <w:spacing w:after="240"/>
              <w:jc w:val="center"/>
              <w:rPr>
                <w:rFonts w:ascii="Times New Roman" w:hAnsi="Times New Roman" w:cs="Times New Roman"/>
                <w:lang w:bidi="en-US"/>
              </w:rPr>
            </w:pPr>
            <w:r>
              <w:rPr>
                <w:rFonts w:ascii="Times New Roman" w:hAnsi="Times New Roman" w:cs="Times New Roman"/>
                <w:lang w:bidi="en-US"/>
              </w:rPr>
              <w:t>30</w:t>
            </w:r>
            <w:r w:rsidRPr="0065284B">
              <w:rPr>
                <w:rFonts w:ascii="Times New Roman" w:eastAsia="TimesNewRomanPSMT" w:hAnsi="Times New Roman" w:cs="Times New Roman"/>
                <w:color w:val="141314"/>
                <w:sz w:val="24"/>
                <w:szCs w:val="24"/>
              </w:rPr>
              <w:t>°</w:t>
            </w:r>
            <w:r w:rsidR="001702D5" w:rsidRPr="00690E8E">
              <w:rPr>
                <w:rFonts w:ascii="Times New Roman" w:hAnsi="Times New Roman" w:cs="Times New Roman"/>
                <w:lang w:bidi="en-US"/>
              </w:rPr>
              <w:t>C</w:t>
            </w:r>
          </w:p>
          <w:p w:rsidR="001702D5" w:rsidRPr="00690E8E" w:rsidRDefault="00533AD9" w:rsidP="004219CB">
            <w:pPr>
              <w:spacing w:after="240"/>
              <w:jc w:val="center"/>
              <w:rPr>
                <w:rFonts w:ascii="Times New Roman" w:hAnsi="Times New Roman" w:cs="Times New Roman"/>
                <w:lang w:bidi="en-US"/>
              </w:rPr>
            </w:pPr>
            <w:r>
              <w:rPr>
                <w:rFonts w:ascii="Times New Roman" w:hAnsi="Times New Roman" w:cs="Times New Roman"/>
                <w:lang w:bidi="en-US"/>
              </w:rPr>
              <w:t>45</w:t>
            </w:r>
            <w:r w:rsidRPr="0065284B">
              <w:rPr>
                <w:rFonts w:ascii="Times New Roman" w:eastAsia="TimesNewRomanPSMT" w:hAnsi="Times New Roman" w:cs="Times New Roman"/>
                <w:color w:val="141314"/>
                <w:sz w:val="24"/>
                <w:szCs w:val="24"/>
              </w:rPr>
              <w:t>°</w:t>
            </w:r>
            <w:r w:rsidR="001702D5" w:rsidRPr="00690E8E">
              <w:rPr>
                <w:rFonts w:ascii="Times New Roman" w:hAnsi="Times New Roman" w:cs="Times New Roman"/>
                <w:lang w:bidi="en-US"/>
              </w:rPr>
              <w:t>C</w:t>
            </w:r>
          </w:p>
        </w:tc>
        <w:tc>
          <w:tcPr>
            <w:tcW w:w="1086" w:type="dxa"/>
          </w:tcPr>
          <w:p w:rsidR="001702D5" w:rsidRPr="004219CB" w:rsidRDefault="001702D5" w:rsidP="004219CB">
            <w:pPr>
              <w:spacing w:after="240"/>
              <w:jc w:val="center"/>
              <w:rPr>
                <w:rFonts w:ascii="Times New Roman" w:hAnsi="Times New Roman" w:cs="Times New Roman"/>
                <w:sz w:val="16"/>
                <w:szCs w:val="16"/>
                <w:lang w:bidi="en-US"/>
              </w:rPr>
            </w:pPr>
          </w:p>
          <w:p w:rsidR="004219CB" w:rsidRPr="004219CB" w:rsidRDefault="004219CB"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4219CB" w:rsidP="004219CB">
            <w:pPr>
              <w:spacing w:after="240"/>
              <w:jc w:val="center"/>
              <w:rPr>
                <w:rFonts w:ascii="Times New Roman" w:hAnsi="Times New Roman" w:cs="Times New Roman"/>
                <w:sz w:val="16"/>
                <w:szCs w:val="16"/>
                <w:lang w:bidi="en-US"/>
              </w:rPr>
            </w:pPr>
            <w:r>
              <w:rPr>
                <w:rFonts w:ascii="Times New Roman" w:hAnsi="Times New Roman" w:cs="Times New Roman"/>
                <w:sz w:val="16"/>
                <w:szCs w:val="16"/>
                <w:lang w:bidi="en-US"/>
              </w:rPr>
              <w:t>-</w:t>
            </w:r>
          </w:p>
        </w:tc>
        <w:tc>
          <w:tcPr>
            <w:tcW w:w="1171" w:type="dxa"/>
          </w:tcPr>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r w:rsidRPr="004219CB">
              <w:rPr>
                <w:rFonts w:ascii="Times New Roman" w:hAnsi="Times New Roman" w:cs="Times New Roman"/>
                <w:sz w:val="16"/>
                <w:szCs w:val="16"/>
                <w:lang w:bidi="en-US"/>
              </w:rPr>
              <w:br/>
            </w:r>
          </w:p>
        </w:tc>
        <w:tc>
          <w:tcPr>
            <w:tcW w:w="1171" w:type="dxa"/>
          </w:tcPr>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tc>
        <w:tc>
          <w:tcPr>
            <w:tcW w:w="1176" w:type="dxa"/>
          </w:tcPr>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tc>
        <w:tc>
          <w:tcPr>
            <w:tcW w:w="1178" w:type="dxa"/>
          </w:tcPr>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tc>
        <w:tc>
          <w:tcPr>
            <w:tcW w:w="1176" w:type="dxa"/>
          </w:tcPr>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tc>
        <w:tc>
          <w:tcPr>
            <w:tcW w:w="1176" w:type="dxa"/>
          </w:tcPr>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p w:rsidR="001702D5" w:rsidRPr="004219CB" w:rsidRDefault="001702D5" w:rsidP="004219CB">
            <w:pPr>
              <w:spacing w:after="240"/>
              <w:jc w:val="center"/>
              <w:rPr>
                <w:rFonts w:ascii="Times New Roman" w:hAnsi="Times New Roman" w:cs="Times New Roman"/>
                <w:sz w:val="16"/>
                <w:szCs w:val="16"/>
                <w:lang w:bidi="en-US"/>
              </w:rPr>
            </w:pPr>
            <w:r w:rsidRPr="004219CB">
              <w:rPr>
                <w:rFonts w:ascii="Times New Roman" w:hAnsi="Times New Roman" w:cs="Times New Roman"/>
                <w:sz w:val="16"/>
                <w:szCs w:val="16"/>
                <w:lang w:bidi="en-US"/>
              </w:rPr>
              <w:t>-</w:t>
            </w:r>
          </w:p>
        </w:tc>
      </w:tr>
      <w:tr w:rsidR="001702D5" w:rsidRPr="00690E8E" w:rsidTr="009276BE">
        <w:trPr>
          <w:trHeight w:val="2502"/>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pH</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3.5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6.5</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8.5</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10.5</w:t>
            </w:r>
          </w:p>
        </w:tc>
        <w:tc>
          <w:tcPr>
            <w:tcW w:w="108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r w:rsidR="001702D5" w:rsidRPr="00690E8E">
              <w:rPr>
                <w:rFonts w:ascii="Times New Roman" w:hAnsi="Times New Roman" w:cs="Times New Roman"/>
                <w:lang w:bidi="en-US"/>
              </w:rPr>
              <w:br/>
            </w:r>
          </w:p>
        </w:tc>
        <w:tc>
          <w:tcPr>
            <w:tcW w:w="1171"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9276BE" w:rsidRPr="00690E8E" w:rsidRDefault="009276BE" w:rsidP="004219CB">
            <w:pPr>
              <w:spacing w:after="240"/>
              <w:jc w:val="center"/>
              <w:rPr>
                <w:rFonts w:ascii="Times New Roman" w:hAnsi="Times New Roman" w:cs="Times New Roman"/>
                <w:lang w:bidi="en-US"/>
              </w:rPr>
            </w:pPr>
            <w:r>
              <w:rPr>
                <w:rFonts w:ascii="Times New Roman" w:hAnsi="Times New Roman" w:cs="Times New Roman"/>
                <w:lang w:bidi="en-US"/>
              </w:rPr>
              <w:t>-</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Nacl</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1.5%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2.5%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6.5%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8.5%</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10%</w:t>
            </w:r>
          </w:p>
        </w:tc>
        <w:tc>
          <w:tcPr>
            <w:tcW w:w="1086"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r w:rsidR="001702D5" w:rsidRPr="00690E8E">
              <w:rPr>
                <w:rFonts w:ascii="Times New Roman" w:hAnsi="Times New Roman" w:cs="Times New Roman"/>
                <w:lang w:bidi="en-US"/>
              </w:rPr>
              <w:br/>
            </w:r>
          </w:p>
          <w:p w:rsidR="007A2BCF" w:rsidRDefault="007A2BCF" w:rsidP="004219CB">
            <w:pPr>
              <w:spacing w:after="240"/>
              <w:jc w:val="center"/>
              <w:rPr>
                <w:rFonts w:ascii="Times New Roman" w:hAnsi="Times New Roman" w:cs="Times New Roman"/>
                <w:lang w:bidi="en-US"/>
              </w:rPr>
            </w:pPr>
          </w:p>
          <w:p w:rsidR="007A2BCF" w:rsidRDefault="007A2BCF"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tc>
        <w:tc>
          <w:tcPr>
            <w:tcW w:w="1178" w:type="dxa"/>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p>
          <w:p w:rsidR="007A2BCF" w:rsidRPr="00690E8E" w:rsidRDefault="007A2BCF" w:rsidP="007A2BCF">
            <w:pPr>
              <w:spacing w:after="240"/>
              <w:jc w:val="center"/>
              <w:rPr>
                <w:rFonts w:ascii="Times New Roman" w:hAnsi="Times New Roman" w:cs="Times New Roman"/>
                <w:lang w:bidi="en-US"/>
              </w:rPr>
            </w:pPr>
            <w:r>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7A2BCF"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p w:rsidR="001702D5" w:rsidRPr="00690E8E" w:rsidRDefault="007A2BCF" w:rsidP="007A2BCF">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lastRenderedPageBreak/>
              <w:t>Metabolism</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Homo</w:t>
            </w:r>
          </w:p>
        </w:tc>
      </w:tr>
      <w:tr w:rsidR="001702D5" w:rsidRPr="00690E8E" w:rsidTr="004219CB">
        <w:trPr>
          <w:trHeight w:val="716"/>
        </w:trPr>
        <w:tc>
          <w:tcPr>
            <w:tcW w:w="145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Arginine deamination</w:t>
            </w:r>
          </w:p>
        </w:tc>
        <w:tc>
          <w:tcPr>
            <w:tcW w:w="108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1"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8"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c>
          <w:tcPr>
            <w:tcW w:w="1176" w:type="dxa"/>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w:t>
            </w:r>
          </w:p>
        </w:tc>
      </w:tr>
      <w:tr w:rsidR="001702D5" w:rsidRPr="00690E8E" w:rsidTr="004219CB">
        <w:trPr>
          <w:trHeight w:val="4110"/>
        </w:trPr>
        <w:tc>
          <w:tcPr>
            <w:tcW w:w="1458"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Carbohydrate Fermentation Test:</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Sucrose</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Lactose</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Maltose</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Mannitol</w:t>
            </w:r>
          </w:p>
          <w:p w:rsidR="001702D5"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Dextrose</w:t>
            </w:r>
          </w:p>
          <w:p w:rsidR="004219CB" w:rsidRPr="00690E8E" w:rsidRDefault="001702D5" w:rsidP="004219CB">
            <w:pPr>
              <w:spacing w:after="240"/>
              <w:jc w:val="center"/>
              <w:rPr>
                <w:rFonts w:ascii="Times New Roman" w:hAnsi="Times New Roman" w:cs="Times New Roman"/>
                <w:lang w:bidi="en-US"/>
              </w:rPr>
            </w:pPr>
            <w:r w:rsidRPr="00690E8E">
              <w:rPr>
                <w:rFonts w:ascii="Times New Roman" w:hAnsi="Times New Roman" w:cs="Times New Roman"/>
                <w:lang w:bidi="en-US"/>
              </w:rPr>
              <w:t>Starch</w:t>
            </w:r>
          </w:p>
        </w:tc>
        <w:tc>
          <w:tcPr>
            <w:tcW w:w="1086"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1"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1"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p>
        </w:tc>
        <w:tc>
          <w:tcPr>
            <w:tcW w:w="1176"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tc>
        <w:tc>
          <w:tcPr>
            <w:tcW w:w="1178"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p>
        </w:tc>
        <w:tc>
          <w:tcPr>
            <w:tcW w:w="1176"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4219CB" w:rsidP="004219CB">
            <w:pPr>
              <w:spacing w:after="240"/>
              <w:jc w:val="center"/>
              <w:rPr>
                <w:rFonts w:ascii="Times New Roman" w:hAnsi="Times New Roman" w:cs="Times New Roman"/>
                <w:lang w:bidi="en-US"/>
              </w:rPr>
            </w:pPr>
            <w:r>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p>
        </w:tc>
        <w:tc>
          <w:tcPr>
            <w:tcW w:w="1176" w:type="dxa"/>
            <w:tcBorders>
              <w:bottom w:val="single" w:sz="12" w:space="0" w:color="auto"/>
            </w:tcBorders>
          </w:tcPr>
          <w:p w:rsidR="001702D5" w:rsidRPr="00690E8E" w:rsidRDefault="001702D5" w:rsidP="004219CB">
            <w:pPr>
              <w:spacing w:after="240"/>
              <w:jc w:val="center"/>
              <w:rPr>
                <w:rFonts w:ascii="Times New Roman" w:hAnsi="Times New Roman" w:cs="Times New Roman"/>
                <w:lang w:bidi="en-US"/>
              </w:rPr>
            </w:pPr>
          </w:p>
          <w:p w:rsidR="001702D5" w:rsidRPr="00690E8E" w:rsidRDefault="001702D5" w:rsidP="004219CB">
            <w:pPr>
              <w:spacing w:after="240"/>
              <w:jc w:val="center"/>
              <w:rPr>
                <w:rFonts w:ascii="Times New Roman" w:hAnsi="Times New Roman" w:cs="Times New Roman"/>
                <w:lang w:bidi="en-US"/>
              </w:rPr>
            </w:pPr>
          </w:p>
          <w:p w:rsidR="001702D5"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690E8E" w:rsidRPr="00690E8E" w:rsidRDefault="00690E8E" w:rsidP="004219CB">
            <w:pPr>
              <w:spacing w:after="240"/>
              <w:jc w:val="center"/>
              <w:rPr>
                <w:rFonts w:ascii="Times New Roman" w:hAnsi="Times New Roman" w:cs="Times New Roman"/>
                <w:lang w:bidi="en-US"/>
              </w:rPr>
            </w:pPr>
            <w:r>
              <w:rPr>
                <w:rFonts w:ascii="Times New Roman" w:hAnsi="Times New Roman" w:cs="Times New Roman"/>
                <w:lang w:bidi="en-US"/>
              </w:rPr>
              <w:t>-</w:t>
            </w:r>
          </w:p>
          <w:p w:rsidR="001702D5" w:rsidRPr="00690E8E" w:rsidRDefault="001702D5" w:rsidP="004219CB">
            <w:pPr>
              <w:spacing w:after="240"/>
              <w:jc w:val="center"/>
              <w:rPr>
                <w:rFonts w:ascii="Times New Roman" w:hAnsi="Times New Roman" w:cs="Times New Roman"/>
                <w:lang w:bidi="en-US"/>
              </w:rPr>
            </w:pPr>
          </w:p>
        </w:tc>
      </w:tr>
    </w:tbl>
    <w:p w:rsidR="001702D5" w:rsidRPr="00690E8E" w:rsidRDefault="001702D5" w:rsidP="00690E8E">
      <w:pPr>
        <w:spacing w:after="240" w:line="240" w:lineRule="auto"/>
        <w:rPr>
          <w:rFonts w:ascii="Times New Roman" w:hAnsi="Times New Roman" w:cs="Times New Roman"/>
          <w:lang w:bidi="en-US"/>
        </w:rPr>
      </w:pPr>
    </w:p>
    <w:p w:rsidR="00D56CBE" w:rsidRPr="00C01ED7" w:rsidRDefault="0090387D" w:rsidP="00C01ED7">
      <w:pPr>
        <w:spacing w:after="240" w:line="240" w:lineRule="auto"/>
        <w:rPr>
          <w:rFonts w:ascii="Times New Roman" w:hAnsi="Times New Roman" w:cs="Times New Roman"/>
          <w:lang w:bidi="en-US"/>
        </w:rPr>
      </w:pPr>
      <w:r>
        <w:rPr>
          <w:rFonts w:ascii="Times New Roman" w:hAnsi="Times New Roman" w:cs="Times New Roman"/>
          <w:lang w:bidi="en-US"/>
        </w:rPr>
        <w:t>-;N</w:t>
      </w:r>
      <w:r w:rsidR="00B72C47" w:rsidRPr="00690E8E">
        <w:rPr>
          <w:rFonts w:ascii="Times New Roman" w:hAnsi="Times New Roman" w:cs="Times New Roman"/>
          <w:lang w:bidi="en-US"/>
        </w:rPr>
        <w:t>egative</w:t>
      </w:r>
      <w:r w:rsidR="00690E8E" w:rsidRPr="00690E8E">
        <w:rPr>
          <w:rFonts w:ascii="Times New Roman" w:hAnsi="Times New Roman" w:cs="Times New Roman"/>
          <w:lang w:bidi="en-US"/>
        </w:rPr>
        <w:t>, +</w:t>
      </w:r>
      <w:r w:rsidR="00B72C47" w:rsidRPr="00690E8E">
        <w:rPr>
          <w:rFonts w:ascii="Times New Roman" w:hAnsi="Times New Roman" w:cs="Times New Roman"/>
          <w:lang w:bidi="en-US"/>
        </w:rPr>
        <w:t>;</w:t>
      </w:r>
      <w:r w:rsidR="002D34A4">
        <w:rPr>
          <w:rFonts w:ascii="Times New Roman" w:hAnsi="Times New Roman" w:cs="Times New Roman"/>
          <w:lang w:bidi="en-US"/>
        </w:rPr>
        <w:t>Positive,  R=rod</w:t>
      </w:r>
      <w:r>
        <w:rPr>
          <w:rFonts w:ascii="Times New Roman" w:hAnsi="Times New Roman" w:cs="Times New Roman"/>
          <w:lang w:bidi="en-US"/>
        </w:rPr>
        <w:t>,  (For  NaC</w:t>
      </w:r>
      <w:r w:rsidR="00B72C47" w:rsidRPr="00690E8E">
        <w:rPr>
          <w:rFonts w:ascii="Times New Roman" w:hAnsi="Times New Roman" w:cs="Times New Roman"/>
          <w:lang w:bidi="en-US"/>
        </w:rPr>
        <w:t xml:space="preserve">l; +++= maximum growth,  ++= moderate growth, += minimum growth, -= no growth), (For Carbohydrate fermentation test; ++= very </w:t>
      </w:r>
      <w:r w:rsidR="00C01ED7">
        <w:rPr>
          <w:rFonts w:ascii="Times New Roman" w:hAnsi="Times New Roman" w:cs="Times New Roman"/>
          <w:lang w:bidi="en-US"/>
        </w:rPr>
        <w:t>strong, += strong, -= negative)</w:t>
      </w:r>
    </w:p>
    <w:p w:rsidR="00447DFC" w:rsidRDefault="009276BE" w:rsidP="009276BE">
      <w:pPr>
        <w:autoSpaceDE w:val="0"/>
        <w:autoSpaceDN w:val="0"/>
        <w:adjustRightInd w:val="0"/>
        <w:spacing w:before="240" w:after="240" w:line="360" w:lineRule="auto"/>
        <w:jc w:val="both"/>
        <w:rPr>
          <w:rFonts w:ascii="Times New Roman" w:hAnsi="Times New Roman" w:cs="Times New Roman"/>
          <w:i/>
          <w:sz w:val="24"/>
          <w:szCs w:val="24"/>
        </w:rPr>
      </w:pPr>
      <w:r w:rsidRPr="007227E0">
        <w:rPr>
          <w:rFonts w:ascii="Times New Roman" w:hAnsi="Times New Roman" w:cs="Times New Roman"/>
          <w:color w:val="000000"/>
          <w:sz w:val="24"/>
          <w:szCs w:val="24"/>
        </w:rPr>
        <w:t>All cocci forming tetrads we</w:t>
      </w:r>
      <w:r>
        <w:rPr>
          <w:rFonts w:ascii="Times New Roman" w:hAnsi="Times New Roman" w:cs="Times New Roman"/>
          <w:color w:val="000000"/>
          <w:sz w:val="24"/>
          <w:szCs w:val="24"/>
        </w:rPr>
        <w:t xml:space="preserve">re presumptively identified as </w:t>
      </w:r>
      <w:r w:rsidRPr="00996F61">
        <w:rPr>
          <w:rFonts w:ascii="Times New Roman" w:hAnsi="Times New Roman" w:cs="Times New Roman"/>
          <w:i/>
          <w:color w:val="000000"/>
          <w:sz w:val="24"/>
          <w:szCs w:val="24"/>
        </w:rPr>
        <w:t>Pediococci</w:t>
      </w:r>
      <w:r w:rsidRPr="007227E0">
        <w:rPr>
          <w:rFonts w:ascii="Times New Roman" w:hAnsi="Times New Roman" w:cs="Times New Roman"/>
          <w:color w:val="000000"/>
          <w:sz w:val="24"/>
          <w:szCs w:val="24"/>
        </w:rPr>
        <w:t xml:space="preserve"> (</w:t>
      </w:r>
      <w:r w:rsidRPr="00417A22">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5</w:t>
      </w:r>
      <w:r>
        <w:rPr>
          <w:rFonts w:ascii="Times New Roman" w:hAnsi="Times New Roman" w:cs="Times New Roman"/>
          <w:color w:val="000000"/>
          <w:sz w:val="24"/>
          <w:szCs w:val="24"/>
        </w:rPr>
        <w:t xml:space="preserve">). Further differentiation of 13 </w:t>
      </w:r>
      <w:r w:rsidRPr="007227E0">
        <w:rPr>
          <w:rFonts w:ascii="Times New Roman" w:hAnsi="Times New Roman" w:cs="Times New Roman"/>
          <w:color w:val="000000"/>
          <w:sz w:val="24"/>
          <w:szCs w:val="24"/>
        </w:rPr>
        <w:t xml:space="preserve">strains from gundruk was performed by using the key proposed by </w:t>
      </w:r>
      <w:r w:rsidRPr="00417A22">
        <w:rPr>
          <w:rFonts w:ascii="Times New Roman" w:hAnsi="Times New Roman" w:cs="Times New Roman"/>
          <w:color w:val="000000" w:themeColor="text1"/>
          <w:sz w:val="24"/>
          <w:szCs w:val="24"/>
        </w:rPr>
        <w:t>Simpson and Taguchi (</w:t>
      </w:r>
      <w:r w:rsidRPr="003F7396">
        <w:rPr>
          <w:rFonts w:ascii="Times New Roman" w:hAnsi="Times New Roman" w:cs="Times New Roman"/>
          <w:color w:val="000000" w:themeColor="text1"/>
          <w:sz w:val="24"/>
          <w:szCs w:val="24"/>
        </w:rPr>
        <w:t>1995)</w:t>
      </w:r>
      <w:r>
        <w:rPr>
          <w:rFonts w:ascii="Times New Roman" w:hAnsi="Times New Roman" w:cs="Times New Roman"/>
          <w:color w:val="000000" w:themeColor="text1"/>
          <w:sz w:val="24"/>
          <w:szCs w:val="24"/>
        </w:rPr>
        <w:t xml:space="preserve"> </w:t>
      </w:r>
      <w:r w:rsidRPr="007227E0">
        <w:rPr>
          <w:rFonts w:ascii="Times New Roman" w:hAnsi="Times New Roman" w:cs="Times New Roman"/>
          <w:color w:val="000000"/>
          <w:sz w:val="24"/>
          <w:szCs w:val="24"/>
        </w:rPr>
        <w:t xml:space="preserve">based on the ability to </w:t>
      </w:r>
      <w:r w:rsidR="006C34D0">
        <w:rPr>
          <w:rFonts w:ascii="Times New Roman" w:hAnsi="Times New Roman" w:cs="Times New Roman"/>
          <w:sz w:val="24"/>
          <w:szCs w:val="24"/>
        </w:rPr>
        <w:t>grow at pH 8.5, pH 6.5, at 45</w:t>
      </w:r>
      <w:r>
        <w:rPr>
          <w:rFonts w:ascii="Times New Roman" w:hAnsi="Times New Roman" w:cs="Times New Roman"/>
          <w:sz w:val="24"/>
          <w:szCs w:val="24"/>
        </w:rPr>
        <w:t>⁰</w:t>
      </w:r>
      <w:r w:rsidR="007A2BCF">
        <w:rPr>
          <w:rFonts w:ascii="Times New Roman" w:hAnsi="Times New Roman" w:cs="Times New Roman"/>
          <w:sz w:val="24"/>
          <w:szCs w:val="24"/>
        </w:rPr>
        <w:t>C and in the presence of 8.5</w:t>
      </w:r>
      <w:r w:rsidRPr="007227E0">
        <w:rPr>
          <w:rFonts w:ascii="Times New Roman" w:hAnsi="Times New Roman" w:cs="Times New Roman"/>
          <w:sz w:val="24"/>
          <w:szCs w:val="24"/>
        </w:rPr>
        <w:t>% NaCl</w:t>
      </w:r>
      <w:r>
        <w:rPr>
          <w:rFonts w:ascii="Times New Roman" w:hAnsi="Times New Roman" w:cs="Times New Roman"/>
          <w:sz w:val="24"/>
          <w:szCs w:val="24"/>
        </w:rPr>
        <w:t xml:space="preserve"> (Table 5)</w:t>
      </w:r>
      <w:r w:rsidRPr="007227E0">
        <w:rPr>
          <w:rFonts w:ascii="Times New Roman" w:hAnsi="Times New Roman" w:cs="Times New Roman"/>
          <w:sz w:val="24"/>
          <w:szCs w:val="24"/>
        </w:rPr>
        <w:t>. On</w:t>
      </w:r>
      <w:r>
        <w:rPr>
          <w:rFonts w:ascii="Times New Roman" w:hAnsi="Times New Roman" w:cs="Times New Roman"/>
          <w:sz w:val="24"/>
          <w:szCs w:val="24"/>
        </w:rPr>
        <w:t xml:space="preserve"> the basis of these tests, the 12</w:t>
      </w:r>
      <w:r w:rsidRPr="007227E0">
        <w:rPr>
          <w:rFonts w:ascii="Times New Roman" w:hAnsi="Times New Roman" w:cs="Times New Roman"/>
          <w:sz w:val="24"/>
          <w:szCs w:val="24"/>
        </w:rPr>
        <w:t xml:space="preserve"> strains from gundruk were tentatively identified as </w:t>
      </w:r>
      <w:r w:rsidRPr="003F7396">
        <w:rPr>
          <w:rFonts w:ascii="Times New Roman" w:hAnsi="Times New Roman" w:cs="Times New Roman"/>
          <w:i/>
          <w:sz w:val="24"/>
          <w:szCs w:val="24"/>
        </w:rPr>
        <w:t>Pediococcus pentosaceus.</w:t>
      </w:r>
    </w:p>
    <w:p w:rsidR="00E65E0B" w:rsidRDefault="00E65E0B" w:rsidP="009276BE">
      <w:pPr>
        <w:autoSpaceDE w:val="0"/>
        <w:autoSpaceDN w:val="0"/>
        <w:adjustRightInd w:val="0"/>
        <w:spacing w:before="240" w:after="240" w:line="360" w:lineRule="auto"/>
        <w:jc w:val="both"/>
        <w:rPr>
          <w:rFonts w:ascii="Times New Roman" w:hAnsi="Times New Roman" w:cs="Times New Roman"/>
          <w:i/>
          <w:sz w:val="24"/>
          <w:szCs w:val="24"/>
        </w:rPr>
      </w:pPr>
    </w:p>
    <w:p w:rsidR="00996F61" w:rsidRDefault="00996F61" w:rsidP="009276BE">
      <w:pPr>
        <w:autoSpaceDE w:val="0"/>
        <w:autoSpaceDN w:val="0"/>
        <w:adjustRightInd w:val="0"/>
        <w:spacing w:before="240" w:after="240" w:line="360" w:lineRule="auto"/>
        <w:jc w:val="both"/>
        <w:rPr>
          <w:rFonts w:ascii="Times New Roman" w:hAnsi="Times New Roman" w:cs="Times New Roman"/>
          <w:i/>
          <w:sz w:val="24"/>
          <w:szCs w:val="24"/>
        </w:rPr>
      </w:pPr>
    </w:p>
    <w:p w:rsidR="00E65E0B" w:rsidRPr="009276BE" w:rsidRDefault="00E65E0B" w:rsidP="009276BE">
      <w:pPr>
        <w:autoSpaceDE w:val="0"/>
        <w:autoSpaceDN w:val="0"/>
        <w:adjustRightInd w:val="0"/>
        <w:spacing w:before="240" w:after="240" w:line="360" w:lineRule="auto"/>
        <w:jc w:val="both"/>
        <w:rPr>
          <w:rFonts w:ascii="Times New Roman" w:hAnsi="Times New Roman" w:cs="Times New Roman"/>
          <w:i/>
          <w:sz w:val="24"/>
          <w:szCs w:val="24"/>
        </w:rPr>
      </w:pPr>
    </w:p>
    <w:p w:rsidR="00936151" w:rsidRPr="00690E8E" w:rsidRDefault="009B5B45" w:rsidP="00690E8E">
      <w:pPr>
        <w:autoSpaceDE w:val="0"/>
        <w:autoSpaceDN w:val="0"/>
        <w:adjustRightInd w:val="0"/>
        <w:spacing w:before="240" w:after="240" w:line="360" w:lineRule="auto"/>
        <w:jc w:val="both"/>
        <w:rPr>
          <w:rFonts w:ascii="Times New Roman" w:hAnsi="Times New Roman" w:cs="Times New Roman"/>
          <w:b/>
          <w:i/>
          <w:sz w:val="24"/>
          <w:szCs w:val="24"/>
        </w:rPr>
      </w:pPr>
      <w:r>
        <w:rPr>
          <w:rFonts w:ascii="Times New Roman" w:hAnsi="Times New Roman" w:cs="Times New Roman"/>
          <w:b/>
        </w:rPr>
        <w:t>Table 5</w:t>
      </w:r>
      <w:r w:rsidR="00D31CD9" w:rsidRPr="00690E8E">
        <w:rPr>
          <w:rFonts w:ascii="Times New Roman" w:hAnsi="Times New Roman" w:cs="Times New Roman"/>
          <w:b/>
        </w:rPr>
        <w:t>:</w:t>
      </w:r>
      <w:r w:rsidR="00D56291" w:rsidRPr="00690E8E">
        <w:rPr>
          <w:rFonts w:ascii="Times New Roman" w:hAnsi="Times New Roman" w:cs="Times New Roman"/>
          <w:b/>
        </w:rPr>
        <w:t xml:space="preserve"> General characterization</w:t>
      </w:r>
      <w:r w:rsidR="00690E8E" w:rsidRPr="00690E8E">
        <w:rPr>
          <w:rFonts w:ascii="Times New Roman" w:hAnsi="Times New Roman" w:cs="Times New Roman"/>
          <w:b/>
        </w:rPr>
        <w:t xml:space="preserve"> of </w:t>
      </w:r>
      <w:r w:rsidR="00690E8E" w:rsidRPr="00690E8E">
        <w:rPr>
          <w:rFonts w:ascii="Times New Roman" w:hAnsi="Times New Roman" w:cs="Times New Roman"/>
          <w:b/>
          <w:i/>
          <w:sz w:val="24"/>
          <w:szCs w:val="24"/>
        </w:rPr>
        <w:t>Pediococcus pentosaceus</w:t>
      </w:r>
      <w:r w:rsidR="00D56291" w:rsidRPr="00690E8E">
        <w:rPr>
          <w:rFonts w:ascii="Times New Roman" w:hAnsi="Times New Roman" w:cs="Times New Roman"/>
          <w:b/>
        </w:rPr>
        <w:t>:</w:t>
      </w:r>
    </w:p>
    <w:tbl>
      <w:tblPr>
        <w:tblStyle w:val="TableGrid"/>
        <w:tblW w:w="94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0"/>
        <w:gridCol w:w="630"/>
        <w:gridCol w:w="630"/>
        <w:gridCol w:w="630"/>
        <w:gridCol w:w="630"/>
        <w:gridCol w:w="630"/>
        <w:gridCol w:w="630"/>
        <w:gridCol w:w="630"/>
        <w:gridCol w:w="630"/>
        <w:gridCol w:w="720"/>
        <w:gridCol w:w="630"/>
        <w:gridCol w:w="810"/>
        <w:gridCol w:w="630"/>
      </w:tblGrid>
      <w:tr w:rsidR="00C01ED7" w:rsidRPr="00690E8E" w:rsidTr="00C01ED7">
        <w:tc>
          <w:tcPr>
            <w:tcW w:w="162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No.</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Sample code</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1</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sz w:val="24"/>
                <w:szCs w:val="24"/>
                <w:lang w:bidi="en-US"/>
              </w:rPr>
              <w:t>A8-G3</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2</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sz w:val="24"/>
                <w:szCs w:val="24"/>
                <w:lang w:bidi="en-US"/>
              </w:rPr>
              <w:t>B2-G11</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3</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sz w:val="24"/>
                <w:szCs w:val="24"/>
                <w:lang w:bidi="en-US"/>
              </w:rPr>
              <w:t>B9-G1</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4</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sz w:val="24"/>
                <w:szCs w:val="24"/>
                <w:lang w:bidi="en-US"/>
              </w:rPr>
              <w:t>A13-G5</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5</w:t>
            </w:r>
          </w:p>
          <w:p w:rsidR="007E2192" w:rsidRPr="00690E8E" w:rsidRDefault="00C01ED7" w:rsidP="00C01ED7">
            <w:pPr>
              <w:spacing w:before="240" w:after="240" w:line="360" w:lineRule="auto"/>
              <w:rPr>
                <w:rFonts w:ascii="Times New Roman" w:hAnsi="Times New Roman" w:cs="Times New Roman"/>
                <w:lang w:bidi="en-US"/>
              </w:rPr>
            </w:pPr>
            <w:r>
              <w:rPr>
                <w:rFonts w:ascii="Times New Roman" w:hAnsi="Times New Roman" w:cs="Times New Roman"/>
                <w:sz w:val="24"/>
                <w:szCs w:val="24"/>
                <w:lang w:bidi="en-US"/>
              </w:rPr>
              <w:t>A3-</w:t>
            </w:r>
            <w:r w:rsidR="007E2192" w:rsidRPr="00690E8E">
              <w:rPr>
                <w:rFonts w:ascii="Times New Roman" w:hAnsi="Times New Roman" w:cs="Times New Roman"/>
                <w:sz w:val="24"/>
                <w:szCs w:val="24"/>
                <w:lang w:bidi="en-US"/>
              </w:rPr>
              <w:t>G8</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6</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B26-G8</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7</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A22-G6</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8</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A14-G5</w:t>
            </w:r>
          </w:p>
        </w:tc>
        <w:tc>
          <w:tcPr>
            <w:tcW w:w="72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9</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B15-G9</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10</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B17-G6</w:t>
            </w:r>
          </w:p>
        </w:tc>
        <w:tc>
          <w:tcPr>
            <w:tcW w:w="81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11</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A25-G9</w:t>
            </w:r>
          </w:p>
        </w:tc>
        <w:tc>
          <w:tcPr>
            <w:tcW w:w="630" w:type="dxa"/>
            <w:tcBorders>
              <w:top w:val="single" w:sz="12" w:space="0" w:color="auto"/>
              <w:bottom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12</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B13-G7</w:t>
            </w:r>
          </w:p>
        </w:tc>
      </w:tr>
      <w:tr w:rsidR="00C01ED7" w:rsidRPr="00690E8E" w:rsidTr="00C01ED7">
        <w:tc>
          <w:tcPr>
            <w:tcW w:w="1620" w:type="dxa"/>
            <w:tcBorders>
              <w:top w:val="single" w:sz="12" w:space="0" w:color="auto"/>
            </w:tcBorders>
          </w:tcPr>
          <w:p w:rsidR="007E2192" w:rsidRPr="00690E8E" w:rsidRDefault="0090387D"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Orientation of Cell</w:t>
            </w:r>
          </w:p>
        </w:tc>
        <w:tc>
          <w:tcPr>
            <w:tcW w:w="630" w:type="dxa"/>
            <w:tcBorders>
              <w:top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690E8E"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T</w:t>
            </w:r>
          </w:p>
        </w:tc>
        <w:tc>
          <w:tcPr>
            <w:tcW w:w="63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72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81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c>
          <w:tcPr>
            <w:tcW w:w="630" w:type="dxa"/>
            <w:tcBorders>
              <w:top w:val="single" w:sz="12" w:space="0" w:color="auto"/>
            </w:tcBorders>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Size (μ</w:t>
            </w:r>
            <w:r w:rsidR="0090387D">
              <w:rPr>
                <w:rFonts w:ascii="Times New Roman" w:hAnsi="Times New Roman" w:cs="Times New Roman"/>
                <w:lang w:bidi="en-US"/>
              </w:rPr>
              <w:t>m</w:t>
            </w: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7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81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0.7</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Motility</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Spore forming</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rPr>
          <w:trHeight w:val="935"/>
        </w:trPr>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Gram staining</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Catalase</w:t>
            </w:r>
            <w:r w:rsidR="002D34A4">
              <w:rPr>
                <w:rFonts w:ascii="Times New Roman" w:hAnsi="Times New Roman" w:cs="Times New Roman"/>
                <w:lang w:bidi="en-US"/>
              </w:rPr>
              <w:t xml:space="preserve"> test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Nitrate reduction</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Gelatin liquefaction</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Gas from Glucose</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6C34D0">
        <w:trPr>
          <w:trHeight w:val="720"/>
        </w:trPr>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lastRenderedPageBreak/>
              <w:t>Growth temperature</w:t>
            </w:r>
          </w:p>
          <w:p w:rsidR="007E2192" w:rsidRPr="00690E8E" w:rsidRDefault="00533AD9"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15</w:t>
            </w:r>
            <w:r w:rsidRPr="0065284B">
              <w:rPr>
                <w:rFonts w:ascii="Times New Roman" w:eastAsia="TimesNewRomanPSMT" w:hAnsi="Times New Roman" w:cs="Times New Roman"/>
                <w:color w:val="141314"/>
                <w:sz w:val="24"/>
                <w:szCs w:val="24"/>
              </w:rPr>
              <w:t>°</w:t>
            </w:r>
            <w:r w:rsidR="007E2192" w:rsidRPr="00690E8E">
              <w:rPr>
                <w:rFonts w:ascii="Times New Roman" w:hAnsi="Times New Roman" w:cs="Times New Roman"/>
                <w:lang w:bidi="en-US"/>
              </w:rPr>
              <w:t>C</w:t>
            </w:r>
          </w:p>
          <w:p w:rsidR="004219CB" w:rsidRDefault="00533AD9"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30</w:t>
            </w:r>
            <w:r w:rsidRPr="0065284B">
              <w:rPr>
                <w:rFonts w:ascii="Times New Roman" w:eastAsia="TimesNewRomanPSMT" w:hAnsi="Times New Roman" w:cs="Times New Roman"/>
                <w:color w:val="141314"/>
                <w:sz w:val="24"/>
                <w:szCs w:val="24"/>
              </w:rPr>
              <w:t>°</w:t>
            </w:r>
            <w:r w:rsidR="007E2192" w:rsidRPr="00690E8E">
              <w:rPr>
                <w:rFonts w:ascii="Times New Roman" w:hAnsi="Times New Roman" w:cs="Times New Roman"/>
                <w:lang w:bidi="en-US"/>
              </w:rPr>
              <w:t>C</w:t>
            </w:r>
          </w:p>
          <w:p w:rsidR="007E2192" w:rsidRDefault="00533AD9"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45</w:t>
            </w:r>
            <w:r w:rsidRPr="0065284B">
              <w:rPr>
                <w:rFonts w:ascii="Times New Roman" w:eastAsia="TimesNewRomanPSMT" w:hAnsi="Times New Roman" w:cs="Times New Roman"/>
                <w:color w:val="141314"/>
                <w:sz w:val="24"/>
                <w:szCs w:val="24"/>
              </w:rPr>
              <w:t>°</w:t>
            </w:r>
            <w:r w:rsidR="007E2192" w:rsidRPr="00690E8E">
              <w:rPr>
                <w:rFonts w:ascii="Times New Roman" w:hAnsi="Times New Roman" w:cs="Times New Roman"/>
                <w:lang w:bidi="en-US"/>
              </w:rPr>
              <w:t>C</w:t>
            </w:r>
          </w:p>
          <w:p w:rsidR="006C34D0"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60</w:t>
            </w:r>
            <w:r w:rsidRPr="0065284B">
              <w:rPr>
                <w:rFonts w:ascii="Times New Roman" w:eastAsia="TimesNewRomanPSMT" w:hAnsi="Times New Roman" w:cs="Times New Roman"/>
                <w:color w:val="141314"/>
                <w:sz w:val="24"/>
                <w:szCs w:val="24"/>
              </w:rPr>
              <w:t>°</w:t>
            </w:r>
            <w:r w:rsidRPr="00690E8E">
              <w:rPr>
                <w:rFonts w:ascii="Times New Roman" w:hAnsi="Times New Roman" w:cs="Times New Roman"/>
                <w:lang w:bidi="en-US"/>
              </w:rPr>
              <w:t>C</w:t>
            </w:r>
          </w:p>
          <w:p w:rsidR="006C34D0" w:rsidRPr="00690E8E" w:rsidRDefault="006C34D0" w:rsidP="004219CB">
            <w:pPr>
              <w:spacing w:before="240" w:after="240" w:line="360" w:lineRule="auto"/>
              <w:jc w:val="center"/>
              <w:rPr>
                <w:rFonts w:ascii="Times New Roman" w:hAnsi="Times New Roman" w:cs="Times New Roman"/>
                <w:lang w:bidi="en-US"/>
              </w:rPr>
            </w:pP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510369" w:rsidRPr="004219CB" w:rsidRDefault="00510369"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7E2192"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r w:rsidR="007E2192" w:rsidRPr="004219CB">
              <w:rPr>
                <w:rFonts w:ascii="Times New Roman" w:hAnsi="Times New Roman" w:cs="Times New Roman"/>
                <w:sz w:val="18"/>
                <w:szCs w:val="18"/>
                <w:lang w:bidi="en-US"/>
              </w:rPr>
              <w:br/>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Pr="004219CB" w:rsidRDefault="007E2192"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7E2192"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72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p>
          <w:p w:rsidR="00510369"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510369" w:rsidRPr="004219CB" w:rsidRDefault="00510369"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81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c>
          <w:tcPr>
            <w:tcW w:w="630" w:type="dxa"/>
          </w:tcPr>
          <w:p w:rsidR="007E2192" w:rsidRPr="004219CB" w:rsidRDefault="007E2192"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Pr="004219CB"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B84E08" w:rsidRDefault="00B84E08" w:rsidP="004219CB">
            <w:pPr>
              <w:spacing w:before="240" w:after="240" w:line="360" w:lineRule="auto"/>
              <w:jc w:val="center"/>
              <w:rPr>
                <w:rFonts w:ascii="Times New Roman" w:hAnsi="Times New Roman" w:cs="Times New Roman"/>
                <w:sz w:val="18"/>
                <w:szCs w:val="18"/>
                <w:lang w:bidi="en-US"/>
              </w:rPr>
            </w:pPr>
            <w:r w:rsidRPr="004219CB">
              <w:rPr>
                <w:rFonts w:ascii="Times New Roman" w:hAnsi="Times New Roman" w:cs="Times New Roman"/>
                <w:sz w:val="18"/>
                <w:szCs w:val="18"/>
                <w:lang w:bidi="en-US"/>
              </w:rPr>
              <w:t>+</w:t>
            </w:r>
          </w:p>
          <w:p w:rsidR="006C34D0" w:rsidRDefault="006C34D0" w:rsidP="004219CB">
            <w:pPr>
              <w:spacing w:before="240" w:after="240" w:line="360" w:lineRule="auto"/>
              <w:jc w:val="center"/>
              <w:rPr>
                <w:rFonts w:ascii="Times New Roman" w:hAnsi="Times New Roman" w:cs="Times New Roman"/>
                <w:sz w:val="18"/>
                <w:szCs w:val="18"/>
                <w:lang w:bidi="en-US"/>
              </w:rPr>
            </w:pPr>
          </w:p>
          <w:p w:rsidR="006C34D0" w:rsidRPr="004219CB" w:rsidRDefault="006C34D0" w:rsidP="004219CB">
            <w:pPr>
              <w:spacing w:before="240" w:after="240" w:line="360" w:lineRule="auto"/>
              <w:jc w:val="center"/>
              <w:rPr>
                <w:rFonts w:ascii="Times New Roman" w:hAnsi="Times New Roman" w:cs="Times New Roman"/>
                <w:sz w:val="18"/>
                <w:szCs w:val="18"/>
                <w:lang w:bidi="en-US"/>
              </w:rPr>
            </w:pPr>
            <w:r>
              <w:rPr>
                <w:rFonts w:ascii="Times New Roman" w:hAnsi="Times New Roman" w:cs="Times New Roman"/>
                <w:sz w:val="18"/>
                <w:szCs w:val="18"/>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pH</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3.5</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6.5</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8.5</w:t>
            </w:r>
          </w:p>
          <w:p w:rsidR="009276BE" w:rsidRPr="00690E8E" w:rsidRDefault="009276BE"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10.5</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r w:rsidR="007E2192" w:rsidRPr="00690E8E">
              <w:rPr>
                <w:rFonts w:ascii="Times New Roman" w:hAnsi="Times New Roman" w:cs="Times New Roman"/>
                <w:lang w:bidi="en-US"/>
              </w:rPr>
              <w:br/>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72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81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6C34D0" w:rsidRPr="00690E8E" w:rsidRDefault="006C34D0"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tc>
      </w:tr>
      <w:tr w:rsidR="00C01ED7" w:rsidRPr="00690E8E" w:rsidTr="00C01ED7">
        <w:tc>
          <w:tcPr>
            <w:tcW w:w="1620" w:type="dxa"/>
          </w:tcPr>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Nacl</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1.5%</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2.5%</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5%</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6.5%</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8.5%</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10%</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r w:rsidR="00B84E08"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7E2192"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7E2192" w:rsidRPr="00690E8E" w:rsidRDefault="007E2192"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7E2192"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E2192" w:rsidP="004219CB">
            <w:pPr>
              <w:spacing w:before="240" w:after="240" w:line="360" w:lineRule="auto"/>
              <w:jc w:val="center"/>
              <w:rPr>
                <w:rFonts w:ascii="Times New Roman" w:hAnsi="Times New Roman" w:cs="Times New Roman"/>
                <w:lang w:bidi="en-US"/>
              </w:rPr>
            </w:pP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p w:rsidR="00B84E08" w:rsidRPr="00690E8E" w:rsidRDefault="007A2BCF" w:rsidP="004219CB">
            <w:pPr>
              <w:spacing w:before="240" w:after="240" w:line="360" w:lineRule="auto"/>
              <w:jc w:val="center"/>
              <w:rPr>
                <w:rFonts w:ascii="Times New Roman" w:hAnsi="Times New Roman" w:cs="Times New Roman"/>
                <w:lang w:bidi="en-US"/>
              </w:rPr>
            </w:pPr>
            <w:r>
              <w:rPr>
                <w:rFonts w:ascii="Times New Roman" w:hAnsi="Times New Roman" w:cs="Times New Roman"/>
                <w:lang w:bidi="en-US"/>
              </w:rPr>
              <w:t>+</w:t>
            </w:r>
          </w:p>
          <w:p w:rsidR="00B84E08" w:rsidRPr="00690E8E" w:rsidRDefault="00B84E08"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c>
          <w:tcPr>
            <w:tcW w:w="1620" w:type="dxa"/>
          </w:tcPr>
          <w:p w:rsidR="007E2192" w:rsidRPr="00447DFC" w:rsidRDefault="007E2192" w:rsidP="004219CB">
            <w:pPr>
              <w:spacing w:before="240" w:after="240" w:line="360" w:lineRule="auto"/>
              <w:jc w:val="center"/>
              <w:rPr>
                <w:rFonts w:ascii="Times New Roman" w:hAnsi="Times New Roman" w:cs="Times New Roman"/>
                <w:lang w:bidi="en-US"/>
              </w:rPr>
            </w:pPr>
            <w:r w:rsidRPr="00447DFC">
              <w:rPr>
                <w:rFonts w:ascii="Times New Roman" w:hAnsi="Times New Roman" w:cs="Times New Roman"/>
                <w:lang w:bidi="en-US"/>
              </w:rPr>
              <w:lastRenderedPageBreak/>
              <w:t xml:space="preserve">Arginine </w:t>
            </w:r>
            <w:r w:rsidR="00447DFC" w:rsidRPr="00447DFC">
              <w:rPr>
                <w:rFonts w:ascii="Times New Roman" w:hAnsi="Times New Roman" w:cs="Times New Roman"/>
                <w:lang w:bidi="en-US"/>
              </w:rPr>
              <w:t>deamination</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72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81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c>
          <w:tcPr>
            <w:tcW w:w="630" w:type="dxa"/>
          </w:tcPr>
          <w:p w:rsidR="007E2192" w:rsidRPr="00690E8E" w:rsidRDefault="00740001" w:rsidP="004219CB">
            <w:pPr>
              <w:spacing w:before="240" w:after="240" w:line="360" w:lineRule="auto"/>
              <w:jc w:val="center"/>
              <w:rPr>
                <w:rFonts w:ascii="Times New Roman" w:hAnsi="Times New Roman" w:cs="Times New Roman"/>
                <w:lang w:bidi="en-US"/>
              </w:rPr>
            </w:pPr>
            <w:r w:rsidRPr="00690E8E">
              <w:rPr>
                <w:rFonts w:ascii="Times New Roman" w:hAnsi="Times New Roman" w:cs="Times New Roman"/>
                <w:lang w:bidi="en-US"/>
              </w:rPr>
              <w:t>+</w:t>
            </w:r>
          </w:p>
        </w:tc>
      </w:tr>
      <w:tr w:rsidR="00C01ED7" w:rsidRPr="00690E8E" w:rsidTr="00C01ED7">
        <w:trPr>
          <w:trHeight w:val="4373"/>
        </w:trPr>
        <w:tc>
          <w:tcPr>
            <w:tcW w:w="1620" w:type="dxa"/>
            <w:tcBorders>
              <w:bottom w:val="single" w:sz="12" w:space="0" w:color="auto"/>
            </w:tcBorders>
          </w:tcPr>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Carbohydrate Fermentation Test: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Sucrose</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Lactose</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Maltose</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Mannitol</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Dextrose</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Starch</w:t>
            </w:r>
          </w:p>
          <w:p w:rsidR="002D34A4" w:rsidRDefault="002D34A4"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E2192"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r>
              <w:rPr>
                <w:rFonts w:ascii="Times New Roman" w:hAnsi="Times New Roman" w:cs="Times New Roman"/>
                <w:lang w:bidi="en-US"/>
              </w:rPr>
              <w:br/>
            </w:r>
            <w:r>
              <w:rPr>
                <w:rFonts w:ascii="Times New Roman" w:hAnsi="Times New Roman" w:cs="Times New Roman"/>
                <w:lang w:bidi="en-US"/>
              </w:rPr>
              <w:b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p>
          <w:p w:rsidR="002D34A4" w:rsidRPr="00690E8E" w:rsidRDefault="002D34A4"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7E2192"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Pr="00690E8E"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E2192" w:rsidRPr="00690E8E" w:rsidRDefault="007E2192"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Pr="00690E8E"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E2192" w:rsidRPr="00690E8E" w:rsidRDefault="007E2192"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Default="002D34A4"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7E2192"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E2192" w:rsidRPr="00690E8E" w:rsidRDefault="007E2192"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E2192" w:rsidRPr="00690E8E" w:rsidRDefault="007E2192"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E2192" w:rsidRPr="00690E8E" w:rsidRDefault="007E2192" w:rsidP="004219CB">
            <w:pPr>
              <w:spacing w:before="240" w:after="240"/>
              <w:jc w:val="center"/>
              <w:rPr>
                <w:rFonts w:ascii="Times New Roman" w:hAnsi="Times New Roman" w:cs="Times New Roman"/>
                <w:lang w:bidi="en-US"/>
              </w:rPr>
            </w:pPr>
          </w:p>
          <w:p w:rsidR="007E2192"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E2192" w:rsidRPr="00690E8E" w:rsidRDefault="007E2192"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40001" w:rsidRPr="00690E8E" w:rsidRDefault="00740001" w:rsidP="004219CB">
            <w:pPr>
              <w:spacing w:before="240" w:after="240"/>
              <w:jc w:val="center"/>
              <w:rPr>
                <w:rFonts w:ascii="Times New Roman" w:hAnsi="Times New Roman" w:cs="Times New Roman"/>
                <w:lang w:bidi="en-US"/>
              </w:rPr>
            </w:pPr>
          </w:p>
          <w:p w:rsidR="00740001"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40001" w:rsidRPr="00690E8E" w:rsidRDefault="00740001" w:rsidP="004219CB">
            <w:pPr>
              <w:spacing w:before="240" w:after="240"/>
              <w:jc w:val="center"/>
              <w:rPr>
                <w:rFonts w:ascii="Times New Roman" w:hAnsi="Times New Roman" w:cs="Times New Roman"/>
                <w:lang w:bidi="en-US"/>
              </w:rPr>
            </w:pPr>
          </w:p>
        </w:tc>
        <w:tc>
          <w:tcPr>
            <w:tcW w:w="72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40001" w:rsidRPr="00690E8E" w:rsidRDefault="00740001" w:rsidP="004219CB">
            <w:pPr>
              <w:spacing w:before="240" w:after="240"/>
              <w:jc w:val="center"/>
              <w:rPr>
                <w:rFonts w:ascii="Times New Roman" w:hAnsi="Times New Roman" w:cs="Times New Roman"/>
                <w:lang w:bidi="en-US"/>
              </w:rPr>
            </w:pPr>
          </w:p>
          <w:p w:rsidR="00740001"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2D34A4" w:rsidRPr="00690E8E" w:rsidRDefault="002D34A4" w:rsidP="004219CB">
            <w:pPr>
              <w:spacing w:before="240" w:after="240"/>
              <w:jc w:val="center"/>
              <w:rPr>
                <w:rFonts w:ascii="Times New Roman" w:hAnsi="Times New Roman" w:cs="Times New Roman"/>
                <w:lang w:bidi="en-US"/>
              </w:rPr>
            </w:pPr>
          </w:p>
          <w:p w:rsidR="00740001" w:rsidRPr="00690E8E" w:rsidRDefault="00740001"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40001" w:rsidRPr="00690E8E" w:rsidRDefault="00740001" w:rsidP="004219CB">
            <w:pPr>
              <w:spacing w:before="240" w:after="240"/>
              <w:jc w:val="center"/>
              <w:rPr>
                <w:rFonts w:ascii="Times New Roman" w:hAnsi="Times New Roman" w:cs="Times New Roman"/>
                <w:lang w:bidi="en-US"/>
              </w:rPr>
            </w:pPr>
          </w:p>
          <w:p w:rsidR="00740001"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40001" w:rsidRPr="00690E8E" w:rsidRDefault="00740001" w:rsidP="004219CB">
            <w:pPr>
              <w:spacing w:before="240" w:after="240"/>
              <w:jc w:val="center"/>
              <w:rPr>
                <w:rFonts w:ascii="Times New Roman" w:hAnsi="Times New Roman" w:cs="Times New Roman"/>
                <w:lang w:bidi="en-US"/>
              </w:rPr>
            </w:pPr>
          </w:p>
        </w:tc>
        <w:tc>
          <w:tcPr>
            <w:tcW w:w="81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40001" w:rsidRPr="00690E8E" w:rsidRDefault="00740001" w:rsidP="004219CB">
            <w:pPr>
              <w:spacing w:before="240" w:after="240"/>
              <w:jc w:val="center"/>
              <w:rPr>
                <w:rFonts w:ascii="Times New Roman" w:hAnsi="Times New Roman" w:cs="Times New Roman"/>
                <w:lang w:bidi="en-US"/>
              </w:rPr>
            </w:pPr>
          </w:p>
          <w:p w:rsidR="00740001"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40001" w:rsidRPr="00690E8E" w:rsidRDefault="00740001" w:rsidP="004219CB">
            <w:pPr>
              <w:spacing w:before="240" w:after="240"/>
              <w:jc w:val="center"/>
              <w:rPr>
                <w:rFonts w:ascii="Times New Roman" w:hAnsi="Times New Roman" w:cs="Times New Roman"/>
                <w:lang w:bidi="en-US"/>
              </w:rPr>
            </w:pPr>
          </w:p>
        </w:tc>
        <w:tc>
          <w:tcPr>
            <w:tcW w:w="630" w:type="dxa"/>
            <w:tcBorders>
              <w:bottom w:val="single" w:sz="12" w:space="0" w:color="auto"/>
            </w:tcBorders>
          </w:tcPr>
          <w:p w:rsidR="007E2192" w:rsidRPr="00690E8E" w:rsidRDefault="007E2192" w:rsidP="004219CB">
            <w:pPr>
              <w:spacing w:before="240" w:after="240"/>
              <w:jc w:val="center"/>
              <w:rPr>
                <w:rFonts w:ascii="Times New Roman" w:hAnsi="Times New Roman" w:cs="Times New Roman"/>
                <w:lang w:bidi="en-US"/>
              </w:rPr>
            </w:pPr>
          </w:p>
          <w:p w:rsidR="00740001" w:rsidRPr="00690E8E" w:rsidRDefault="00740001" w:rsidP="004219CB">
            <w:pPr>
              <w:spacing w:before="240" w:after="240"/>
              <w:jc w:val="center"/>
              <w:rPr>
                <w:rFonts w:ascii="Times New Roman" w:hAnsi="Times New Roman" w:cs="Times New Roman"/>
                <w:lang w:bidi="en-US"/>
              </w:rPr>
            </w:pPr>
          </w:p>
          <w:p w:rsidR="00740001"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447DFC" w:rsidRPr="00690E8E" w:rsidRDefault="00447DFC" w:rsidP="004219CB">
            <w:pPr>
              <w:spacing w:before="240" w:after="240"/>
              <w:jc w:val="center"/>
              <w:rPr>
                <w:rFonts w:ascii="Times New Roman" w:hAnsi="Times New Roman" w:cs="Times New Roman"/>
                <w:lang w:bidi="en-US"/>
              </w:rPr>
            </w:pPr>
            <w:r>
              <w:rPr>
                <w:rFonts w:ascii="Times New Roman" w:hAnsi="Times New Roman" w:cs="Times New Roman"/>
                <w:lang w:bidi="en-US"/>
              </w:rPr>
              <w:t>-</w:t>
            </w:r>
          </w:p>
          <w:p w:rsidR="00740001" w:rsidRPr="00690E8E" w:rsidRDefault="00740001" w:rsidP="004219CB">
            <w:pPr>
              <w:spacing w:before="240" w:after="240"/>
              <w:jc w:val="center"/>
              <w:rPr>
                <w:rFonts w:ascii="Times New Roman" w:hAnsi="Times New Roman" w:cs="Times New Roman"/>
                <w:lang w:bidi="en-US"/>
              </w:rPr>
            </w:pPr>
          </w:p>
        </w:tc>
      </w:tr>
    </w:tbl>
    <w:p w:rsidR="00B72C47" w:rsidRDefault="0090387D" w:rsidP="00C01ED7">
      <w:pPr>
        <w:spacing w:before="240" w:after="240" w:line="360" w:lineRule="auto"/>
        <w:jc w:val="both"/>
        <w:rPr>
          <w:rFonts w:ascii="Times New Roman" w:hAnsi="Times New Roman" w:cs="Times New Roman"/>
          <w:lang w:bidi="en-US"/>
        </w:rPr>
      </w:pPr>
      <w:r>
        <w:rPr>
          <w:rFonts w:ascii="Times New Roman" w:hAnsi="Times New Roman" w:cs="Times New Roman"/>
          <w:lang w:bidi="en-US"/>
        </w:rPr>
        <w:t>-;N</w:t>
      </w:r>
      <w:r w:rsidR="00B72C47" w:rsidRPr="00690E8E">
        <w:rPr>
          <w:rFonts w:ascii="Times New Roman" w:hAnsi="Times New Roman" w:cs="Times New Roman"/>
          <w:lang w:bidi="en-US"/>
        </w:rPr>
        <w:t xml:space="preserve">egative,  +;Positive,  T= tetrads,  (For  Nacl; +++= maximum growth,  ++= moderate growth, += minimum growth, -= no growth), (For Carbohydrate fermentation test; ++= very strong, += strong, -= negative) </w:t>
      </w:r>
    </w:p>
    <w:p w:rsidR="00447DFC" w:rsidRPr="00690E8E" w:rsidRDefault="00447DFC" w:rsidP="00AB6AF1">
      <w:pPr>
        <w:spacing w:before="240" w:after="240" w:line="360" w:lineRule="auto"/>
        <w:rPr>
          <w:rFonts w:ascii="Times New Roman" w:hAnsi="Times New Roman" w:cs="Times New Roman"/>
          <w:lang w:bidi="en-US"/>
        </w:rPr>
      </w:pPr>
    </w:p>
    <w:p w:rsidR="00780AC2" w:rsidRPr="006943A9" w:rsidRDefault="006943A9" w:rsidP="008413A6">
      <w:pPr>
        <w:pStyle w:val="Heading4"/>
        <w:jc w:val="both"/>
        <w:rPr>
          <w:i w:val="0"/>
          <w:color w:val="000000" w:themeColor="text1"/>
        </w:rPr>
      </w:pPr>
      <w:r w:rsidRPr="006943A9">
        <w:rPr>
          <w:i w:val="0"/>
          <w:color w:val="000000" w:themeColor="text1"/>
        </w:rPr>
        <w:t>4.2.1</w:t>
      </w:r>
      <w:r w:rsidR="00780AC2" w:rsidRPr="006943A9">
        <w:rPr>
          <w:i w:val="0"/>
          <w:color w:val="000000" w:themeColor="text1"/>
        </w:rPr>
        <w:t xml:space="preserve"> Identification of Pathogenic microorganisms</w:t>
      </w:r>
      <w:r w:rsidR="00447DFC" w:rsidRPr="006943A9">
        <w:rPr>
          <w:i w:val="0"/>
          <w:color w:val="000000" w:themeColor="text1"/>
        </w:rPr>
        <w:t xml:space="preserve"> from Gundruk Sample</w:t>
      </w:r>
      <w:r w:rsidR="00780AC2" w:rsidRPr="006943A9">
        <w:rPr>
          <w:i w:val="0"/>
          <w:color w:val="000000" w:themeColor="text1"/>
        </w:rPr>
        <w:t>:-</w:t>
      </w:r>
    </w:p>
    <w:p w:rsidR="00936151" w:rsidRPr="00510369" w:rsidRDefault="0090387D" w:rsidP="008413A6">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No</w:t>
      </w:r>
      <w:r w:rsidR="00780AC2" w:rsidRPr="00510369">
        <w:rPr>
          <w:rFonts w:ascii="Times New Roman" w:hAnsi="Times New Roman" w:cs="Times New Roman"/>
          <w:sz w:val="24"/>
          <w:szCs w:val="24"/>
        </w:rPr>
        <w:t xml:space="preserve"> pathogenic microorganisms were found in any culture done in selective media such as </w:t>
      </w:r>
      <w:r w:rsidR="00780AC2" w:rsidRPr="00510369">
        <w:rPr>
          <w:rFonts w:ascii="Times New Roman" w:hAnsi="Times New Roman" w:cs="Times New Roman"/>
          <w:i/>
          <w:iCs/>
          <w:sz w:val="24"/>
          <w:szCs w:val="24"/>
        </w:rPr>
        <w:t xml:space="preserve">Bacillus cereus </w:t>
      </w:r>
      <w:r w:rsidR="00780AC2" w:rsidRPr="00510369">
        <w:rPr>
          <w:rFonts w:ascii="Times New Roman" w:hAnsi="Times New Roman" w:cs="Times New Roman"/>
          <w:sz w:val="24"/>
          <w:szCs w:val="24"/>
        </w:rPr>
        <w:t>agar base (M833</w:t>
      </w:r>
      <w:r w:rsidR="00807F79" w:rsidRPr="00510369">
        <w:rPr>
          <w:rFonts w:ascii="Times New Roman" w:hAnsi="Times New Roman" w:cs="Times New Roman"/>
          <w:sz w:val="24"/>
          <w:szCs w:val="24"/>
        </w:rPr>
        <w:t>, HiMedia</w:t>
      </w:r>
      <w:r w:rsidR="00780AC2" w:rsidRPr="00510369">
        <w:rPr>
          <w:rFonts w:ascii="Times New Roman" w:hAnsi="Times New Roman" w:cs="Times New Roman"/>
          <w:sz w:val="24"/>
          <w:szCs w:val="24"/>
        </w:rPr>
        <w:t xml:space="preserve">) for </w:t>
      </w:r>
      <w:r w:rsidR="00780AC2" w:rsidRPr="00510369">
        <w:rPr>
          <w:rFonts w:ascii="Times New Roman" w:hAnsi="Times New Roman" w:cs="Times New Roman"/>
          <w:i/>
          <w:iCs/>
          <w:sz w:val="24"/>
          <w:szCs w:val="24"/>
        </w:rPr>
        <w:t>Bacillus cereus</w:t>
      </w:r>
      <w:r w:rsidR="00780AC2" w:rsidRPr="00510369">
        <w:rPr>
          <w:rFonts w:ascii="Times New Roman" w:hAnsi="Times New Roman" w:cs="Times New Roman"/>
          <w:sz w:val="24"/>
          <w:szCs w:val="24"/>
        </w:rPr>
        <w:t xml:space="preserve">, and Violet Red Bile Glucose agar w/o lactose (M581, HiMedia) for </w:t>
      </w:r>
      <w:r>
        <w:rPr>
          <w:rFonts w:ascii="Times New Roman" w:hAnsi="Times New Roman" w:cs="Times New Roman"/>
          <w:i/>
          <w:sz w:val="24"/>
          <w:szCs w:val="24"/>
        </w:rPr>
        <w:t>E</w:t>
      </w:r>
      <w:r w:rsidR="00780AC2" w:rsidRPr="00510369">
        <w:rPr>
          <w:rFonts w:ascii="Times New Roman" w:hAnsi="Times New Roman" w:cs="Times New Roman"/>
          <w:i/>
          <w:sz w:val="24"/>
          <w:szCs w:val="24"/>
        </w:rPr>
        <w:t>nterobacteriaceae</w:t>
      </w:r>
      <w:r w:rsidR="00780AC2" w:rsidRPr="00510369">
        <w:rPr>
          <w:rFonts w:ascii="Times New Roman" w:hAnsi="Times New Roman" w:cs="Times New Roman"/>
          <w:sz w:val="24"/>
          <w:szCs w:val="24"/>
        </w:rPr>
        <w:t xml:space="preserve">, </w:t>
      </w:r>
      <w:r w:rsidR="00780AC2" w:rsidRPr="007A2BCF">
        <w:rPr>
          <w:rFonts w:ascii="Times New Roman" w:hAnsi="Times New Roman" w:cs="Times New Roman"/>
          <w:i/>
          <w:sz w:val="24"/>
          <w:szCs w:val="24"/>
        </w:rPr>
        <w:t>Salmonella and Shigella</w:t>
      </w:r>
      <w:r w:rsidR="00780AC2" w:rsidRPr="00510369">
        <w:rPr>
          <w:rFonts w:ascii="Times New Roman" w:hAnsi="Times New Roman" w:cs="Times New Roman"/>
          <w:sz w:val="24"/>
          <w:szCs w:val="24"/>
        </w:rPr>
        <w:t xml:space="preserve"> (SS) agar for </w:t>
      </w:r>
      <w:r w:rsidR="00780AC2" w:rsidRPr="00510369">
        <w:rPr>
          <w:rFonts w:ascii="Times New Roman" w:hAnsi="Times New Roman" w:cs="Times New Roman"/>
          <w:i/>
          <w:sz w:val="24"/>
          <w:szCs w:val="24"/>
        </w:rPr>
        <w:t xml:space="preserve">Salmonella </w:t>
      </w:r>
      <w:r w:rsidR="00780AC2" w:rsidRPr="00510369">
        <w:rPr>
          <w:rFonts w:ascii="Times New Roman" w:hAnsi="Times New Roman" w:cs="Times New Roman"/>
          <w:sz w:val="24"/>
          <w:szCs w:val="24"/>
        </w:rPr>
        <w:t xml:space="preserve">spp. and </w:t>
      </w:r>
      <w:r w:rsidR="00780AC2" w:rsidRPr="00510369">
        <w:rPr>
          <w:rFonts w:ascii="Times New Roman" w:hAnsi="Times New Roman" w:cs="Times New Roman"/>
          <w:i/>
          <w:sz w:val="24"/>
          <w:szCs w:val="24"/>
        </w:rPr>
        <w:t xml:space="preserve">Shigella </w:t>
      </w:r>
      <w:r w:rsidR="00780AC2" w:rsidRPr="00510369">
        <w:rPr>
          <w:rFonts w:ascii="Times New Roman" w:hAnsi="Times New Roman" w:cs="Times New Roman"/>
          <w:sz w:val="24"/>
          <w:szCs w:val="24"/>
        </w:rPr>
        <w:t xml:space="preserve">spp., MacConkey agar for </w:t>
      </w:r>
      <w:r w:rsidR="00780AC2" w:rsidRPr="00510369">
        <w:rPr>
          <w:rFonts w:ascii="Times New Roman" w:hAnsi="Times New Roman" w:cs="Times New Roman"/>
          <w:i/>
          <w:sz w:val="24"/>
          <w:szCs w:val="24"/>
        </w:rPr>
        <w:t>E. coli,</w:t>
      </w:r>
      <w:r w:rsidR="00780AC2" w:rsidRPr="00510369">
        <w:rPr>
          <w:rFonts w:ascii="Times New Roman" w:hAnsi="Times New Roman" w:cs="Times New Roman"/>
          <w:sz w:val="24"/>
          <w:szCs w:val="24"/>
        </w:rPr>
        <w:t xml:space="preserve"> TCBS agar for </w:t>
      </w:r>
      <w:r w:rsidR="00780AC2" w:rsidRPr="00510369">
        <w:rPr>
          <w:rFonts w:ascii="Times New Roman" w:hAnsi="Times New Roman" w:cs="Times New Roman"/>
          <w:i/>
          <w:sz w:val="24"/>
          <w:szCs w:val="24"/>
        </w:rPr>
        <w:t xml:space="preserve">Vibrio </w:t>
      </w:r>
      <w:r w:rsidR="00780AC2" w:rsidRPr="00510369">
        <w:rPr>
          <w:rFonts w:ascii="Times New Roman" w:hAnsi="Times New Roman" w:cs="Times New Roman"/>
          <w:sz w:val="24"/>
          <w:szCs w:val="24"/>
        </w:rPr>
        <w:t>spp</w:t>
      </w:r>
      <w:r>
        <w:rPr>
          <w:rFonts w:ascii="Times New Roman" w:hAnsi="Times New Roman" w:cs="Times New Roman"/>
          <w:sz w:val="24"/>
          <w:szCs w:val="24"/>
        </w:rPr>
        <w:t xml:space="preserve">, </w:t>
      </w:r>
      <w:r w:rsidR="00780AC2" w:rsidRPr="00510369">
        <w:rPr>
          <w:rFonts w:ascii="Times New Roman" w:hAnsi="Times New Roman" w:cs="Times New Roman"/>
          <w:sz w:val="24"/>
          <w:szCs w:val="24"/>
        </w:rPr>
        <w:t xml:space="preserve">Mannitol salt agar for </w:t>
      </w:r>
      <w:r w:rsidR="00780AC2" w:rsidRPr="00510369">
        <w:rPr>
          <w:rFonts w:ascii="Times New Roman" w:hAnsi="Times New Roman" w:cs="Times New Roman"/>
          <w:i/>
          <w:sz w:val="24"/>
          <w:szCs w:val="24"/>
        </w:rPr>
        <w:t xml:space="preserve">Staphylococcus </w:t>
      </w:r>
      <w:r w:rsidR="00780AC2" w:rsidRPr="00510369">
        <w:rPr>
          <w:rFonts w:ascii="Times New Roman" w:hAnsi="Times New Roman" w:cs="Times New Roman"/>
          <w:sz w:val="24"/>
          <w:szCs w:val="24"/>
        </w:rPr>
        <w:t xml:space="preserve">spp, Brain heart infusion agar for </w:t>
      </w:r>
      <w:r w:rsidR="00780AC2" w:rsidRPr="00510369">
        <w:rPr>
          <w:rFonts w:ascii="Times New Roman" w:hAnsi="Times New Roman" w:cs="Times New Roman"/>
          <w:i/>
          <w:sz w:val="24"/>
          <w:szCs w:val="24"/>
        </w:rPr>
        <w:t xml:space="preserve">Streptococcus </w:t>
      </w:r>
      <w:r w:rsidR="005672F6" w:rsidRPr="00510369">
        <w:rPr>
          <w:rFonts w:ascii="Times New Roman" w:hAnsi="Times New Roman" w:cs="Times New Roman"/>
          <w:sz w:val="24"/>
          <w:szCs w:val="24"/>
        </w:rPr>
        <w:t>spp</w:t>
      </w:r>
      <w:r>
        <w:rPr>
          <w:rFonts w:ascii="Times New Roman" w:hAnsi="Times New Roman" w:cs="Times New Roman"/>
          <w:sz w:val="24"/>
          <w:szCs w:val="24"/>
        </w:rPr>
        <w:t xml:space="preserve"> </w:t>
      </w:r>
      <w:r w:rsidR="00780AC2" w:rsidRPr="00510369">
        <w:rPr>
          <w:rFonts w:ascii="Times New Roman" w:hAnsi="Times New Roman" w:cs="Times New Roman"/>
          <w:sz w:val="24"/>
          <w:szCs w:val="24"/>
        </w:rPr>
        <w:t xml:space="preserve">and Malachite green broth for </w:t>
      </w:r>
      <w:r w:rsidR="00780AC2" w:rsidRPr="00510369">
        <w:rPr>
          <w:rFonts w:ascii="Times New Roman" w:hAnsi="Times New Roman" w:cs="Times New Roman"/>
          <w:i/>
          <w:sz w:val="24"/>
          <w:szCs w:val="24"/>
        </w:rPr>
        <w:t xml:space="preserve">Pseudomonas </w:t>
      </w:r>
      <w:r w:rsidR="00780AC2" w:rsidRPr="00510369">
        <w:rPr>
          <w:rFonts w:ascii="Times New Roman" w:hAnsi="Times New Roman" w:cs="Times New Roman"/>
          <w:sz w:val="24"/>
          <w:szCs w:val="24"/>
        </w:rPr>
        <w:t>spp.</w:t>
      </w:r>
    </w:p>
    <w:p w:rsidR="00B84C3E" w:rsidRPr="00510369" w:rsidRDefault="00B84C3E" w:rsidP="008413A6">
      <w:pPr>
        <w:spacing w:before="240" w:after="240" w:line="360" w:lineRule="auto"/>
        <w:rPr>
          <w:rFonts w:ascii="Times New Roman" w:hAnsi="Times New Roman" w:cs="Times New Roman"/>
          <w:lang w:bidi="en-US"/>
        </w:rPr>
      </w:pPr>
    </w:p>
    <w:p w:rsidR="00A145C4" w:rsidRDefault="00A145C4" w:rsidP="00AB6AF1">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p>
    <w:p w:rsidR="00B84C3E" w:rsidRPr="00742CA2" w:rsidRDefault="006943A9" w:rsidP="008413A6">
      <w:pPr>
        <w:pStyle w:val="Heading4"/>
        <w:spacing w:before="240" w:after="240" w:line="360" w:lineRule="auto"/>
        <w:jc w:val="both"/>
        <w:rPr>
          <w:rFonts w:ascii="Times New Roman" w:eastAsia="TimesNewRomanPSMT" w:hAnsi="Times New Roman" w:cs="Times New Roman"/>
          <w:color w:val="auto"/>
          <w:sz w:val="24"/>
          <w:szCs w:val="24"/>
        </w:rPr>
      </w:pPr>
      <w:r w:rsidRPr="006943A9">
        <w:rPr>
          <w:i w:val="0"/>
          <w:color w:val="000000" w:themeColor="text1"/>
        </w:rPr>
        <w:t xml:space="preserve">4.2.2 </w:t>
      </w:r>
      <w:r w:rsidR="00B84C3E" w:rsidRPr="006943A9">
        <w:rPr>
          <w:i w:val="0"/>
          <w:color w:val="000000" w:themeColor="text1"/>
        </w:rPr>
        <w:t>Antibiotic susceptibili</w:t>
      </w:r>
      <w:r w:rsidR="00EE1837" w:rsidRPr="006943A9">
        <w:rPr>
          <w:i w:val="0"/>
          <w:color w:val="000000" w:themeColor="text1"/>
        </w:rPr>
        <w:t xml:space="preserve">ty test for </w:t>
      </w:r>
      <w:r w:rsidR="00EE1837" w:rsidRPr="00996F61">
        <w:rPr>
          <w:color w:val="000000" w:themeColor="text1"/>
        </w:rPr>
        <w:t>Lactobacillus plantarum</w:t>
      </w:r>
      <w:r w:rsidR="00B84C3E" w:rsidRPr="00996F61">
        <w:rPr>
          <w:rFonts w:ascii="Times New Roman" w:eastAsia="TimesNewRomanPSMT" w:hAnsi="Times New Roman" w:cs="Times New Roman"/>
          <w:color w:val="auto"/>
          <w:sz w:val="24"/>
          <w:szCs w:val="24"/>
        </w:rPr>
        <w:t>:</w:t>
      </w:r>
    </w:p>
    <w:p w:rsidR="00EE1837" w:rsidRDefault="00742CA2" w:rsidP="008413A6">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In this study, </w:t>
      </w:r>
      <w:r w:rsidR="00EE1837">
        <w:rPr>
          <w:rFonts w:ascii="Times New Roman" w:eastAsia="TimesNewRomanPSMT" w:hAnsi="Times New Roman" w:cs="Times New Roman"/>
          <w:color w:val="141314"/>
          <w:sz w:val="24"/>
          <w:szCs w:val="24"/>
        </w:rPr>
        <w:t xml:space="preserve">9 antibiotics, Ampicillin, Chloramphenicol, Penicillin G, Streptomycin, Tetracycline, Vancomycin, </w:t>
      </w:r>
      <w:r w:rsidR="00D6023C">
        <w:rPr>
          <w:rFonts w:ascii="Times New Roman" w:eastAsia="TimesNewRomanPSMT" w:hAnsi="Times New Roman" w:cs="Times New Roman"/>
          <w:color w:val="141314"/>
          <w:sz w:val="24"/>
          <w:szCs w:val="24"/>
        </w:rPr>
        <w:t xml:space="preserve">Trimethoprim, Ofloxacin and Amoxycillin </w:t>
      </w:r>
      <w:r w:rsidR="00EE1837">
        <w:rPr>
          <w:rFonts w:ascii="Times New Roman" w:eastAsia="TimesNewRomanPSMT" w:hAnsi="Times New Roman" w:cs="Times New Roman"/>
          <w:color w:val="141314"/>
          <w:sz w:val="24"/>
          <w:szCs w:val="24"/>
        </w:rPr>
        <w:t xml:space="preserve">were used to test the susceptibility of the isolates to these antibiotics. All the test isolates were susceptible to most of the common antibiotics (e.g. ampicillin, tetracycline, chloramphenical, penicillin G) as well as other antibiotics, but </w:t>
      </w:r>
      <w:r w:rsidR="00D6023C">
        <w:rPr>
          <w:rFonts w:ascii="Times New Roman" w:eastAsia="TimesNewRomanPSMT" w:hAnsi="Times New Roman" w:cs="Times New Roman"/>
          <w:color w:val="141314"/>
          <w:sz w:val="24"/>
          <w:szCs w:val="24"/>
        </w:rPr>
        <w:t>most of them were resistant to Vancomycin</w:t>
      </w:r>
      <w:r w:rsidR="00EE1837">
        <w:rPr>
          <w:rFonts w:ascii="Times New Roman" w:eastAsia="TimesNewRomanPSMT" w:hAnsi="Times New Roman" w:cs="Times New Roman"/>
          <w:color w:val="141314"/>
          <w:sz w:val="24"/>
          <w:szCs w:val="24"/>
        </w:rPr>
        <w:t xml:space="preserve">. </w:t>
      </w:r>
    </w:p>
    <w:p w:rsidR="009B5B45" w:rsidRDefault="009B5B45" w:rsidP="00AB6AF1">
      <w:pPr>
        <w:autoSpaceDE w:val="0"/>
        <w:autoSpaceDN w:val="0"/>
        <w:adjustRightInd w:val="0"/>
        <w:spacing w:before="240" w:after="240" w:line="360" w:lineRule="auto"/>
        <w:jc w:val="both"/>
        <w:rPr>
          <w:rFonts w:ascii="Times New Roman" w:eastAsia="TimesNewRomanPSMT" w:hAnsi="Times New Roman" w:cs="Times New Roman"/>
          <w:b/>
          <w:i/>
          <w:sz w:val="24"/>
          <w:szCs w:val="24"/>
        </w:rPr>
      </w:pPr>
      <w:r>
        <w:rPr>
          <w:rFonts w:ascii="Times New Roman" w:eastAsia="TimesNewRomanPSMT" w:hAnsi="Times New Roman" w:cs="Times New Roman"/>
          <w:b/>
          <w:sz w:val="24"/>
          <w:szCs w:val="24"/>
        </w:rPr>
        <w:t xml:space="preserve">Table 6: </w:t>
      </w:r>
      <w:r w:rsidRPr="009B5B45">
        <w:rPr>
          <w:rFonts w:ascii="Times New Roman" w:eastAsia="TimesNewRomanPSMT" w:hAnsi="Times New Roman" w:cs="Times New Roman"/>
          <w:b/>
          <w:sz w:val="24"/>
          <w:szCs w:val="24"/>
        </w:rPr>
        <w:t>Antibiotic susceptibility test for</w:t>
      </w:r>
      <w:r w:rsidR="0090387D">
        <w:rPr>
          <w:rFonts w:ascii="Times New Roman" w:eastAsia="TimesNewRomanPSMT" w:hAnsi="Times New Roman" w:cs="Times New Roman"/>
          <w:b/>
          <w:sz w:val="24"/>
          <w:szCs w:val="24"/>
        </w:rPr>
        <w:t xml:space="preserve"> </w:t>
      </w:r>
      <w:r w:rsidRPr="009B5B45">
        <w:rPr>
          <w:rFonts w:ascii="Times New Roman" w:hAnsi="Times New Roman" w:cs="Times New Roman"/>
          <w:b/>
          <w:i/>
          <w:sz w:val="24"/>
          <w:szCs w:val="24"/>
        </w:rPr>
        <w:t>Lactobacillus plantarum</w:t>
      </w:r>
      <w:r w:rsidRPr="009B5B45">
        <w:rPr>
          <w:rFonts w:ascii="Times New Roman" w:eastAsia="TimesNewRomanPSMT" w:hAnsi="Times New Roman" w:cs="Times New Roman"/>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3"/>
        <w:gridCol w:w="1888"/>
        <w:gridCol w:w="2115"/>
      </w:tblGrid>
      <w:tr w:rsidR="00FE4140" w:rsidTr="00C01ED7">
        <w:tc>
          <w:tcPr>
            <w:tcW w:w="4385" w:type="dxa"/>
            <w:tcBorders>
              <w:top w:val="single" w:sz="12" w:space="0" w:color="auto"/>
              <w:bottom w:val="single" w:sz="12" w:space="0" w:color="auto"/>
            </w:tcBorders>
          </w:tcPr>
          <w:p w:rsidR="00FE4140" w:rsidRPr="00C01ED7"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C01ED7">
              <w:rPr>
                <w:rFonts w:ascii="Times New Roman" w:eastAsia="TimesNewRomanPSMT" w:hAnsi="Times New Roman" w:cs="Times New Roman"/>
                <w:color w:val="141314"/>
                <w:sz w:val="24"/>
                <w:szCs w:val="24"/>
              </w:rPr>
              <w:t>Antibiotic used</w:t>
            </w:r>
          </w:p>
        </w:tc>
        <w:tc>
          <w:tcPr>
            <w:tcW w:w="4385" w:type="dxa"/>
            <w:gridSpan w:val="2"/>
            <w:tcBorders>
              <w:top w:val="single" w:sz="12" w:space="0" w:color="auto"/>
              <w:bottom w:val="single" w:sz="12" w:space="0" w:color="auto"/>
            </w:tcBorders>
          </w:tcPr>
          <w:p w:rsidR="00FE4140" w:rsidRPr="00C01ED7" w:rsidRDefault="00F1177B" w:rsidP="002C4187">
            <w:pPr>
              <w:autoSpaceDE w:val="0"/>
              <w:autoSpaceDN w:val="0"/>
              <w:adjustRightInd w:val="0"/>
              <w:jc w:val="both"/>
              <w:rPr>
                <w:rFonts w:ascii="Times New Roman" w:eastAsia="TimesNewRomanPSMT" w:hAnsi="Times New Roman" w:cs="Times New Roman"/>
                <w:color w:val="141314"/>
                <w:sz w:val="24"/>
                <w:szCs w:val="24"/>
              </w:rPr>
            </w:pPr>
            <w:r w:rsidRPr="00F1177B">
              <w:rPr>
                <w:rFonts w:ascii="Times New Roman" w:eastAsia="TimesNewRomanPSMT" w:hAnsi="Times New Roman" w:cs="Times New Roman"/>
                <w:i/>
                <w:noProof/>
                <w:color w:val="141314"/>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5.3pt;margin-top:30.4pt;width:200.65pt;height:0;z-index:251659264;mso-position-horizontal-relative:text;mso-position-vertical-relative:text" o:connectortype="straight"/>
              </w:pict>
            </w:r>
            <w:r w:rsidR="00FE4140" w:rsidRPr="00C01ED7">
              <w:rPr>
                <w:rFonts w:ascii="Times New Roman" w:eastAsia="TimesNewRomanPSMT" w:hAnsi="Times New Roman" w:cs="Times New Roman"/>
                <w:i/>
                <w:color w:val="141314"/>
                <w:sz w:val="24"/>
                <w:szCs w:val="24"/>
              </w:rPr>
              <w:t xml:space="preserve">Lactobacillus plantarum </w:t>
            </w:r>
            <w:r w:rsidR="00FE4140" w:rsidRPr="00C01ED7">
              <w:rPr>
                <w:rFonts w:ascii="Times New Roman" w:eastAsia="TimesNewRomanPSMT" w:hAnsi="Times New Roman" w:cs="Times New Roman"/>
                <w:color w:val="141314"/>
                <w:sz w:val="24"/>
                <w:szCs w:val="24"/>
              </w:rPr>
              <w:t>(N=7)</w:t>
            </w:r>
          </w:p>
          <w:p w:rsidR="00FE4140" w:rsidRPr="00C01ED7" w:rsidRDefault="00F1177B" w:rsidP="002C4187">
            <w:pPr>
              <w:autoSpaceDE w:val="0"/>
              <w:autoSpaceDN w:val="0"/>
              <w:adjustRightInd w:val="0"/>
              <w:jc w:val="both"/>
              <w:rPr>
                <w:rFonts w:ascii="Times New Roman" w:eastAsia="TimesNewRomanPSMT" w:hAnsi="Times New Roman" w:cs="Times New Roman"/>
                <w:color w:val="141314"/>
                <w:sz w:val="24"/>
                <w:szCs w:val="24"/>
              </w:rPr>
            </w:pPr>
            <w:r>
              <w:rPr>
                <w:rFonts w:ascii="Times New Roman" w:eastAsia="TimesNewRomanPSMT" w:hAnsi="Times New Roman" w:cs="Times New Roman"/>
                <w:noProof/>
                <w:color w:val="141314"/>
                <w:sz w:val="24"/>
                <w:szCs w:val="24"/>
              </w:rPr>
              <w:pict>
                <v:shape id="_x0000_s1033" type="#_x0000_t32" style="position:absolute;left:0;text-align:left;margin-left:-5.3pt;margin-top:2.85pt;width:200.65pt;height:0;z-index:251660288" o:connectortype="straight"/>
              </w:pict>
            </w:r>
            <w:r w:rsidR="00C01ED7" w:rsidRPr="00C01ED7">
              <w:rPr>
                <w:rFonts w:ascii="Times New Roman" w:eastAsia="TimesNewRomanPSMT" w:hAnsi="Times New Roman" w:cs="Times New Roman"/>
                <w:color w:val="141314"/>
                <w:sz w:val="24"/>
                <w:szCs w:val="24"/>
              </w:rPr>
              <w:t xml:space="preserve">Sensitive             </w:t>
            </w:r>
            <w:r w:rsidR="00FE4140" w:rsidRPr="00C01ED7">
              <w:rPr>
                <w:rFonts w:ascii="Times New Roman" w:eastAsia="TimesNewRomanPSMT" w:hAnsi="Times New Roman" w:cs="Times New Roman"/>
                <w:color w:val="141314"/>
                <w:sz w:val="24"/>
                <w:szCs w:val="24"/>
              </w:rPr>
              <w:t xml:space="preserve">            Resistant</w:t>
            </w:r>
          </w:p>
          <w:p w:rsidR="00FE4140" w:rsidRPr="00C01ED7" w:rsidRDefault="00FE4140" w:rsidP="002C4187">
            <w:pPr>
              <w:autoSpaceDE w:val="0"/>
              <w:autoSpaceDN w:val="0"/>
              <w:adjustRightInd w:val="0"/>
              <w:jc w:val="both"/>
              <w:rPr>
                <w:rFonts w:ascii="Times New Roman" w:eastAsia="TimesNewRomanPSMT" w:hAnsi="Times New Roman" w:cs="Times New Roman"/>
                <w:i/>
                <w:color w:val="141314"/>
                <w:sz w:val="24"/>
                <w:szCs w:val="24"/>
              </w:rPr>
            </w:pPr>
            <w:r w:rsidRPr="00C01ED7">
              <w:rPr>
                <w:rFonts w:ascii="Times New Roman" w:eastAsia="TimesNewRomanPSMT" w:hAnsi="Times New Roman" w:cs="Times New Roman"/>
                <w:color w:val="141314"/>
                <w:sz w:val="24"/>
                <w:szCs w:val="24"/>
              </w:rPr>
              <w:t>n                                              n</w:t>
            </w:r>
          </w:p>
        </w:tc>
      </w:tr>
      <w:tr w:rsidR="00FE4140" w:rsidTr="00C01ED7">
        <w:tc>
          <w:tcPr>
            <w:tcW w:w="4385" w:type="dxa"/>
            <w:tcBorders>
              <w:top w:val="single" w:sz="12" w:space="0" w:color="auto"/>
              <w:bottom w:val="single" w:sz="12" w:space="0" w:color="auto"/>
            </w:tcBorders>
          </w:tcPr>
          <w:p w:rsidR="00FE4140" w:rsidRPr="002C4187" w:rsidRDefault="00FE4140" w:rsidP="00A858F8">
            <w:pPr>
              <w:pStyle w:val="ListParagraph"/>
              <w:numPr>
                <w:ilvl w:val="0"/>
                <w:numId w:val="2"/>
              </w:numPr>
              <w:autoSpaceDE w:val="0"/>
              <w:autoSpaceDN w:val="0"/>
              <w:adjustRightInd w:val="0"/>
              <w:jc w:val="both"/>
              <w:rPr>
                <w:rFonts w:ascii="Times New Roman" w:eastAsia="TimesNewRomanPSMT" w:hAnsi="Times New Roman" w:cs="Times New Roman"/>
                <w:color w:val="141314"/>
                <w:sz w:val="24"/>
                <w:szCs w:val="24"/>
              </w:rPr>
            </w:pPr>
            <w:r w:rsidRPr="002C4187">
              <w:rPr>
                <w:rFonts w:ascii="Times New Roman" w:eastAsia="TimesNewRomanPSMT" w:hAnsi="Times New Roman" w:cs="Times New Roman"/>
                <w:color w:val="141314"/>
                <w:sz w:val="24"/>
                <w:szCs w:val="24"/>
              </w:rPr>
              <w:t>Chloramphenicol (30 mcg)</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Ciprofloxacin (5 mcg) </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Streptomycin (10 mcg)</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Ampicillin (10 mcg)</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Amoxycillin (10 mcg)</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Ofloxacin  (5 mcg)</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Trimethoprim (5 mcg)</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Penicillin-G (10 unit)</w:t>
            </w:r>
          </w:p>
          <w:p w:rsidR="00FE4140" w:rsidRPr="00FE4140" w:rsidRDefault="00FE4140" w:rsidP="00A858F8">
            <w:pPr>
              <w:pStyle w:val="ListParagraph"/>
              <w:numPr>
                <w:ilvl w:val="0"/>
                <w:numId w:val="2"/>
              </w:numPr>
              <w:autoSpaceDE w:val="0"/>
              <w:autoSpaceDN w:val="0"/>
              <w:adjustRightInd w:val="0"/>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Vancomycin (10 mcg)</w:t>
            </w:r>
          </w:p>
          <w:p w:rsidR="00FE4140" w:rsidRDefault="00FE4140" w:rsidP="002C4187">
            <w:pPr>
              <w:autoSpaceDE w:val="0"/>
              <w:autoSpaceDN w:val="0"/>
              <w:adjustRightInd w:val="0"/>
              <w:jc w:val="both"/>
              <w:rPr>
                <w:rFonts w:ascii="Times New Roman" w:eastAsia="TimesNewRomanPSMT" w:hAnsi="Times New Roman" w:cs="Times New Roman"/>
                <w:b/>
                <w:i/>
                <w:color w:val="141314"/>
                <w:sz w:val="24"/>
                <w:szCs w:val="24"/>
              </w:rPr>
            </w:pPr>
          </w:p>
        </w:tc>
        <w:tc>
          <w:tcPr>
            <w:tcW w:w="2055" w:type="dxa"/>
            <w:tcBorders>
              <w:top w:val="single" w:sz="12" w:space="0" w:color="auto"/>
              <w:bottom w:val="single" w:sz="12" w:space="0" w:color="auto"/>
            </w:tcBorders>
          </w:tcPr>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 7 (100%)</w:t>
            </w:r>
          </w:p>
          <w:p w:rsidR="00FE4140" w:rsidRPr="00FE4140" w:rsidRDefault="00FE4140" w:rsidP="002C4187">
            <w:pPr>
              <w:autoSpaceDE w:val="0"/>
              <w:autoSpaceDN w:val="0"/>
              <w:adjustRightInd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3 (42.86%)</w:t>
            </w:r>
          </w:p>
          <w:p w:rsidR="00FE4140" w:rsidRPr="00FE4140" w:rsidRDefault="00FE4140" w:rsidP="002C4187">
            <w:pPr>
              <w:autoSpaceDE w:val="0"/>
              <w:autoSpaceDN w:val="0"/>
              <w:adjustRightInd w:val="0"/>
              <w:jc w:val="both"/>
              <w:rPr>
                <w:rFonts w:ascii="Times New Roman" w:eastAsia="TimesNewRomanPSMT" w:hAnsi="Times New Roman" w:cs="Times New Roman"/>
                <w:b/>
                <w:color w:val="141314"/>
                <w:sz w:val="24"/>
                <w:szCs w:val="24"/>
              </w:rPr>
            </w:pPr>
          </w:p>
        </w:tc>
        <w:tc>
          <w:tcPr>
            <w:tcW w:w="2330" w:type="dxa"/>
            <w:tcBorders>
              <w:top w:val="single" w:sz="12" w:space="0" w:color="auto"/>
              <w:bottom w:val="single" w:sz="12" w:space="0" w:color="auto"/>
            </w:tcBorders>
          </w:tcPr>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2C4187">
            <w:pPr>
              <w:autoSpaceDE w:val="0"/>
              <w:autoSpaceDN w:val="0"/>
              <w:adjustRightInd w:val="0"/>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4 (57.14%)</w:t>
            </w:r>
          </w:p>
          <w:p w:rsidR="00FE4140" w:rsidRPr="00FE4140" w:rsidRDefault="00FE4140" w:rsidP="002C4187">
            <w:pPr>
              <w:autoSpaceDE w:val="0"/>
              <w:autoSpaceDN w:val="0"/>
              <w:adjustRightInd w:val="0"/>
              <w:jc w:val="both"/>
              <w:rPr>
                <w:rFonts w:ascii="Times New Roman" w:eastAsia="TimesNewRomanPSMT" w:hAnsi="Times New Roman" w:cs="Times New Roman"/>
                <w:b/>
                <w:color w:val="141314"/>
                <w:sz w:val="24"/>
                <w:szCs w:val="24"/>
              </w:rPr>
            </w:pPr>
          </w:p>
        </w:tc>
      </w:tr>
    </w:tbl>
    <w:p w:rsidR="00C01ED7" w:rsidRPr="009B5B45" w:rsidRDefault="00C01ED7" w:rsidP="00AB6AF1">
      <w:pPr>
        <w:autoSpaceDE w:val="0"/>
        <w:autoSpaceDN w:val="0"/>
        <w:adjustRightInd w:val="0"/>
        <w:spacing w:before="240" w:after="240" w:line="360" w:lineRule="auto"/>
        <w:jc w:val="both"/>
        <w:rPr>
          <w:rFonts w:ascii="Times New Roman" w:eastAsia="TimesNewRomanPSMT" w:hAnsi="Times New Roman" w:cs="Times New Roman"/>
          <w:b/>
          <w:i/>
          <w:color w:val="141314"/>
          <w:sz w:val="24"/>
          <w:szCs w:val="24"/>
        </w:rPr>
      </w:pPr>
    </w:p>
    <w:p w:rsidR="00E12A0D" w:rsidRPr="00996F61" w:rsidRDefault="009B5B45" w:rsidP="008413A6">
      <w:pPr>
        <w:pStyle w:val="Heading4"/>
        <w:jc w:val="both"/>
        <w:rPr>
          <w:color w:val="000000" w:themeColor="text1"/>
        </w:rPr>
      </w:pPr>
      <w:r w:rsidRPr="006943A9">
        <w:rPr>
          <w:i w:val="0"/>
          <w:color w:val="000000" w:themeColor="text1"/>
        </w:rPr>
        <w:t>4</w:t>
      </w:r>
      <w:r w:rsidR="006943A9" w:rsidRPr="006943A9">
        <w:rPr>
          <w:i w:val="0"/>
          <w:color w:val="000000" w:themeColor="text1"/>
        </w:rPr>
        <w:t xml:space="preserve">.2.3 </w:t>
      </w:r>
      <w:r w:rsidR="00E12A0D" w:rsidRPr="006943A9">
        <w:rPr>
          <w:i w:val="0"/>
          <w:color w:val="000000" w:themeColor="text1"/>
        </w:rPr>
        <w:t xml:space="preserve">Antibiotic susceptibility test for </w:t>
      </w:r>
      <w:r w:rsidR="00742CA2" w:rsidRPr="00996F61">
        <w:rPr>
          <w:color w:val="000000" w:themeColor="text1"/>
        </w:rPr>
        <w:t>Pediococcus pentosaceus</w:t>
      </w:r>
    </w:p>
    <w:p w:rsidR="00E12A0D" w:rsidRDefault="00E12A0D" w:rsidP="00AB6AF1">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In this study, 9 antibiotics, Ampicillin, Chloramphenicol, Penicillin G, Streptomycin, Tetracycline, Vancomycin, Trimethoprim, Ofloxacin and Amoxycillin were used to test the susceptibility of the isolates to these antibiotics. All the test isolates were susceptible to most of the common antibiotics (e.g. ampicillin, tetracycline, chloramphenical, penicillin G) as well as other antibiotics, but most of them were resistant to Vancomycin. </w:t>
      </w:r>
    </w:p>
    <w:p w:rsidR="002C4187" w:rsidRDefault="002C4187" w:rsidP="00AB6AF1">
      <w:pPr>
        <w:autoSpaceDE w:val="0"/>
        <w:autoSpaceDN w:val="0"/>
        <w:adjustRightInd w:val="0"/>
        <w:spacing w:before="240" w:after="240" w:line="360" w:lineRule="auto"/>
        <w:jc w:val="both"/>
        <w:rPr>
          <w:rFonts w:ascii="Times New Roman" w:eastAsia="TimesNewRomanPSMT" w:hAnsi="Times New Roman" w:cs="Times New Roman"/>
          <w:b/>
          <w:color w:val="141314"/>
          <w:sz w:val="24"/>
          <w:szCs w:val="24"/>
        </w:rPr>
      </w:pPr>
    </w:p>
    <w:p w:rsidR="00807F79" w:rsidRDefault="00807F79" w:rsidP="00AB6AF1">
      <w:pPr>
        <w:autoSpaceDE w:val="0"/>
        <w:autoSpaceDN w:val="0"/>
        <w:adjustRightInd w:val="0"/>
        <w:spacing w:before="240" w:after="240" w:line="360" w:lineRule="auto"/>
        <w:jc w:val="both"/>
        <w:rPr>
          <w:rFonts w:ascii="Times New Roman" w:eastAsia="TimesNewRomanPSMT" w:hAnsi="Times New Roman" w:cs="Times New Roman"/>
          <w:b/>
          <w:color w:val="141314"/>
          <w:sz w:val="24"/>
          <w:szCs w:val="24"/>
        </w:rPr>
      </w:pPr>
    </w:p>
    <w:p w:rsidR="009B5B45" w:rsidRDefault="009B5B45" w:rsidP="00AB6AF1">
      <w:pPr>
        <w:autoSpaceDE w:val="0"/>
        <w:autoSpaceDN w:val="0"/>
        <w:adjustRightInd w:val="0"/>
        <w:spacing w:before="240" w:after="240" w:line="360" w:lineRule="auto"/>
        <w:jc w:val="both"/>
        <w:rPr>
          <w:rFonts w:ascii="Times New Roman" w:hAnsi="Times New Roman" w:cs="Times New Roman"/>
          <w:b/>
          <w:i/>
          <w:sz w:val="24"/>
          <w:szCs w:val="24"/>
        </w:rPr>
      </w:pPr>
      <w:r w:rsidRPr="009B5B45">
        <w:rPr>
          <w:rFonts w:ascii="Times New Roman" w:eastAsia="TimesNewRomanPSMT" w:hAnsi="Times New Roman" w:cs="Times New Roman"/>
          <w:b/>
          <w:color w:val="141314"/>
          <w:sz w:val="24"/>
          <w:szCs w:val="24"/>
        </w:rPr>
        <w:t xml:space="preserve">Table 7: </w:t>
      </w:r>
      <w:r w:rsidRPr="009B5B45">
        <w:rPr>
          <w:rFonts w:ascii="Times New Roman" w:eastAsia="TimesNewRomanPSMT" w:hAnsi="Times New Roman" w:cs="Times New Roman"/>
          <w:b/>
          <w:sz w:val="24"/>
          <w:szCs w:val="24"/>
        </w:rPr>
        <w:t xml:space="preserve">Antibiotic susceptibility test for </w:t>
      </w:r>
      <w:r w:rsidRPr="00C65651">
        <w:rPr>
          <w:rFonts w:ascii="Times New Roman" w:hAnsi="Times New Roman" w:cs="Times New Roman"/>
          <w:b/>
          <w:i/>
          <w:sz w:val="24"/>
          <w:szCs w:val="24"/>
        </w:rPr>
        <w:t>Pediococcus pentosaceus</w:t>
      </w:r>
      <w:r w:rsidR="00C65651">
        <w:rPr>
          <w:rFonts w:ascii="Times New Roman" w:hAnsi="Times New Roman" w:cs="Times New Roman"/>
          <w:b/>
          <w: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3"/>
        <w:gridCol w:w="1888"/>
        <w:gridCol w:w="2115"/>
      </w:tblGrid>
      <w:tr w:rsidR="0042061A" w:rsidRPr="002C4187" w:rsidTr="002C4187">
        <w:tc>
          <w:tcPr>
            <w:tcW w:w="4385" w:type="dxa"/>
            <w:tcBorders>
              <w:top w:val="single" w:sz="12" w:space="0" w:color="auto"/>
              <w:bottom w:val="single" w:sz="12" w:space="0" w:color="auto"/>
            </w:tcBorders>
          </w:tcPr>
          <w:p w:rsidR="0042061A" w:rsidRPr="002C4187" w:rsidRDefault="0042061A" w:rsidP="00C01ED7">
            <w:pPr>
              <w:autoSpaceDE w:val="0"/>
              <w:autoSpaceDN w:val="0"/>
              <w:adjustRightInd w:val="0"/>
              <w:spacing w:line="360" w:lineRule="auto"/>
              <w:jc w:val="both"/>
              <w:rPr>
                <w:rFonts w:ascii="Times New Roman" w:eastAsia="TimesNewRomanPSMT" w:hAnsi="Times New Roman" w:cs="Times New Roman"/>
                <w:color w:val="141314"/>
                <w:sz w:val="24"/>
                <w:szCs w:val="24"/>
              </w:rPr>
            </w:pPr>
            <w:r w:rsidRPr="002C4187">
              <w:rPr>
                <w:rFonts w:ascii="Times New Roman" w:eastAsia="TimesNewRomanPSMT" w:hAnsi="Times New Roman" w:cs="Times New Roman"/>
                <w:color w:val="141314"/>
                <w:sz w:val="24"/>
                <w:szCs w:val="24"/>
              </w:rPr>
              <w:t>Antibiotic used</w:t>
            </w:r>
          </w:p>
        </w:tc>
        <w:tc>
          <w:tcPr>
            <w:tcW w:w="4385" w:type="dxa"/>
            <w:gridSpan w:val="2"/>
            <w:tcBorders>
              <w:top w:val="single" w:sz="12" w:space="0" w:color="auto"/>
              <w:bottom w:val="single" w:sz="12" w:space="0" w:color="auto"/>
            </w:tcBorders>
          </w:tcPr>
          <w:p w:rsidR="0042061A" w:rsidRPr="002C4187" w:rsidRDefault="00F1177B" w:rsidP="00C01ED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noProof/>
                <w:color w:val="141314"/>
                <w:sz w:val="24"/>
                <w:szCs w:val="24"/>
              </w:rPr>
              <w:pict>
                <v:shape id="_x0000_s1037" type="#_x0000_t32" style="position:absolute;left:0;text-align:left;margin-left:-5.3pt;margin-top:19.9pt;width:197.65pt;height:0;z-index:251663360;mso-position-horizontal-relative:text;mso-position-vertical-relative:text" o:connectortype="straight"/>
              </w:pict>
            </w:r>
            <w:r w:rsidR="0042061A" w:rsidRPr="002C4187">
              <w:rPr>
                <w:rFonts w:ascii="Times New Roman" w:eastAsia="TimesNewRomanPSMT" w:hAnsi="Times New Roman" w:cs="Times New Roman"/>
                <w:i/>
                <w:color w:val="141314"/>
                <w:sz w:val="24"/>
                <w:szCs w:val="24"/>
              </w:rPr>
              <w:t xml:space="preserve">Pediococcus pentosaceus </w:t>
            </w:r>
            <w:r w:rsidR="0042061A" w:rsidRPr="002C4187">
              <w:rPr>
                <w:rFonts w:ascii="Times New Roman" w:eastAsia="TimesNewRomanPSMT" w:hAnsi="Times New Roman" w:cs="Times New Roman"/>
                <w:color w:val="141314"/>
                <w:sz w:val="24"/>
                <w:szCs w:val="24"/>
              </w:rPr>
              <w:t>(N=12)</w:t>
            </w:r>
          </w:p>
          <w:p w:rsidR="0042061A" w:rsidRPr="002C4187" w:rsidRDefault="00F1177B" w:rsidP="00C01ED7">
            <w:pPr>
              <w:autoSpaceDE w:val="0"/>
              <w:autoSpaceDN w:val="0"/>
              <w:adjustRightInd w:val="0"/>
              <w:spacing w:line="360" w:lineRule="auto"/>
              <w:jc w:val="both"/>
              <w:rPr>
                <w:rFonts w:ascii="Times New Roman" w:eastAsia="TimesNewRomanPSMT" w:hAnsi="Times New Roman" w:cs="Times New Roman"/>
                <w:color w:val="141314"/>
                <w:sz w:val="24"/>
                <w:szCs w:val="24"/>
              </w:rPr>
            </w:pPr>
            <w:r w:rsidRPr="00F1177B">
              <w:rPr>
                <w:rFonts w:ascii="Times New Roman" w:eastAsia="TimesNewRomanPSMT" w:hAnsi="Times New Roman" w:cs="Times New Roman"/>
                <w:i/>
                <w:noProof/>
                <w:color w:val="141314"/>
                <w:sz w:val="24"/>
                <w:szCs w:val="24"/>
              </w:rPr>
              <w:pict>
                <v:shape id="_x0000_s1036" type="#_x0000_t32" style="position:absolute;left:0;text-align:left;margin-left:-5.3pt;margin-top:17.95pt;width:197.65pt;height:0;z-index:251662336" o:connectortype="straight"/>
              </w:pict>
            </w:r>
            <w:r w:rsidR="0042061A" w:rsidRPr="002C4187">
              <w:rPr>
                <w:rFonts w:ascii="Times New Roman" w:eastAsia="TimesNewRomanPSMT" w:hAnsi="Times New Roman" w:cs="Times New Roman"/>
                <w:color w:val="141314"/>
                <w:sz w:val="24"/>
                <w:szCs w:val="24"/>
              </w:rPr>
              <w:t xml:space="preserve">Sensitive   </w:t>
            </w:r>
            <w:r w:rsidR="00C01ED7" w:rsidRPr="002C4187">
              <w:rPr>
                <w:rFonts w:ascii="Times New Roman" w:eastAsia="TimesNewRomanPSMT" w:hAnsi="Times New Roman" w:cs="Times New Roman"/>
                <w:color w:val="141314"/>
                <w:sz w:val="24"/>
                <w:szCs w:val="24"/>
              </w:rPr>
              <w:t xml:space="preserve">                       </w:t>
            </w:r>
            <w:r w:rsidR="0042061A" w:rsidRPr="002C4187">
              <w:rPr>
                <w:rFonts w:ascii="Times New Roman" w:eastAsia="TimesNewRomanPSMT" w:hAnsi="Times New Roman" w:cs="Times New Roman"/>
                <w:color w:val="141314"/>
                <w:sz w:val="24"/>
                <w:szCs w:val="24"/>
              </w:rPr>
              <w:t>Resistant</w:t>
            </w:r>
          </w:p>
          <w:p w:rsidR="0042061A" w:rsidRPr="002C4187" w:rsidRDefault="0042061A" w:rsidP="00C01ED7">
            <w:pPr>
              <w:autoSpaceDE w:val="0"/>
              <w:autoSpaceDN w:val="0"/>
              <w:adjustRightInd w:val="0"/>
              <w:spacing w:line="360" w:lineRule="auto"/>
              <w:jc w:val="both"/>
              <w:rPr>
                <w:rFonts w:ascii="Times New Roman" w:eastAsia="TimesNewRomanPSMT" w:hAnsi="Times New Roman" w:cs="Times New Roman"/>
                <w:i/>
                <w:color w:val="141314"/>
                <w:sz w:val="24"/>
                <w:szCs w:val="24"/>
              </w:rPr>
            </w:pPr>
            <w:r w:rsidRPr="002C4187">
              <w:rPr>
                <w:rFonts w:ascii="Times New Roman" w:eastAsia="TimesNewRomanPSMT" w:hAnsi="Times New Roman" w:cs="Times New Roman"/>
                <w:color w:val="141314"/>
                <w:sz w:val="24"/>
                <w:szCs w:val="24"/>
              </w:rPr>
              <w:t>n                                              n</w:t>
            </w:r>
          </w:p>
        </w:tc>
      </w:tr>
      <w:tr w:rsidR="0042061A" w:rsidRPr="00FE4140" w:rsidTr="002C4187">
        <w:tc>
          <w:tcPr>
            <w:tcW w:w="4385" w:type="dxa"/>
            <w:tcBorders>
              <w:top w:val="single" w:sz="12" w:space="0" w:color="auto"/>
              <w:bottom w:val="single" w:sz="12" w:space="0" w:color="auto"/>
            </w:tcBorders>
          </w:tcPr>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Chloramphenicol (30 mcg)</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 xml:space="preserve">Ciprofloxacin (5 mcg) </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Streptomycin (10 mcg)</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Ampicillin (10 mcg)</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Amoxycillin (10 mcg)</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Ofloxacin  (5 mcg)</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Trimethoprim (5 mcg)</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Penicillin-G (10 unit)</w:t>
            </w:r>
          </w:p>
          <w:p w:rsidR="0042061A" w:rsidRPr="00FE4140" w:rsidRDefault="0042061A" w:rsidP="00A858F8">
            <w:pPr>
              <w:pStyle w:val="ListParagraph"/>
              <w:numPr>
                <w:ilvl w:val="0"/>
                <w:numId w:val="4"/>
              </w:numPr>
              <w:autoSpaceDE w:val="0"/>
              <w:autoSpaceDN w:val="0"/>
              <w:adjustRightInd w:val="0"/>
              <w:spacing w:line="276" w:lineRule="auto"/>
              <w:contextualSpacing w:val="0"/>
              <w:jc w:val="both"/>
              <w:rPr>
                <w:rFonts w:ascii="Times New Roman" w:eastAsia="TimesNewRomanPSMT" w:hAnsi="Times New Roman" w:cs="Times New Roman"/>
                <w:color w:val="141314"/>
                <w:sz w:val="24"/>
                <w:szCs w:val="24"/>
              </w:rPr>
            </w:pPr>
            <w:r w:rsidRPr="00FE4140">
              <w:rPr>
                <w:rFonts w:ascii="Times New Roman" w:eastAsia="TimesNewRomanPSMT" w:hAnsi="Times New Roman" w:cs="Times New Roman"/>
                <w:color w:val="141314"/>
                <w:sz w:val="24"/>
                <w:szCs w:val="24"/>
              </w:rPr>
              <w:t>Vancomycin (10 mcg)</w:t>
            </w:r>
          </w:p>
          <w:p w:rsidR="0042061A" w:rsidRDefault="0042061A" w:rsidP="00C01ED7">
            <w:pPr>
              <w:autoSpaceDE w:val="0"/>
              <w:autoSpaceDN w:val="0"/>
              <w:adjustRightInd w:val="0"/>
              <w:spacing w:line="360" w:lineRule="auto"/>
              <w:jc w:val="both"/>
              <w:rPr>
                <w:rFonts w:ascii="Times New Roman" w:eastAsia="TimesNewRomanPSMT" w:hAnsi="Times New Roman" w:cs="Times New Roman"/>
                <w:b/>
                <w:i/>
                <w:color w:val="141314"/>
                <w:sz w:val="24"/>
                <w:szCs w:val="24"/>
              </w:rPr>
            </w:pPr>
          </w:p>
        </w:tc>
        <w:tc>
          <w:tcPr>
            <w:tcW w:w="2055" w:type="dxa"/>
            <w:tcBorders>
              <w:top w:val="single" w:sz="12" w:space="0" w:color="auto"/>
              <w:bottom w:val="single" w:sz="12" w:space="0" w:color="auto"/>
            </w:tcBorders>
          </w:tcPr>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12 </w:t>
            </w:r>
            <w:r w:rsidRPr="00FE4140">
              <w:rPr>
                <w:rFonts w:ascii="Times New Roman" w:eastAsia="TimesNewRomanPSMT" w:hAnsi="Times New Roman" w:cs="Times New Roman"/>
                <w:color w:val="141314"/>
                <w:sz w:val="24"/>
                <w:szCs w:val="24"/>
              </w:rPr>
              <w:t>(100%)</w:t>
            </w:r>
          </w:p>
          <w:p w:rsid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12 </w:t>
            </w:r>
            <w:r w:rsidRPr="00FE4140">
              <w:rPr>
                <w:rFonts w:ascii="Times New Roman" w:eastAsia="TimesNewRomanPSMT" w:hAnsi="Times New Roman" w:cs="Times New Roman"/>
                <w:color w:val="141314"/>
                <w:sz w:val="24"/>
                <w:szCs w:val="24"/>
              </w:rPr>
              <w:t>(100%)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 12 </w:t>
            </w:r>
            <w:r w:rsidRPr="00FE4140">
              <w:rPr>
                <w:rFonts w:ascii="Times New Roman" w:eastAsia="TimesNewRomanPSMT" w:hAnsi="Times New Roman" w:cs="Times New Roman"/>
                <w:color w:val="141314"/>
                <w:sz w:val="24"/>
                <w:szCs w:val="24"/>
              </w:rPr>
              <w:t>(100%)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12 </w:t>
            </w:r>
            <w:r w:rsidRPr="00FE4140">
              <w:rPr>
                <w:rFonts w:ascii="Times New Roman" w:eastAsia="TimesNewRomanPSMT" w:hAnsi="Times New Roman" w:cs="Times New Roman"/>
                <w:color w:val="141314"/>
                <w:sz w:val="24"/>
                <w:szCs w:val="24"/>
              </w:rPr>
              <w:t>(100%)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12</w:t>
            </w:r>
            <w:r w:rsidRPr="00FE4140">
              <w:rPr>
                <w:rFonts w:ascii="Times New Roman" w:eastAsia="TimesNewRomanPSMT" w:hAnsi="Times New Roman" w:cs="Times New Roman"/>
                <w:color w:val="141314"/>
                <w:sz w:val="24"/>
                <w:szCs w:val="24"/>
              </w:rPr>
              <w:t xml:space="preserve"> (100%)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12</w:t>
            </w:r>
            <w:r w:rsidRPr="00FE4140">
              <w:rPr>
                <w:rFonts w:ascii="Times New Roman" w:eastAsia="TimesNewRomanPSMT" w:hAnsi="Times New Roman" w:cs="Times New Roman"/>
                <w:color w:val="141314"/>
                <w:sz w:val="24"/>
                <w:szCs w:val="24"/>
              </w:rPr>
              <w:t xml:space="preserve"> (100%)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12</w:t>
            </w:r>
            <w:r w:rsidRPr="00FE4140">
              <w:rPr>
                <w:rFonts w:ascii="Times New Roman" w:eastAsia="TimesNewRomanPSMT" w:hAnsi="Times New Roman" w:cs="Times New Roman"/>
                <w:color w:val="141314"/>
                <w:sz w:val="24"/>
                <w:szCs w:val="24"/>
              </w:rPr>
              <w:t xml:space="preserve"> (100%)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12</w:t>
            </w:r>
            <w:r w:rsidRPr="00FE4140">
              <w:rPr>
                <w:rFonts w:ascii="Times New Roman" w:eastAsia="TimesNewRomanPSMT" w:hAnsi="Times New Roman" w:cs="Times New Roman"/>
                <w:color w:val="141314"/>
                <w:sz w:val="24"/>
                <w:szCs w:val="24"/>
              </w:rPr>
              <w:t xml:space="preserve"> (100%)</w:t>
            </w:r>
          </w:p>
          <w:p w:rsidR="0042061A" w:rsidRPr="00FE4140"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8 (66.66</w:t>
            </w:r>
            <w:r w:rsidRPr="00FE4140">
              <w:rPr>
                <w:rFonts w:ascii="Times New Roman" w:eastAsia="TimesNewRomanPSMT" w:hAnsi="Times New Roman" w:cs="Times New Roman"/>
                <w:color w:val="141314"/>
                <w:sz w:val="24"/>
                <w:szCs w:val="24"/>
              </w:rPr>
              <w:t>%)</w:t>
            </w:r>
          </w:p>
          <w:p w:rsidR="0042061A" w:rsidRPr="00FE4140" w:rsidRDefault="0042061A" w:rsidP="00C01ED7">
            <w:pPr>
              <w:autoSpaceDE w:val="0"/>
              <w:autoSpaceDN w:val="0"/>
              <w:adjustRightInd w:val="0"/>
              <w:spacing w:line="360" w:lineRule="auto"/>
              <w:jc w:val="both"/>
              <w:rPr>
                <w:rFonts w:ascii="Times New Roman" w:eastAsia="TimesNewRomanPSMT" w:hAnsi="Times New Roman" w:cs="Times New Roman"/>
                <w:b/>
                <w:color w:val="141314"/>
                <w:sz w:val="24"/>
                <w:szCs w:val="24"/>
              </w:rPr>
            </w:pPr>
          </w:p>
        </w:tc>
        <w:tc>
          <w:tcPr>
            <w:tcW w:w="2330" w:type="dxa"/>
            <w:tcBorders>
              <w:top w:val="single" w:sz="12" w:space="0" w:color="auto"/>
              <w:bottom w:val="single" w:sz="12" w:space="0" w:color="auto"/>
            </w:tcBorders>
          </w:tcPr>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C01ED7">
            <w:pPr>
              <w:autoSpaceDE w:val="0"/>
              <w:autoSpaceDN w:val="0"/>
              <w:adjustRightInd w:val="0"/>
              <w:spacing w:line="276" w:lineRule="auto"/>
              <w:jc w:val="both"/>
              <w:rPr>
                <w:rFonts w:ascii="Times New Roman" w:eastAsia="TimesNewRomanPSMT" w:hAnsi="Times New Roman" w:cs="Times New Roman"/>
                <w:color w:val="141314"/>
                <w:sz w:val="24"/>
                <w:szCs w:val="24"/>
              </w:rPr>
            </w:pPr>
            <w:r w:rsidRPr="0042061A">
              <w:rPr>
                <w:rFonts w:ascii="Times New Roman" w:eastAsia="TimesNewRomanPSMT" w:hAnsi="Times New Roman" w:cs="Times New Roman"/>
                <w:color w:val="141314"/>
                <w:sz w:val="24"/>
                <w:szCs w:val="24"/>
              </w:rPr>
              <w:t xml:space="preserve"> -</w:t>
            </w:r>
          </w:p>
          <w:p w:rsidR="0042061A" w:rsidRPr="0042061A" w:rsidRDefault="0042061A" w:rsidP="00C01ED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4 (33.34</w:t>
            </w:r>
            <w:r w:rsidRPr="0042061A">
              <w:rPr>
                <w:rFonts w:ascii="Times New Roman" w:eastAsia="TimesNewRomanPSMT" w:hAnsi="Times New Roman" w:cs="Times New Roman"/>
                <w:color w:val="141314"/>
                <w:sz w:val="24"/>
                <w:szCs w:val="24"/>
              </w:rPr>
              <w:t>%)</w:t>
            </w:r>
          </w:p>
          <w:p w:rsidR="0042061A" w:rsidRPr="00FE4140" w:rsidRDefault="0042061A" w:rsidP="00C01ED7">
            <w:pPr>
              <w:autoSpaceDE w:val="0"/>
              <w:autoSpaceDN w:val="0"/>
              <w:adjustRightInd w:val="0"/>
              <w:spacing w:line="360" w:lineRule="auto"/>
              <w:jc w:val="both"/>
              <w:rPr>
                <w:rFonts w:ascii="Times New Roman" w:eastAsia="TimesNewRomanPSMT" w:hAnsi="Times New Roman" w:cs="Times New Roman"/>
                <w:b/>
                <w:color w:val="141314"/>
                <w:sz w:val="24"/>
                <w:szCs w:val="24"/>
              </w:rPr>
            </w:pPr>
          </w:p>
        </w:tc>
      </w:tr>
    </w:tbl>
    <w:p w:rsidR="00FA3686" w:rsidRPr="002571A9" w:rsidRDefault="00A145C4" w:rsidP="002571A9">
      <w:pPr>
        <w:pStyle w:val="Heading2"/>
      </w:pPr>
      <w:bookmarkStart w:id="21" w:name="_Toc85746963"/>
      <w:r w:rsidRPr="002571A9">
        <w:t xml:space="preserve">4.3 </w:t>
      </w:r>
      <w:r w:rsidR="00FA3686" w:rsidRPr="002571A9">
        <w:t>Testing LAB isolates for P-solubilization activity (Pikovskaya, 1948)</w:t>
      </w:r>
      <w:bookmarkEnd w:id="21"/>
    </w:p>
    <w:p w:rsidR="002A153A" w:rsidRDefault="0090387D" w:rsidP="00807F79">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No </w:t>
      </w:r>
      <w:r w:rsidR="00FA3686">
        <w:rPr>
          <w:rFonts w:ascii="Times New Roman" w:eastAsia="TimesNewRomanPSMT" w:hAnsi="Times New Roman" w:cs="Times New Roman"/>
          <w:color w:val="141314"/>
          <w:sz w:val="24"/>
          <w:szCs w:val="24"/>
        </w:rPr>
        <w:t xml:space="preserve">Halo </w:t>
      </w:r>
      <w:r w:rsidR="005672F6">
        <w:rPr>
          <w:rFonts w:ascii="Times New Roman" w:eastAsia="TimesNewRomanPSMT" w:hAnsi="Times New Roman" w:cs="Times New Roman"/>
          <w:color w:val="141314"/>
          <w:sz w:val="24"/>
          <w:szCs w:val="24"/>
        </w:rPr>
        <w:t>zone surrounding the colony was</w:t>
      </w:r>
      <w:r w:rsidR="00FA3686">
        <w:rPr>
          <w:rFonts w:ascii="Times New Roman" w:eastAsia="TimesNewRomanPSMT" w:hAnsi="Times New Roman" w:cs="Times New Roman"/>
          <w:color w:val="141314"/>
          <w:sz w:val="24"/>
          <w:szCs w:val="24"/>
        </w:rPr>
        <w:t xml:space="preserve"> observed using Pikovskaya’s Agar Medium</w:t>
      </w:r>
      <w:r w:rsidR="009B5B45">
        <w:rPr>
          <w:rFonts w:ascii="Times New Roman" w:eastAsia="TimesNewRomanPSMT" w:hAnsi="Times New Roman" w:cs="Times New Roman"/>
          <w:color w:val="141314"/>
          <w:sz w:val="24"/>
          <w:szCs w:val="24"/>
        </w:rPr>
        <w:t>.</w:t>
      </w:r>
    </w:p>
    <w:p w:rsidR="002A153A" w:rsidRPr="002571A9" w:rsidRDefault="00A145C4" w:rsidP="002571A9">
      <w:pPr>
        <w:pStyle w:val="Heading2"/>
      </w:pPr>
      <w:bookmarkStart w:id="22" w:name="_Toc85746964"/>
      <w:r w:rsidRPr="002571A9">
        <w:t>4.4</w:t>
      </w:r>
      <w:r w:rsidR="002A153A" w:rsidRPr="002571A9">
        <w:t xml:space="preserve"> Testing of Antimicrobial activity test by agar well diffusion method:</w:t>
      </w:r>
      <w:bookmarkEnd w:id="22"/>
    </w:p>
    <w:p w:rsidR="00D33112" w:rsidRDefault="002A153A" w:rsidP="00D33112">
      <w:pPr>
        <w:spacing w:before="240" w:after="240" w:line="360" w:lineRule="auto"/>
        <w:jc w:val="both"/>
        <w:rPr>
          <w:rFonts w:ascii="Times New Roman" w:hAnsi="Times New Roman" w:cs="Times New Roman"/>
          <w:sz w:val="24"/>
          <w:szCs w:val="24"/>
        </w:rPr>
      </w:pPr>
      <w:r w:rsidRPr="00C65651">
        <w:rPr>
          <w:rFonts w:ascii="Times New Roman" w:hAnsi="Times New Roman" w:cs="Times New Roman"/>
          <w:sz w:val="24"/>
          <w:szCs w:val="24"/>
        </w:rPr>
        <w:t xml:space="preserve">In this study, 30 gundruk samples were </w:t>
      </w:r>
      <w:r w:rsidR="00CF4EA0" w:rsidRPr="00C65651">
        <w:rPr>
          <w:rFonts w:ascii="Times New Roman" w:hAnsi="Times New Roman" w:cs="Times New Roman"/>
          <w:sz w:val="24"/>
          <w:szCs w:val="24"/>
        </w:rPr>
        <w:t xml:space="preserve">used </w:t>
      </w:r>
      <w:r w:rsidRPr="00C65651">
        <w:rPr>
          <w:rFonts w:ascii="Times New Roman" w:hAnsi="Times New Roman" w:cs="Times New Roman"/>
          <w:sz w:val="24"/>
          <w:szCs w:val="24"/>
        </w:rPr>
        <w:t>to test antimicrobial activity</w:t>
      </w:r>
      <w:r w:rsidR="00CF4EA0" w:rsidRPr="00C65651">
        <w:rPr>
          <w:rFonts w:ascii="Times New Roman" w:hAnsi="Times New Roman" w:cs="Times New Roman"/>
          <w:sz w:val="24"/>
          <w:szCs w:val="24"/>
        </w:rPr>
        <w:t>.</w:t>
      </w:r>
      <w:r w:rsidRPr="00C65651">
        <w:rPr>
          <w:rFonts w:ascii="Times New Roman" w:hAnsi="Times New Roman" w:cs="Times New Roman"/>
          <w:sz w:val="24"/>
          <w:szCs w:val="24"/>
        </w:rPr>
        <w:t xml:space="preserve"> Antimicrobial activity by well diffusion assay showed that gundruk samples are able to inhibit the most of the indicator pa</w:t>
      </w:r>
      <w:r w:rsidR="00C65651">
        <w:rPr>
          <w:rFonts w:ascii="Times New Roman" w:hAnsi="Times New Roman" w:cs="Times New Roman"/>
          <w:sz w:val="24"/>
          <w:szCs w:val="24"/>
        </w:rPr>
        <w:t>thogens tested, shown in Table 8</w:t>
      </w:r>
      <w:r w:rsidRPr="00C65651">
        <w:rPr>
          <w:rFonts w:ascii="Times New Roman" w:hAnsi="Times New Roman" w:cs="Times New Roman"/>
          <w:sz w:val="24"/>
          <w:szCs w:val="24"/>
        </w:rPr>
        <w:t>.</w:t>
      </w:r>
    </w:p>
    <w:p w:rsidR="00C65651" w:rsidRPr="00D33112" w:rsidRDefault="00AC62BF" w:rsidP="00D33112">
      <w:pPr>
        <w:spacing w:before="240" w:after="240" w:line="360" w:lineRule="auto"/>
        <w:jc w:val="both"/>
        <w:rPr>
          <w:rFonts w:ascii="Times New Roman" w:hAnsi="Times New Roman" w:cs="Times New Roman"/>
          <w:sz w:val="24"/>
          <w:szCs w:val="24"/>
        </w:rPr>
      </w:pPr>
      <w:r w:rsidRPr="00AC62BF">
        <w:rPr>
          <w:rFonts w:ascii="Times New Roman" w:hAnsi="Times New Roman" w:cs="Times New Roman"/>
          <w:b/>
          <w:sz w:val="24"/>
          <w:szCs w:val="24"/>
        </w:rPr>
        <w:t xml:space="preserve">Table 8: Antimicrobial activity test of </w:t>
      </w:r>
      <w:r w:rsidRPr="00AC62BF">
        <w:rPr>
          <w:rFonts w:ascii="Times New Roman" w:hAnsi="Times New Roman" w:cs="Times New Roman"/>
          <w:b/>
          <w:i/>
          <w:sz w:val="24"/>
          <w:szCs w:val="24"/>
        </w:rPr>
        <w:t>Gundruk</w:t>
      </w:r>
      <w:r w:rsidRPr="00AC62BF">
        <w:rPr>
          <w:rFonts w:ascii="Times New Roman" w:hAnsi="Times New Roman" w:cs="Times New Roman"/>
          <w:b/>
          <w:sz w:val="24"/>
          <w:szCs w:val="24"/>
        </w:rPr>
        <w:t xml:space="preserv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25"/>
        <w:gridCol w:w="2768"/>
        <w:gridCol w:w="2543"/>
      </w:tblGrid>
      <w:tr w:rsidR="00CF4EA0" w:rsidRPr="002C4187" w:rsidTr="002C4187">
        <w:tc>
          <w:tcPr>
            <w:tcW w:w="2982" w:type="dxa"/>
            <w:tcBorders>
              <w:top w:val="single" w:sz="12" w:space="0" w:color="auto"/>
              <w:bottom w:val="single" w:sz="12" w:space="0" w:color="auto"/>
            </w:tcBorders>
          </w:tcPr>
          <w:p w:rsidR="00CF4EA0" w:rsidRPr="002C4187" w:rsidRDefault="00CF4EA0" w:rsidP="002C4187">
            <w:pPr>
              <w:rPr>
                <w:rFonts w:ascii="Times New Roman" w:hAnsi="Times New Roman" w:cs="Times New Roman"/>
                <w:sz w:val="24"/>
                <w:szCs w:val="24"/>
              </w:rPr>
            </w:pPr>
            <w:r w:rsidRPr="002C4187">
              <w:rPr>
                <w:rFonts w:ascii="Times New Roman" w:hAnsi="Times New Roman" w:cs="Times New Roman"/>
                <w:sz w:val="24"/>
                <w:szCs w:val="24"/>
              </w:rPr>
              <w:t>No. of</w:t>
            </w:r>
            <w:r w:rsidR="0090387D" w:rsidRPr="002C4187">
              <w:rPr>
                <w:rFonts w:ascii="Times New Roman" w:hAnsi="Times New Roman" w:cs="Times New Roman"/>
                <w:sz w:val="24"/>
                <w:szCs w:val="24"/>
              </w:rPr>
              <w:t xml:space="preserve"> p</w:t>
            </w:r>
            <w:r w:rsidRPr="002C4187">
              <w:rPr>
                <w:rFonts w:ascii="Times New Roman" w:hAnsi="Times New Roman" w:cs="Times New Roman"/>
                <w:sz w:val="24"/>
                <w:szCs w:val="24"/>
              </w:rPr>
              <w:t>athogens</w:t>
            </w:r>
          </w:p>
        </w:tc>
        <w:tc>
          <w:tcPr>
            <w:tcW w:w="2956" w:type="dxa"/>
            <w:tcBorders>
              <w:top w:val="single" w:sz="12" w:space="0" w:color="auto"/>
              <w:bottom w:val="single" w:sz="12" w:space="0" w:color="auto"/>
            </w:tcBorders>
          </w:tcPr>
          <w:p w:rsidR="00CF4EA0" w:rsidRPr="002C4187" w:rsidRDefault="00CF4EA0" w:rsidP="002C4187">
            <w:pPr>
              <w:rPr>
                <w:rFonts w:ascii="Times New Roman" w:hAnsi="Times New Roman" w:cs="Times New Roman"/>
                <w:sz w:val="24"/>
                <w:szCs w:val="24"/>
              </w:rPr>
            </w:pPr>
            <w:r w:rsidRPr="002C4187">
              <w:rPr>
                <w:rFonts w:ascii="Times New Roman" w:hAnsi="Times New Roman" w:cs="Times New Roman"/>
                <w:sz w:val="24"/>
                <w:szCs w:val="24"/>
              </w:rPr>
              <w:t xml:space="preserve">No. of </w:t>
            </w:r>
            <w:r w:rsidRPr="002C4187">
              <w:rPr>
                <w:rFonts w:ascii="Times New Roman" w:hAnsi="Times New Roman" w:cs="Times New Roman"/>
                <w:i/>
                <w:sz w:val="24"/>
                <w:szCs w:val="24"/>
              </w:rPr>
              <w:t>Gundruk</w:t>
            </w:r>
            <w:r w:rsidRPr="002C4187">
              <w:rPr>
                <w:rFonts w:ascii="Times New Roman" w:hAnsi="Times New Roman" w:cs="Times New Roman"/>
                <w:sz w:val="24"/>
                <w:szCs w:val="24"/>
              </w:rPr>
              <w:t xml:space="preserve"> samples capable of inhibiting(N=30)</w:t>
            </w:r>
          </w:p>
        </w:tc>
        <w:tc>
          <w:tcPr>
            <w:tcW w:w="2828" w:type="dxa"/>
            <w:tcBorders>
              <w:top w:val="single" w:sz="12" w:space="0" w:color="auto"/>
              <w:bottom w:val="single" w:sz="12" w:space="0" w:color="auto"/>
            </w:tcBorders>
          </w:tcPr>
          <w:p w:rsidR="00CF4EA0" w:rsidRPr="002C4187" w:rsidRDefault="00CF4EA0" w:rsidP="002C4187">
            <w:pPr>
              <w:rPr>
                <w:rFonts w:ascii="Times New Roman" w:hAnsi="Times New Roman" w:cs="Times New Roman"/>
                <w:sz w:val="24"/>
                <w:szCs w:val="24"/>
              </w:rPr>
            </w:pPr>
            <w:r w:rsidRPr="002C4187">
              <w:rPr>
                <w:rFonts w:ascii="Times New Roman" w:hAnsi="Times New Roman" w:cs="Times New Roman"/>
                <w:sz w:val="24"/>
                <w:szCs w:val="24"/>
              </w:rPr>
              <w:t>Inhibition Zone (mm)</w:t>
            </w:r>
          </w:p>
        </w:tc>
      </w:tr>
      <w:tr w:rsidR="00CF4EA0" w:rsidRPr="002218BD" w:rsidTr="002C4187">
        <w:tc>
          <w:tcPr>
            <w:tcW w:w="2982" w:type="dxa"/>
            <w:tcBorders>
              <w:top w:val="single" w:sz="12" w:space="0" w:color="auto"/>
            </w:tcBorders>
          </w:tcPr>
          <w:p w:rsidR="00CF4EA0" w:rsidRPr="002218BD" w:rsidRDefault="00CF4EA0" w:rsidP="00A858F8">
            <w:pPr>
              <w:pStyle w:val="ListParagraph"/>
              <w:numPr>
                <w:ilvl w:val="0"/>
                <w:numId w:val="3"/>
              </w:numPr>
              <w:contextualSpacing w:val="0"/>
              <w:rPr>
                <w:rFonts w:ascii="Times New Roman" w:hAnsi="Times New Roman" w:cs="Times New Roman"/>
                <w:i/>
                <w:sz w:val="24"/>
                <w:szCs w:val="24"/>
              </w:rPr>
            </w:pPr>
            <w:r w:rsidRPr="002218BD">
              <w:rPr>
                <w:rFonts w:ascii="Times New Roman" w:hAnsi="Times New Roman" w:cs="Times New Roman"/>
                <w:i/>
                <w:sz w:val="24"/>
                <w:szCs w:val="24"/>
              </w:rPr>
              <w:t>Staphylococcus aureus</w:t>
            </w:r>
          </w:p>
        </w:tc>
        <w:tc>
          <w:tcPr>
            <w:tcW w:w="2956" w:type="dxa"/>
            <w:tcBorders>
              <w:top w:val="single" w:sz="12" w:space="0" w:color="auto"/>
            </w:tcBorders>
          </w:tcPr>
          <w:p w:rsidR="00CF4EA0" w:rsidRPr="002218BD" w:rsidRDefault="00510369" w:rsidP="002C4187">
            <w:pPr>
              <w:rPr>
                <w:rFonts w:ascii="Times New Roman" w:hAnsi="Times New Roman" w:cs="Times New Roman"/>
                <w:sz w:val="24"/>
                <w:szCs w:val="24"/>
              </w:rPr>
            </w:pPr>
            <w:r>
              <w:rPr>
                <w:rFonts w:ascii="Times New Roman" w:hAnsi="Times New Roman" w:cs="Times New Roman"/>
                <w:sz w:val="24"/>
                <w:szCs w:val="24"/>
              </w:rPr>
              <w:t>20</w:t>
            </w:r>
            <w:r w:rsidR="00CF4EA0" w:rsidRPr="002218BD">
              <w:rPr>
                <w:rFonts w:ascii="Times New Roman" w:hAnsi="Times New Roman" w:cs="Times New Roman"/>
                <w:sz w:val="24"/>
                <w:szCs w:val="24"/>
              </w:rPr>
              <w:t xml:space="preserve"> (66.66%)</w:t>
            </w:r>
          </w:p>
        </w:tc>
        <w:tc>
          <w:tcPr>
            <w:tcW w:w="2828" w:type="dxa"/>
            <w:tcBorders>
              <w:top w:val="single" w:sz="12" w:space="0" w:color="auto"/>
            </w:tcBorders>
          </w:tcPr>
          <w:p w:rsidR="00CF4EA0" w:rsidRPr="002218BD" w:rsidRDefault="00CF4EA0" w:rsidP="002C4187">
            <w:pPr>
              <w:rPr>
                <w:rFonts w:ascii="Times New Roman" w:hAnsi="Times New Roman" w:cs="Times New Roman"/>
                <w:sz w:val="24"/>
                <w:szCs w:val="24"/>
              </w:rPr>
            </w:pPr>
            <w:r w:rsidRPr="002218BD">
              <w:rPr>
                <w:rFonts w:ascii="Times New Roman" w:hAnsi="Times New Roman" w:cs="Times New Roman"/>
                <w:sz w:val="24"/>
                <w:szCs w:val="24"/>
              </w:rPr>
              <w:t>6-14</w:t>
            </w:r>
          </w:p>
        </w:tc>
      </w:tr>
      <w:tr w:rsidR="00CF4EA0" w:rsidRPr="002218BD" w:rsidTr="002C4187">
        <w:tc>
          <w:tcPr>
            <w:tcW w:w="2982" w:type="dxa"/>
          </w:tcPr>
          <w:p w:rsidR="00CF4EA0" w:rsidRPr="002218BD" w:rsidRDefault="00CF4EA0" w:rsidP="00A858F8">
            <w:pPr>
              <w:pStyle w:val="ListParagraph"/>
              <w:numPr>
                <w:ilvl w:val="0"/>
                <w:numId w:val="3"/>
              </w:numPr>
              <w:contextualSpacing w:val="0"/>
              <w:rPr>
                <w:rFonts w:ascii="Times New Roman" w:hAnsi="Times New Roman" w:cs="Times New Roman"/>
                <w:i/>
                <w:sz w:val="24"/>
                <w:szCs w:val="24"/>
              </w:rPr>
            </w:pPr>
            <w:r w:rsidRPr="002218BD">
              <w:rPr>
                <w:rFonts w:ascii="Times New Roman" w:hAnsi="Times New Roman" w:cs="Times New Roman"/>
                <w:i/>
                <w:sz w:val="24"/>
                <w:szCs w:val="24"/>
              </w:rPr>
              <w:t>Escherichia coli</w:t>
            </w:r>
          </w:p>
        </w:tc>
        <w:tc>
          <w:tcPr>
            <w:tcW w:w="2956" w:type="dxa"/>
          </w:tcPr>
          <w:p w:rsidR="00CF4EA0" w:rsidRPr="002218BD" w:rsidRDefault="00510369" w:rsidP="002C4187">
            <w:pPr>
              <w:rPr>
                <w:rFonts w:ascii="Times New Roman" w:hAnsi="Times New Roman" w:cs="Times New Roman"/>
                <w:sz w:val="24"/>
                <w:szCs w:val="24"/>
              </w:rPr>
            </w:pPr>
            <w:r>
              <w:rPr>
                <w:rFonts w:ascii="Times New Roman" w:hAnsi="Times New Roman" w:cs="Times New Roman"/>
                <w:sz w:val="24"/>
                <w:szCs w:val="24"/>
              </w:rPr>
              <w:t>18</w:t>
            </w:r>
            <w:r w:rsidR="00CF4EA0" w:rsidRPr="002218BD">
              <w:rPr>
                <w:rFonts w:ascii="Times New Roman" w:hAnsi="Times New Roman" w:cs="Times New Roman"/>
                <w:sz w:val="24"/>
                <w:szCs w:val="24"/>
              </w:rPr>
              <w:t xml:space="preserve"> (60%)</w:t>
            </w:r>
          </w:p>
        </w:tc>
        <w:tc>
          <w:tcPr>
            <w:tcW w:w="2828" w:type="dxa"/>
          </w:tcPr>
          <w:p w:rsidR="00CF4EA0" w:rsidRPr="002218BD" w:rsidRDefault="00CF4EA0" w:rsidP="002C4187">
            <w:pPr>
              <w:rPr>
                <w:rFonts w:ascii="Times New Roman" w:hAnsi="Times New Roman" w:cs="Times New Roman"/>
                <w:sz w:val="24"/>
                <w:szCs w:val="24"/>
              </w:rPr>
            </w:pPr>
            <w:r w:rsidRPr="002218BD">
              <w:rPr>
                <w:rFonts w:ascii="Times New Roman" w:hAnsi="Times New Roman" w:cs="Times New Roman"/>
                <w:sz w:val="24"/>
                <w:szCs w:val="24"/>
              </w:rPr>
              <w:t>5-16</w:t>
            </w:r>
          </w:p>
        </w:tc>
      </w:tr>
      <w:tr w:rsidR="00CF4EA0" w:rsidRPr="002218BD" w:rsidTr="002C4187">
        <w:tc>
          <w:tcPr>
            <w:tcW w:w="2982" w:type="dxa"/>
          </w:tcPr>
          <w:p w:rsidR="00CF4EA0" w:rsidRPr="002218BD" w:rsidRDefault="00CF4EA0" w:rsidP="00A858F8">
            <w:pPr>
              <w:pStyle w:val="ListParagraph"/>
              <w:numPr>
                <w:ilvl w:val="0"/>
                <w:numId w:val="3"/>
              </w:numPr>
              <w:contextualSpacing w:val="0"/>
              <w:rPr>
                <w:rFonts w:ascii="Times New Roman" w:hAnsi="Times New Roman" w:cs="Times New Roman"/>
                <w:i/>
                <w:sz w:val="24"/>
                <w:szCs w:val="24"/>
              </w:rPr>
            </w:pPr>
            <w:r w:rsidRPr="002218BD">
              <w:rPr>
                <w:rFonts w:ascii="Times New Roman" w:hAnsi="Times New Roman" w:cs="Times New Roman"/>
                <w:i/>
                <w:sz w:val="24"/>
                <w:szCs w:val="24"/>
              </w:rPr>
              <w:t xml:space="preserve">Salmonella </w:t>
            </w:r>
            <w:r w:rsidRPr="00510369">
              <w:rPr>
                <w:rFonts w:ascii="Times New Roman" w:hAnsi="Times New Roman" w:cs="Times New Roman"/>
                <w:sz w:val="24"/>
                <w:szCs w:val="24"/>
              </w:rPr>
              <w:t>spp</w:t>
            </w:r>
          </w:p>
        </w:tc>
        <w:tc>
          <w:tcPr>
            <w:tcW w:w="2956" w:type="dxa"/>
          </w:tcPr>
          <w:p w:rsidR="00CF4EA0" w:rsidRPr="002218BD" w:rsidRDefault="00510369" w:rsidP="002C4187">
            <w:pPr>
              <w:rPr>
                <w:rFonts w:ascii="Times New Roman" w:hAnsi="Times New Roman" w:cs="Times New Roman"/>
                <w:sz w:val="24"/>
                <w:szCs w:val="24"/>
              </w:rPr>
            </w:pPr>
            <w:r>
              <w:rPr>
                <w:rFonts w:ascii="Times New Roman" w:hAnsi="Times New Roman" w:cs="Times New Roman"/>
                <w:sz w:val="24"/>
                <w:szCs w:val="24"/>
              </w:rPr>
              <w:t xml:space="preserve"> -</w:t>
            </w:r>
          </w:p>
        </w:tc>
        <w:tc>
          <w:tcPr>
            <w:tcW w:w="2828" w:type="dxa"/>
          </w:tcPr>
          <w:p w:rsidR="00CF4EA0" w:rsidRPr="002218BD" w:rsidRDefault="00CF4EA0" w:rsidP="002C4187">
            <w:pPr>
              <w:rPr>
                <w:rFonts w:ascii="Times New Roman" w:hAnsi="Times New Roman" w:cs="Times New Roman"/>
                <w:sz w:val="24"/>
                <w:szCs w:val="24"/>
              </w:rPr>
            </w:pPr>
            <w:r w:rsidRPr="002218BD">
              <w:rPr>
                <w:rFonts w:ascii="Times New Roman" w:hAnsi="Times New Roman" w:cs="Times New Roman"/>
                <w:sz w:val="24"/>
                <w:szCs w:val="24"/>
              </w:rPr>
              <w:t xml:space="preserve"> -</w:t>
            </w:r>
          </w:p>
        </w:tc>
      </w:tr>
      <w:tr w:rsidR="00CF4EA0" w:rsidRPr="002218BD" w:rsidTr="002C4187">
        <w:tc>
          <w:tcPr>
            <w:tcW w:w="2982" w:type="dxa"/>
          </w:tcPr>
          <w:p w:rsidR="00CF4EA0" w:rsidRPr="002218BD" w:rsidRDefault="00CF4EA0" w:rsidP="00A858F8">
            <w:pPr>
              <w:pStyle w:val="ListParagraph"/>
              <w:numPr>
                <w:ilvl w:val="0"/>
                <w:numId w:val="3"/>
              </w:numPr>
              <w:contextualSpacing w:val="0"/>
              <w:rPr>
                <w:rFonts w:ascii="Times New Roman" w:hAnsi="Times New Roman" w:cs="Times New Roman"/>
                <w:i/>
                <w:sz w:val="24"/>
                <w:szCs w:val="24"/>
              </w:rPr>
            </w:pPr>
            <w:r w:rsidRPr="002218BD">
              <w:rPr>
                <w:rFonts w:ascii="Times New Roman" w:hAnsi="Times New Roman" w:cs="Times New Roman"/>
                <w:i/>
                <w:sz w:val="24"/>
                <w:szCs w:val="24"/>
              </w:rPr>
              <w:t xml:space="preserve">Bacillus </w:t>
            </w:r>
            <w:r w:rsidRPr="00510369">
              <w:rPr>
                <w:rFonts w:ascii="Times New Roman" w:hAnsi="Times New Roman" w:cs="Times New Roman"/>
                <w:sz w:val="24"/>
                <w:szCs w:val="24"/>
              </w:rPr>
              <w:t>spp</w:t>
            </w:r>
          </w:p>
        </w:tc>
        <w:tc>
          <w:tcPr>
            <w:tcW w:w="2956" w:type="dxa"/>
          </w:tcPr>
          <w:p w:rsidR="00CF4EA0" w:rsidRPr="002218BD" w:rsidRDefault="00510369" w:rsidP="002C4187">
            <w:pPr>
              <w:rPr>
                <w:rFonts w:ascii="Times New Roman" w:hAnsi="Times New Roman" w:cs="Times New Roman"/>
                <w:sz w:val="24"/>
                <w:szCs w:val="24"/>
              </w:rPr>
            </w:pPr>
            <w:r>
              <w:rPr>
                <w:rFonts w:ascii="Times New Roman" w:hAnsi="Times New Roman" w:cs="Times New Roman"/>
                <w:sz w:val="24"/>
                <w:szCs w:val="24"/>
              </w:rPr>
              <w:t>25</w:t>
            </w:r>
            <w:r w:rsidR="00CF4EA0" w:rsidRPr="002218BD">
              <w:rPr>
                <w:rFonts w:ascii="Times New Roman" w:hAnsi="Times New Roman" w:cs="Times New Roman"/>
                <w:sz w:val="24"/>
                <w:szCs w:val="24"/>
              </w:rPr>
              <w:t xml:space="preserve"> (83.33%)</w:t>
            </w:r>
          </w:p>
        </w:tc>
        <w:tc>
          <w:tcPr>
            <w:tcW w:w="2828" w:type="dxa"/>
          </w:tcPr>
          <w:p w:rsidR="00CF4EA0" w:rsidRPr="002218BD" w:rsidRDefault="00CF4EA0" w:rsidP="002C4187">
            <w:pPr>
              <w:rPr>
                <w:rFonts w:ascii="Times New Roman" w:hAnsi="Times New Roman" w:cs="Times New Roman"/>
                <w:sz w:val="24"/>
                <w:szCs w:val="24"/>
              </w:rPr>
            </w:pPr>
            <w:r w:rsidRPr="002218BD">
              <w:rPr>
                <w:rFonts w:ascii="Times New Roman" w:hAnsi="Times New Roman" w:cs="Times New Roman"/>
                <w:sz w:val="24"/>
                <w:szCs w:val="24"/>
              </w:rPr>
              <w:t>8-18</w:t>
            </w:r>
          </w:p>
        </w:tc>
      </w:tr>
      <w:tr w:rsidR="00CF4EA0" w:rsidRPr="002218BD" w:rsidTr="002C4187">
        <w:tc>
          <w:tcPr>
            <w:tcW w:w="2982" w:type="dxa"/>
            <w:tcBorders>
              <w:bottom w:val="single" w:sz="12" w:space="0" w:color="auto"/>
            </w:tcBorders>
          </w:tcPr>
          <w:p w:rsidR="00CF4EA0" w:rsidRPr="002218BD" w:rsidRDefault="00CF4EA0" w:rsidP="00A858F8">
            <w:pPr>
              <w:pStyle w:val="ListParagraph"/>
              <w:numPr>
                <w:ilvl w:val="0"/>
                <w:numId w:val="3"/>
              </w:numPr>
              <w:contextualSpacing w:val="0"/>
              <w:rPr>
                <w:rFonts w:ascii="Times New Roman" w:hAnsi="Times New Roman" w:cs="Times New Roman"/>
                <w:i/>
                <w:sz w:val="24"/>
                <w:szCs w:val="24"/>
              </w:rPr>
            </w:pPr>
            <w:r w:rsidRPr="002218BD">
              <w:rPr>
                <w:rFonts w:ascii="Times New Roman" w:hAnsi="Times New Roman" w:cs="Times New Roman"/>
                <w:i/>
                <w:sz w:val="24"/>
                <w:szCs w:val="24"/>
              </w:rPr>
              <w:t>Vibrio cholerae</w:t>
            </w:r>
          </w:p>
        </w:tc>
        <w:tc>
          <w:tcPr>
            <w:tcW w:w="2956" w:type="dxa"/>
            <w:tcBorders>
              <w:bottom w:val="single" w:sz="12" w:space="0" w:color="auto"/>
            </w:tcBorders>
          </w:tcPr>
          <w:p w:rsidR="00CF4EA0" w:rsidRPr="002218BD" w:rsidRDefault="00510369" w:rsidP="002C4187">
            <w:pPr>
              <w:rPr>
                <w:rFonts w:ascii="Times New Roman" w:hAnsi="Times New Roman" w:cs="Times New Roman"/>
                <w:sz w:val="24"/>
                <w:szCs w:val="24"/>
              </w:rPr>
            </w:pPr>
            <w:r>
              <w:rPr>
                <w:rFonts w:ascii="Times New Roman" w:hAnsi="Times New Roman" w:cs="Times New Roman"/>
                <w:sz w:val="24"/>
                <w:szCs w:val="24"/>
              </w:rPr>
              <w:t>-</w:t>
            </w:r>
          </w:p>
        </w:tc>
        <w:tc>
          <w:tcPr>
            <w:tcW w:w="2828" w:type="dxa"/>
            <w:tcBorders>
              <w:bottom w:val="single" w:sz="12" w:space="0" w:color="auto"/>
            </w:tcBorders>
          </w:tcPr>
          <w:p w:rsidR="00CF4EA0" w:rsidRPr="002218BD" w:rsidRDefault="00CF4EA0" w:rsidP="002C4187">
            <w:pPr>
              <w:rPr>
                <w:rFonts w:ascii="Times New Roman" w:hAnsi="Times New Roman" w:cs="Times New Roman"/>
                <w:sz w:val="24"/>
                <w:szCs w:val="24"/>
              </w:rPr>
            </w:pPr>
            <w:r w:rsidRPr="002218BD">
              <w:rPr>
                <w:rFonts w:ascii="Times New Roman" w:hAnsi="Times New Roman" w:cs="Times New Roman"/>
                <w:sz w:val="24"/>
                <w:szCs w:val="24"/>
              </w:rPr>
              <w:t xml:space="preserve"> -</w:t>
            </w:r>
          </w:p>
        </w:tc>
      </w:tr>
    </w:tbl>
    <w:p w:rsidR="00342F92" w:rsidRPr="00DD6D66" w:rsidRDefault="002A153A" w:rsidP="00D33112">
      <w:pPr>
        <w:pStyle w:val="Heading2"/>
        <w:jc w:val="both"/>
      </w:pPr>
      <w:bookmarkStart w:id="23" w:name="_Toc85746965"/>
      <w:r w:rsidRPr="00DD6D66">
        <w:lastRenderedPageBreak/>
        <w:t>4.5</w:t>
      </w:r>
      <w:r w:rsidR="00E218A8" w:rsidRPr="00DD6D66">
        <w:t>Testing of G</w:t>
      </w:r>
      <w:r w:rsidR="00342F92" w:rsidRPr="00DD6D66">
        <w:t>undruk prepared by using Selected Strains of LAB:</w:t>
      </w:r>
      <w:bookmarkEnd w:id="23"/>
    </w:p>
    <w:p w:rsidR="001B2DD4" w:rsidRPr="00807F79" w:rsidRDefault="004B7523" w:rsidP="00AB6AF1">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sidRPr="00C65651">
        <w:rPr>
          <w:rFonts w:ascii="Times New Roman" w:eastAsia="TimesNewRomanPSMT" w:hAnsi="Times New Roman" w:cs="Times New Roman"/>
          <w:color w:val="141314"/>
          <w:sz w:val="24"/>
          <w:szCs w:val="24"/>
        </w:rPr>
        <w:t xml:space="preserve">The final product is not always consistent in natural fermentation; the use of a mixed lactic starter culture could provide fermentations that are more consistent and products of higher quality. Besides, use of mixed starter culture complements different technological properties to attain better products. </w:t>
      </w:r>
      <w:r w:rsidR="003F7396" w:rsidRPr="00C65651">
        <w:rPr>
          <w:rFonts w:ascii="Times New Roman" w:eastAsia="TimesNewRomanPSMT" w:hAnsi="Times New Roman" w:cs="Times New Roman"/>
          <w:color w:val="141314"/>
          <w:sz w:val="24"/>
          <w:szCs w:val="24"/>
        </w:rPr>
        <w:t xml:space="preserve">In this study, </w:t>
      </w:r>
      <w:r w:rsidRPr="00C65651">
        <w:rPr>
          <w:rFonts w:ascii="Times New Roman" w:eastAsia="TimesNewRomanPSMT" w:hAnsi="Times New Roman" w:cs="Times New Roman"/>
          <w:i/>
          <w:iCs/>
          <w:color w:val="141314"/>
          <w:sz w:val="24"/>
          <w:szCs w:val="24"/>
        </w:rPr>
        <w:t>Lb. plantarum (</w:t>
      </w:r>
      <w:r w:rsidRPr="00C65651">
        <w:rPr>
          <w:rFonts w:ascii="Times New Roman" w:hAnsi="Times New Roman" w:cs="Times New Roman"/>
          <w:sz w:val="24"/>
          <w:szCs w:val="24"/>
          <w:lang w:bidi="en-US"/>
        </w:rPr>
        <w:t xml:space="preserve">A4-G2) </w:t>
      </w:r>
      <w:r w:rsidRPr="00C65651">
        <w:rPr>
          <w:rFonts w:ascii="Times New Roman" w:eastAsia="TimesNewRomanPSMT" w:hAnsi="Times New Roman" w:cs="Times New Roman"/>
          <w:color w:val="141314"/>
          <w:sz w:val="24"/>
          <w:szCs w:val="24"/>
        </w:rPr>
        <w:t xml:space="preserve">and </w:t>
      </w:r>
      <w:r w:rsidRPr="00C65651">
        <w:rPr>
          <w:rFonts w:ascii="Times New Roman" w:eastAsia="TimesNewRomanPSMT" w:hAnsi="Times New Roman" w:cs="Times New Roman"/>
          <w:i/>
          <w:iCs/>
          <w:color w:val="141314"/>
          <w:sz w:val="24"/>
          <w:szCs w:val="24"/>
        </w:rPr>
        <w:t>P. pentosaceus (</w:t>
      </w:r>
      <w:r w:rsidRPr="00C65651">
        <w:rPr>
          <w:rFonts w:ascii="Times New Roman" w:hAnsi="Times New Roman" w:cs="Times New Roman"/>
          <w:sz w:val="24"/>
          <w:szCs w:val="24"/>
          <w:lang w:bidi="en-US"/>
        </w:rPr>
        <w:t xml:space="preserve">B15-G9) </w:t>
      </w:r>
      <w:r w:rsidRPr="00C65651">
        <w:rPr>
          <w:rFonts w:ascii="Times New Roman" w:eastAsia="TimesNewRomanPSMT" w:hAnsi="Times New Roman" w:cs="Times New Roman"/>
          <w:color w:val="141314"/>
          <w:sz w:val="24"/>
          <w:szCs w:val="24"/>
        </w:rPr>
        <w:t xml:space="preserve">were selected as a starter culture for production of </w:t>
      </w:r>
      <w:r w:rsidRPr="00C65651">
        <w:rPr>
          <w:rFonts w:ascii="Times New Roman" w:eastAsia="TimesNewRomanPSMT" w:hAnsi="Times New Roman" w:cs="Times New Roman"/>
          <w:i/>
          <w:iCs/>
          <w:color w:val="141314"/>
          <w:sz w:val="24"/>
          <w:szCs w:val="24"/>
        </w:rPr>
        <w:t>gundruk</w:t>
      </w:r>
      <w:r w:rsidRPr="00C65651">
        <w:rPr>
          <w:rFonts w:ascii="Times New Roman" w:eastAsia="TimesNewRomanPSMT" w:hAnsi="Times New Roman" w:cs="Times New Roman"/>
          <w:color w:val="141314"/>
          <w:sz w:val="24"/>
          <w:szCs w:val="24"/>
        </w:rPr>
        <w:t xml:space="preserve">, as described in materials and methods. </w:t>
      </w:r>
      <w:r w:rsidRPr="00C65651">
        <w:rPr>
          <w:rFonts w:ascii="Times New Roman" w:eastAsia="TimesNewRomanPSMT" w:hAnsi="Times New Roman" w:cs="Times New Roman"/>
          <w:i/>
          <w:iCs/>
          <w:color w:val="141314"/>
          <w:sz w:val="24"/>
          <w:szCs w:val="24"/>
        </w:rPr>
        <w:t xml:space="preserve">Gundruk </w:t>
      </w:r>
      <w:r w:rsidRPr="00C65651">
        <w:rPr>
          <w:rFonts w:ascii="Times New Roman" w:eastAsia="TimesNewRomanPSMT" w:hAnsi="Times New Roman" w:cs="Times New Roman"/>
          <w:color w:val="141314"/>
          <w:sz w:val="24"/>
          <w:szCs w:val="24"/>
        </w:rPr>
        <w:t>prepared by the starter culture was evaluated organoleptically</w:t>
      </w:r>
      <w:r w:rsidR="00E218A8">
        <w:rPr>
          <w:rFonts w:ascii="Times New Roman" w:eastAsia="TimesNewRomanPSMT" w:hAnsi="Times New Roman" w:cs="Times New Roman"/>
          <w:color w:val="141314"/>
          <w:sz w:val="24"/>
          <w:szCs w:val="24"/>
        </w:rPr>
        <w:t>, shown in Table 9</w:t>
      </w:r>
      <w:r w:rsidR="00807F79">
        <w:rPr>
          <w:rFonts w:ascii="Times New Roman" w:eastAsia="TimesNewRomanPSMT" w:hAnsi="Times New Roman" w:cs="Times New Roman"/>
          <w:color w:val="141314"/>
          <w:sz w:val="24"/>
          <w:szCs w:val="24"/>
        </w:rPr>
        <w:t>.</w:t>
      </w:r>
    </w:p>
    <w:p w:rsidR="00E218A8" w:rsidRPr="00E30A24" w:rsidRDefault="00E218A8" w:rsidP="00AB6AF1">
      <w:pPr>
        <w:autoSpaceDE w:val="0"/>
        <w:autoSpaceDN w:val="0"/>
        <w:adjustRightInd w:val="0"/>
        <w:spacing w:before="240" w:after="240" w:line="360" w:lineRule="auto"/>
        <w:jc w:val="both"/>
        <w:rPr>
          <w:rFonts w:ascii="Times New Roman" w:eastAsia="TimesNewRomanPSMT" w:hAnsi="Times New Roman" w:cs="Times New Roman"/>
          <w:b/>
          <w:color w:val="141314"/>
          <w:sz w:val="24"/>
          <w:szCs w:val="24"/>
        </w:rPr>
      </w:pPr>
      <w:r w:rsidRPr="00E30A24">
        <w:rPr>
          <w:rFonts w:ascii="Times New Roman" w:eastAsia="TimesNewRomanPSMT" w:hAnsi="Times New Roman" w:cs="Times New Roman"/>
          <w:b/>
          <w:color w:val="141314"/>
          <w:sz w:val="24"/>
          <w:szCs w:val="24"/>
        </w:rPr>
        <w:t>Table 9: Sensory evaluation of Gundruk prepared from leaves of ‘rayo-saag’ using a mixed pure culture strains:</w:t>
      </w:r>
    </w:p>
    <w:tbl>
      <w:tblPr>
        <w:tblStyle w:val="TableGrid"/>
        <w:tblW w:w="9255"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7"/>
        <w:gridCol w:w="6153"/>
        <w:gridCol w:w="1335"/>
      </w:tblGrid>
      <w:tr w:rsidR="00E218A8" w:rsidRPr="002C4187" w:rsidTr="002C4187">
        <w:trPr>
          <w:trHeight w:val="840"/>
        </w:trPr>
        <w:tc>
          <w:tcPr>
            <w:tcW w:w="1767" w:type="dxa"/>
            <w:tcBorders>
              <w:top w:val="single" w:sz="12" w:space="0" w:color="auto"/>
              <w:bottom w:val="single" w:sz="12" w:space="0" w:color="auto"/>
            </w:tcBorders>
          </w:tcPr>
          <w:p w:rsidR="00E218A8" w:rsidRPr="002C4187" w:rsidRDefault="00E218A8"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sidRPr="002C4187">
              <w:rPr>
                <w:rFonts w:ascii="Times New Roman" w:eastAsia="TimesNewRomanPSMT" w:hAnsi="Times New Roman" w:cs="Times New Roman"/>
                <w:color w:val="141314"/>
                <w:sz w:val="24"/>
                <w:szCs w:val="24"/>
              </w:rPr>
              <w:t>Fermentation periods (day)</w:t>
            </w:r>
          </w:p>
        </w:tc>
        <w:tc>
          <w:tcPr>
            <w:tcW w:w="6153" w:type="dxa"/>
            <w:tcBorders>
              <w:top w:val="single" w:sz="12" w:space="0" w:color="auto"/>
              <w:bottom w:val="single" w:sz="12" w:space="0" w:color="auto"/>
            </w:tcBorders>
          </w:tcPr>
          <w:p w:rsidR="00E218A8" w:rsidRPr="002C4187" w:rsidRDefault="00F1177B"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noProof/>
                <w:color w:val="141314"/>
                <w:sz w:val="24"/>
                <w:szCs w:val="24"/>
              </w:rPr>
              <w:pict>
                <v:shape id="_x0000_s1027" type="#_x0000_t32" style="position:absolute;left:0;text-align:left;margin-left:-4.55pt;margin-top:17.6pt;width:283.55pt;height:0;z-index:251658240;mso-position-horizontal-relative:text;mso-position-vertical-relative:text" o:connectortype="straight"/>
              </w:pict>
            </w:r>
            <w:r w:rsidR="00E218A8" w:rsidRPr="002C4187">
              <w:rPr>
                <w:rFonts w:ascii="Times New Roman" w:eastAsia="TimesNewRomanPSMT" w:hAnsi="Times New Roman" w:cs="Times New Roman"/>
                <w:color w:val="141314"/>
                <w:sz w:val="24"/>
                <w:szCs w:val="24"/>
              </w:rPr>
              <w:t>Attribute</w:t>
            </w:r>
          </w:p>
          <w:p w:rsidR="00E218A8" w:rsidRPr="002C4187" w:rsidRDefault="00E218A8"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sidRPr="002C4187">
              <w:rPr>
                <w:rFonts w:ascii="Times New Roman" w:eastAsia="TimesNewRomanPSMT" w:hAnsi="Times New Roman" w:cs="Times New Roman"/>
                <w:color w:val="141314"/>
                <w:sz w:val="24"/>
                <w:szCs w:val="24"/>
              </w:rPr>
              <w:t>Aroma</w:t>
            </w:r>
            <w:r w:rsidR="002C4187" w:rsidRPr="002C4187">
              <w:rPr>
                <w:rFonts w:ascii="Times New Roman" w:eastAsia="TimesNewRomanPSMT" w:hAnsi="Times New Roman" w:cs="Times New Roman"/>
                <w:color w:val="141314"/>
                <w:sz w:val="24"/>
                <w:szCs w:val="24"/>
              </w:rPr>
              <w:t xml:space="preserve">   </w:t>
            </w:r>
            <w:r w:rsidRPr="002C4187">
              <w:rPr>
                <w:rFonts w:ascii="Times New Roman" w:eastAsia="TimesNewRomanPSMT" w:hAnsi="Times New Roman" w:cs="Times New Roman"/>
                <w:color w:val="141314"/>
                <w:sz w:val="24"/>
                <w:szCs w:val="24"/>
              </w:rPr>
              <w:t xml:space="preserve">Taste </w:t>
            </w:r>
            <w:r w:rsidR="002C4187" w:rsidRPr="002C4187">
              <w:rPr>
                <w:rFonts w:ascii="Times New Roman" w:eastAsia="TimesNewRomanPSMT" w:hAnsi="Times New Roman" w:cs="Times New Roman"/>
                <w:color w:val="141314"/>
                <w:sz w:val="24"/>
                <w:szCs w:val="24"/>
              </w:rPr>
              <w:t xml:space="preserve">       </w:t>
            </w:r>
            <w:r w:rsidRPr="002C4187">
              <w:rPr>
                <w:rFonts w:ascii="Times New Roman" w:eastAsia="TimesNewRomanPSMT" w:hAnsi="Times New Roman" w:cs="Times New Roman"/>
                <w:color w:val="141314"/>
                <w:sz w:val="24"/>
                <w:szCs w:val="24"/>
              </w:rPr>
              <w:t>Tex</w:t>
            </w:r>
            <w:r w:rsidR="008240BF" w:rsidRPr="002C4187">
              <w:rPr>
                <w:rFonts w:ascii="Times New Roman" w:eastAsia="TimesNewRomanPSMT" w:hAnsi="Times New Roman" w:cs="Times New Roman"/>
                <w:color w:val="141314"/>
                <w:sz w:val="24"/>
                <w:szCs w:val="24"/>
              </w:rPr>
              <w:t xml:space="preserve">ture   </w:t>
            </w:r>
            <w:r w:rsidR="002C4187" w:rsidRPr="002C4187">
              <w:rPr>
                <w:rFonts w:ascii="Times New Roman" w:eastAsia="TimesNewRomanPSMT" w:hAnsi="Times New Roman" w:cs="Times New Roman"/>
                <w:color w:val="141314"/>
                <w:sz w:val="24"/>
                <w:szCs w:val="24"/>
              </w:rPr>
              <w:t xml:space="preserve">   </w:t>
            </w:r>
            <w:r w:rsidR="008240BF" w:rsidRPr="002C4187">
              <w:rPr>
                <w:rFonts w:ascii="Times New Roman" w:eastAsia="TimesNewRomanPSMT" w:hAnsi="Times New Roman" w:cs="Times New Roman"/>
                <w:color w:val="141314"/>
                <w:sz w:val="24"/>
                <w:szCs w:val="24"/>
              </w:rPr>
              <w:t xml:space="preserve">Colour  </w:t>
            </w:r>
            <w:r w:rsidR="002C4187" w:rsidRPr="002C4187">
              <w:rPr>
                <w:rFonts w:ascii="Times New Roman" w:eastAsia="TimesNewRomanPSMT" w:hAnsi="Times New Roman" w:cs="Times New Roman"/>
                <w:color w:val="141314"/>
                <w:sz w:val="24"/>
                <w:szCs w:val="24"/>
              </w:rPr>
              <w:t xml:space="preserve">  </w:t>
            </w:r>
            <w:r w:rsidRPr="002C4187">
              <w:rPr>
                <w:rFonts w:ascii="Times New Roman" w:eastAsia="TimesNewRomanPSMT" w:hAnsi="Times New Roman" w:cs="Times New Roman"/>
                <w:color w:val="141314"/>
                <w:sz w:val="24"/>
                <w:szCs w:val="24"/>
              </w:rPr>
              <w:t xml:space="preserve">General </w:t>
            </w:r>
            <w:r w:rsidR="008240BF" w:rsidRPr="002C4187">
              <w:rPr>
                <w:rFonts w:ascii="Times New Roman" w:eastAsia="TimesNewRomanPSMT" w:hAnsi="Times New Roman" w:cs="Times New Roman"/>
                <w:color w:val="141314"/>
                <w:sz w:val="24"/>
                <w:szCs w:val="24"/>
              </w:rPr>
              <w:t>acceptability</w:t>
            </w:r>
          </w:p>
        </w:tc>
        <w:tc>
          <w:tcPr>
            <w:tcW w:w="1335" w:type="dxa"/>
            <w:tcBorders>
              <w:top w:val="single" w:sz="12" w:space="0" w:color="auto"/>
              <w:bottom w:val="single" w:sz="12" w:space="0" w:color="auto"/>
            </w:tcBorders>
          </w:tcPr>
          <w:p w:rsidR="00E218A8" w:rsidRPr="002C4187" w:rsidRDefault="00E218A8"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sidRPr="002C4187">
              <w:rPr>
                <w:rFonts w:ascii="Times New Roman" w:eastAsia="TimesNewRomanPSMT" w:hAnsi="Times New Roman" w:cs="Times New Roman"/>
                <w:color w:val="141314"/>
                <w:sz w:val="24"/>
                <w:szCs w:val="24"/>
              </w:rPr>
              <w:t xml:space="preserve">     pH</w:t>
            </w:r>
          </w:p>
        </w:tc>
      </w:tr>
      <w:tr w:rsidR="00E218A8" w:rsidTr="002C4187">
        <w:trPr>
          <w:trHeight w:val="1680"/>
        </w:trPr>
        <w:tc>
          <w:tcPr>
            <w:tcW w:w="1767" w:type="dxa"/>
            <w:tcBorders>
              <w:top w:val="single" w:sz="12" w:space="0" w:color="auto"/>
              <w:bottom w:val="single" w:sz="12" w:space="0" w:color="auto"/>
            </w:tcBorders>
          </w:tcPr>
          <w:p w:rsidR="00E218A8" w:rsidRDefault="008240BF"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Fermentation at 25⁰C</w:t>
            </w:r>
          </w:p>
          <w:p w:rsidR="008240BF" w:rsidRDefault="008240BF"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3</w:t>
            </w:r>
          </w:p>
          <w:p w:rsidR="008240BF" w:rsidRDefault="008240BF"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6</w:t>
            </w:r>
          </w:p>
        </w:tc>
        <w:tc>
          <w:tcPr>
            <w:tcW w:w="6153" w:type="dxa"/>
            <w:tcBorders>
              <w:top w:val="single" w:sz="12" w:space="0" w:color="auto"/>
              <w:bottom w:val="single" w:sz="12" w:space="0" w:color="auto"/>
            </w:tcBorders>
          </w:tcPr>
          <w:p w:rsidR="00E218A8" w:rsidRDefault="00E218A8"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p>
          <w:p w:rsidR="002C4187" w:rsidRDefault="002C4187"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p>
          <w:p w:rsidR="008240BF" w:rsidRDefault="002C4187"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3.0±0.4   2.9±0.5   </w:t>
            </w:r>
            <w:r w:rsidR="008240BF">
              <w:rPr>
                <w:rFonts w:ascii="Times New Roman" w:eastAsia="TimesNewRomanPSMT" w:hAnsi="Times New Roman" w:cs="Times New Roman"/>
                <w:color w:val="141314"/>
                <w:sz w:val="24"/>
                <w:szCs w:val="24"/>
              </w:rPr>
              <w:t xml:space="preserve"> 3.5±0.4    3.8±0.5       2.8±0.5</w:t>
            </w:r>
          </w:p>
          <w:p w:rsidR="008240BF" w:rsidRDefault="002C4187"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 xml:space="preserve">3.9±0.4   3.5±0.5    3.4±0.5    </w:t>
            </w:r>
            <w:r w:rsidR="008240BF">
              <w:rPr>
                <w:rFonts w:ascii="Times New Roman" w:eastAsia="TimesNewRomanPSMT" w:hAnsi="Times New Roman" w:cs="Times New Roman"/>
                <w:color w:val="141314"/>
                <w:sz w:val="24"/>
                <w:szCs w:val="24"/>
              </w:rPr>
              <w:t>3.6±0.5       3.5±0.5</w:t>
            </w:r>
          </w:p>
        </w:tc>
        <w:tc>
          <w:tcPr>
            <w:tcW w:w="1335" w:type="dxa"/>
            <w:tcBorders>
              <w:top w:val="single" w:sz="12" w:space="0" w:color="auto"/>
              <w:bottom w:val="single" w:sz="12" w:space="0" w:color="auto"/>
            </w:tcBorders>
          </w:tcPr>
          <w:p w:rsidR="00E218A8" w:rsidRDefault="00E218A8"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p>
          <w:p w:rsidR="002C4187" w:rsidRDefault="002C4187"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p>
          <w:p w:rsidR="008240BF" w:rsidRDefault="008240BF"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4.6±0.20</w:t>
            </w:r>
          </w:p>
          <w:p w:rsidR="008240BF" w:rsidRDefault="008240BF" w:rsidP="002C4187">
            <w:pPr>
              <w:autoSpaceDE w:val="0"/>
              <w:autoSpaceDN w:val="0"/>
              <w:adjustRightInd w:val="0"/>
              <w:spacing w:line="360" w:lineRule="auto"/>
              <w:jc w:val="both"/>
              <w:rPr>
                <w:rFonts w:ascii="Times New Roman" w:eastAsia="TimesNewRomanPSMT" w:hAnsi="Times New Roman" w:cs="Times New Roman"/>
                <w:color w:val="141314"/>
                <w:sz w:val="24"/>
                <w:szCs w:val="24"/>
              </w:rPr>
            </w:pPr>
            <w:r>
              <w:rPr>
                <w:rFonts w:ascii="Times New Roman" w:eastAsia="TimesNewRomanPSMT" w:hAnsi="Times New Roman" w:cs="Times New Roman"/>
                <w:color w:val="141314"/>
                <w:sz w:val="24"/>
                <w:szCs w:val="24"/>
              </w:rPr>
              <w:t>4.4±0.20</w:t>
            </w:r>
          </w:p>
        </w:tc>
      </w:tr>
    </w:tbl>
    <w:p w:rsidR="008240BF" w:rsidRPr="002C4187" w:rsidRDefault="008240BF" w:rsidP="002C4187">
      <w:pPr>
        <w:autoSpaceDE w:val="0"/>
        <w:autoSpaceDN w:val="0"/>
        <w:adjustRightInd w:val="0"/>
        <w:spacing w:after="0" w:line="240" w:lineRule="auto"/>
        <w:rPr>
          <w:rFonts w:ascii="Times New Roman" w:eastAsia="TimesNewRomanPSMT" w:hAnsi="Times New Roman" w:cs="Times New Roman"/>
          <w:color w:val="141314"/>
          <w:sz w:val="24"/>
          <w:szCs w:val="24"/>
        </w:rPr>
      </w:pPr>
      <w:r w:rsidRPr="002C4187">
        <w:rPr>
          <w:rFonts w:ascii="Times New Roman" w:eastAsiaTheme="majorEastAsia" w:hAnsi="Times New Roman" w:cs="Times New Roman"/>
          <w:bCs/>
          <w:color w:val="000000" w:themeColor="text1"/>
          <w:sz w:val="24"/>
          <w:szCs w:val="24"/>
          <w:lang w:bidi="en-US"/>
        </w:rPr>
        <w:t xml:space="preserve">Data represents the mean score </w:t>
      </w:r>
      <w:r w:rsidRPr="002C4187">
        <w:rPr>
          <w:rFonts w:ascii="Times New Roman" w:eastAsia="TimesNewRomanPSMT" w:hAnsi="Times New Roman" w:cs="Times New Roman"/>
          <w:color w:val="141314"/>
          <w:sz w:val="24"/>
          <w:szCs w:val="24"/>
        </w:rPr>
        <w:t>±SD (n=7)</w:t>
      </w:r>
    </w:p>
    <w:p w:rsidR="00D33112" w:rsidRPr="00D33112" w:rsidRDefault="008240BF" w:rsidP="00D33112">
      <w:pPr>
        <w:autoSpaceDE w:val="0"/>
        <w:autoSpaceDN w:val="0"/>
        <w:adjustRightInd w:val="0"/>
        <w:spacing w:before="240" w:after="240" w:line="240" w:lineRule="auto"/>
        <w:rPr>
          <w:rFonts w:ascii="Times New Roman" w:eastAsia="TimesNewRomanPSMT" w:hAnsi="Times New Roman" w:cs="Times New Roman"/>
          <w:color w:val="141314"/>
          <w:sz w:val="24"/>
          <w:szCs w:val="24"/>
        </w:rPr>
      </w:pPr>
      <w:r w:rsidRPr="002C4187">
        <w:rPr>
          <w:rFonts w:ascii="Times New Roman" w:eastAsia="TimesNewRomanPSMT" w:hAnsi="Times New Roman" w:cs="Times New Roman"/>
          <w:color w:val="141314"/>
          <w:sz w:val="24"/>
          <w:szCs w:val="24"/>
        </w:rPr>
        <w:t>Market Gundruk was used as control</w:t>
      </w:r>
      <w:r w:rsidR="00E30A24" w:rsidRPr="002C4187">
        <w:rPr>
          <w:rFonts w:ascii="Times New Roman" w:eastAsia="TimesNewRomanPSMT" w:hAnsi="Times New Roman" w:cs="Times New Roman"/>
          <w:color w:val="141314"/>
          <w:sz w:val="24"/>
          <w:szCs w:val="24"/>
        </w:rPr>
        <w:t xml:space="preserve"> (Score 3); Score1, bad; Score 5, good.</w:t>
      </w:r>
    </w:p>
    <w:p w:rsidR="002571A9" w:rsidRDefault="002571A9" w:rsidP="002571A9">
      <w:pPr>
        <w:pStyle w:val="Heading1"/>
        <w:jc w:val="left"/>
      </w:pPr>
      <w:bookmarkStart w:id="24" w:name="_Toc85746966"/>
    </w:p>
    <w:p w:rsidR="002571A9" w:rsidRDefault="002571A9" w:rsidP="002571A9">
      <w:pPr>
        <w:pStyle w:val="Heading1"/>
        <w:jc w:val="left"/>
      </w:pPr>
    </w:p>
    <w:p w:rsidR="002571A9" w:rsidRDefault="002571A9" w:rsidP="002571A9">
      <w:pPr>
        <w:rPr>
          <w:lang w:bidi="en-US"/>
        </w:rPr>
      </w:pPr>
    </w:p>
    <w:p w:rsidR="002571A9" w:rsidRPr="002571A9" w:rsidRDefault="002571A9" w:rsidP="002571A9">
      <w:pPr>
        <w:rPr>
          <w:lang w:bidi="en-US"/>
        </w:rPr>
      </w:pPr>
    </w:p>
    <w:p w:rsidR="00A71299" w:rsidRDefault="00217D1A" w:rsidP="002571A9">
      <w:pPr>
        <w:pStyle w:val="Heading1"/>
      </w:pPr>
      <w:r w:rsidRPr="00D33112">
        <w:lastRenderedPageBreak/>
        <w:t>CHAPTER V</w:t>
      </w:r>
    </w:p>
    <w:p w:rsidR="00217D1A" w:rsidRPr="00D33112" w:rsidRDefault="00C902F8" w:rsidP="002571A9">
      <w:pPr>
        <w:pStyle w:val="Heading1"/>
      </w:pPr>
      <w:r>
        <w:t xml:space="preserve"> </w:t>
      </w:r>
      <w:r w:rsidR="00217D1A" w:rsidRPr="00D33112">
        <w:rPr>
          <w:szCs w:val="32"/>
        </w:rPr>
        <w:t>DISCUSSION</w:t>
      </w:r>
      <w:bookmarkEnd w:id="24"/>
    </w:p>
    <w:p w:rsidR="0077367D" w:rsidRPr="008413A6" w:rsidRDefault="000F5BCF" w:rsidP="008413A6">
      <w:pPr>
        <w:autoSpaceDE w:val="0"/>
        <w:autoSpaceDN w:val="0"/>
        <w:adjustRightInd w:val="0"/>
        <w:spacing w:before="240" w:after="240" w:line="360" w:lineRule="auto"/>
        <w:jc w:val="both"/>
        <w:rPr>
          <w:rFonts w:ascii="Times New Roman" w:hAnsi="Times New Roman" w:cs="Times New Roman"/>
          <w:i/>
          <w:iCs/>
          <w:sz w:val="24"/>
          <w:szCs w:val="24"/>
        </w:rPr>
      </w:pPr>
      <w:r w:rsidRPr="008413A6">
        <w:rPr>
          <w:rFonts w:ascii="Times New Roman" w:hAnsi="Times New Roman" w:cs="Times New Roman"/>
          <w:sz w:val="24"/>
          <w:szCs w:val="24"/>
        </w:rPr>
        <w:t xml:space="preserve">Although </w:t>
      </w:r>
      <w:r w:rsidR="006C34D0"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is commonly prepared from mustard leaves, </w:t>
      </w:r>
      <w:r w:rsidR="006C34D0"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0035007D" w:rsidRPr="008413A6">
        <w:rPr>
          <w:rFonts w:ascii="Times New Roman" w:hAnsi="Times New Roman" w:cs="Times New Roman"/>
          <w:sz w:val="24"/>
          <w:szCs w:val="24"/>
        </w:rPr>
        <w:t xml:space="preserve">can </w:t>
      </w:r>
      <w:r w:rsidRPr="008413A6">
        <w:rPr>
          <w:rFonts w:ascii="Times New Roman" w:hAnsi="Times New Roman" w:cs="Times New Roman"/>
          <w:sz w:val="24"/>
          <w:szCs w:val="24"/>
        </w:rPr>
        <w:t xml:space="preserve">be prepared from many other plants including some wild plants. </w:t>
      </w:r>
      <w:r w:rsidR="00807F79" w:rsidRPr="008413A6">
        <w:rPr>
          <w:rFonts w:ascii="Times New Roman" w:hAnsi="Times New Roman" w:cs="Times New Roman"/>
          <w:sz w:val="24"/>
          <w:szCs w:val="24"/>
        </w:rPr>
        <w:t>Manandhar, (</w:t>
      </w:r>
      <w:r w:rsidRPr="008413A6">
        <w:rPr>
          <w:rFonts w:ascii="Times New Roman" w:hAnsi="Times New Roman" w:cs="Times New Roman"/>
          <w:sz w:val="24"/>
          <w:szCs w:val="24"/>
        </w:rPr>
        <w:t xml:space="preserve">1998) listed nine domestic plants and </w:t>
      </w:r>
      <w:r w:rsidR="0035007D" w:rsidRPr="008413A6">
        <w:rPr>
          <w:rFonts w:ascii="Times New Roman" w:hAnsi="Times New Roman" w:cs="Times New Roman"/>
          <w:sz w:val="24"/>
          <w:szCs w:val="24"/>
        </w:rPr>
        <w:t>also</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four wild plants used in the preparation of</w:t>
      </w:r>
      <w:r w:rsidR="0089100F" w:rsidRPr="008413A6">
        <w:rPr>
          <w:rFonts w:ascii="Times New Roman" w:hAnsi="Times New Roman" w:cs="Times New Roman"/>
          <w:i/>
          <w:iCs/>
          <w:sz w:val="24"/>
          <w:szCs w:val="24"/>
        </w:rPr>
        <w:t xml:space="preserve"> 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in Terai and hill regions of Nepal. Plants belonging to </w:t>
      </w:r>
      <w:r w:rsidRPr="008413A6">
        <w:rPr>
          <w:rFonts w:ascii="Times New Roman" w:hAnsi="Times New Roman" w:cs="Times New Roman"/>
          <w:i/>
          <w:iCs/>
          <w:sz w:val="24"/>
          <w:szCs w:val="24"/>
        </w:rPr>
        <w:t>Brassicaceae,</w:t>
      </w:r>
      <w:r w:rsidR="0035007D" w:rsidRPr="008413A6">
        <w:rPr>
          <w:rFonts w:ascii="Times New Roman" w:hAnsi="Times New Roman" w:cs="Times New Roman"/>
          <w:i/>
          <w:iCs/>
          <w:sz w:val="24"/>
          <w:szCs w:val="24"/>
        </w:rPr>
        <w:t xml:space="preserve"> Raphanus </w:t>
      </w:r>
      <w:r w:rsidRPr="008413A6">
        <w:rPr>
          <w:rFonts w:ascii="Times New Roman" w:hAnsi="Times New Roman" w:cs="Times New Roman"/>
          <w:sz w:val="24"/>
          <w:szCs w:val="24"/>
        </w:rPr>
        <w:t xml:space="preserve">and </w:t>
      </w:r>
      <w:r w:rsidRPr="008413A6">
        <w:rPr>
          <w:rFonts w:ascii="Times New Roman" w:hAnsi="Times New Roman" w:cs="Times New Roman"/>
          <w:i/>
          <w:iCs/>
          <w:sz w:val="24"/>
          <w:szCs w:val="24"/>
        </w:rPr>
        <w:t xml:space="preserve">Araceae </w:t>
      </w:r>
      <w:r w:rsidRPr="008413A6">
        <w:rPr>
          <w:rFonts w:ascii="Times New Roman" w:hAnsi="Times New Roman" w:cs="Times New Roman"/>
          <w:sz w:val="24"/>
          <w:szCs w:val="24"/>
        </w:rPr>
        <w:t>ar</w:t>
      </w:r>
      <w:r w:rsidR="0035007D" w:rsidRPr="008413A6">
        <w:rPr>
          <w:rFonts w:ascii="Times New Roman" w:hAnsi="Times New Roman" w:cs="Times New Roman"/>
          <w:sz w:val="24"/>
          <w:szCs w:val="24"/>
        </w:rPr>
        <w:t>e found cultivated by the major</w:t>
      </w:r>
      <w:r w:rsidRPr="008413A6">
        <w:rPr>
          <w:rFonts w:ascii="Times New Roman" w:hAnsi="Times New Roman" w:cs="Times New Roman"/>
          <w:sz w:val="24"/>
          <w:szCs w:val="24"/>
        </w:rPr>
        <w:t>ity of Nepali</w:t>
      </w:r>
      <w:r w:rsidR="00807F79" w:rsidRPr="008413A6">
        <w:rPr>
          <w:rFonts w:ascii="Times New Roman" w:hAnsi="Times New Roman" w:cs="Times New Roman"/>
          <w:sz w:val="24"/>
          <w:szCs w:val="24"/>
        </w:rPr>
        <w:t xml:space="preserve"> </w:t>
      </w:r>
      <w:r w:rsidR="0035007D" w:rsidRPr="008413A6">
        <w:rPr>
          <w:rFonts w:ascii="Times New Roman" w:hAnsi="Times New Roman" w:cs="Times New Roman"/>
          <w:sz w:val="24"/>
          <w:szCs w:val="24"/>
        </w:rPr>
        <w:t xml:space="preserve">Community as </w:t>
      </w:r>
      <w:r w:rsidRPr="008413A6">
        <w:rPr>
          <w:rFonts w:ascii="Times New Roman" w:hAnsi="Times New Roman" w:cs="Times New Roman"/>
          <w:sz w:val="24"/>
          <w:szCs w:val="24"/>
        </w:rPr>
        <w:t xml:space="preserve">winter crop for oil </w:t>
      </w:r>
      <w:r w:rsidR="0035007D" w:rsidRPr="008413A6">
        <w:rPr>
          <w:rFonts w:ascii="Times New Roman" w:hAnsi="Times New Roman" w:cs="Times New Roman"/>
          <w:sz w:val="24"/>
          <w:szCs w:val="24"/>
        </w:rPr>
        <w:t>and vegetable production. Dur</w:t>
      </w:r>
      <w:r w:rsidRPr="008413A6">
        <w:rPr>
          <w:rFonts w:ascii="Times New Roman" w:hAnsi="Times New Roman" w:cs="Times New Roman"/>
          <w:sz w:val="24"/>
          <w:szCs w:val="24"/>
        </w:rPr>
        <w:t>ing their peak</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season of growth these leafy vegetables are in surplus and, their green leaves</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lasting only for a month or</w:t>
      </w:r>
      <w:r w:rsidR="0035007D" w:rsidRPr="008413A6">
        <w:rPr>
          <w:rFonts w:ascii="Times New Roman" w:hAnsi="Times New Roman" w:cs="Times New Roman"/>
          <w:sz w:val="24"/>
          <w:szCs w:val="24"/>
        </w:rPr>
        <w:t xml:space="preserve"> so are used as vegetables. Dur</w:t>
      </w:r>
      <w:r w:rsidRPr="008413A6">
        <w:rPr>
          <w:rFonts w:ascii="Times New Roman" w:hAnsi="Times New Roman" w:cs="Times New Roman"/>
          <w:sz w:val="24"/>
          <w:szCs w:val="24"/>
        </w:rPr>
        <w:t>ing the remaining</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season of the year, scarcity of vegetables is often encountered and to tide over</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the scarcity, villages have resorted to production of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Different names are</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given to </w:t>
      </w:r>
      <w:r w:rsidRPr="008413A6">
        <w:rPr>
          <w:rFonts w:ascii="Times New Roman" w:hAnsi="Times New Roman" w:cs="Times New Roman"/>
          <w:i/>
          <w:iCs/>
          <w:sz w:val="24"/>
          <w:szCs w:val="24"/>
        </w:rPr>
        <w:t xml:space="preserve">gundruk </w:t>
      </w:r>
      <w:r w:rsidRPr="008413A6">
        <w:rPr>
          <w:rFonts w:ascii="Times New Roman" w:hAnsi="Times New Roman" w:cs="Times New Roman"/>
          <w:sz w:val="24"/>
          <w:szCs w:val="24"/>
        </w:rPr>
        <w:t xml:space="preserve">prepared from different plant leaves </w:t>
      </w:r>
      <w:r w:rsidRPr="008413A6">
        <w:rPr>
          <w:rFonts w:ascii="Times New Roman" w:hAnsi="Times New Roman" w:cs="Times New Roman"/>
          <w:i/>
          <w:iCs/>
          <w:sz w:val="24"/>
          <w:szCs w:val="24"/>
        </w:rPr>
        <w:t xml:space="preserve">Gundruk </w:t>
      </w:r>
      <w:r w:rsidRPr="008413A6">
        <w:rPr>
          <w:rFonts w:ascii="Times New Roman" w:hAnsi="Times New Roman" w:cs="Times New Roman"/>
          <w:sz w:val="24"/>
          <w:szCs w:val="24"/>
        </w:rPr>
        <w:t xml:space="preserve">made of </w:t>
      </w:r>
      <w:r w:rsidRPr="008413A6">
        <w:rPr>
          <w:rFonts w:ascii="Times New Roman" w:hAnsi="Times New Roman" w:cs="Times New Roman"/>
          <w:i/>
          <w:iCs/>
          <w:sz w:val="24"/>
          <w:szCs w:val="24"/>
        </w:rPr>
        <w:t>Brassica</w:t>
      </w:r>
      <w:r w:rsidR="0035007D" w:rsidRPr="008413A6">
        <w:rPr>
          <w:rFonts w:ascii="Times New Roman" w:hAnsi="Times New Roman" w:cs="Times New Roman"/>
          <w:i/>
          <w:iCs/>
          <w:sz w:val="24"/>
          <w:szCs w:val="24"/>
        </w:rPr>
        <w:t xml:space="preserve"> junc</w:t>
      </w:r>
      <w:r w:rsidRPr="008413A6">
        <w:rPr>
          <w:rFonts w:ascii="Times New Roman" w:hAnsi="Times New Roman" w:cs="Times New Roman"/>
          <w:i/>
          <w:iCs/>
          <w:sz w:val="24"/>
          <w:szCs w:val="24"/>
        </w:rPr>
        <w:t xml:space="preserve">ea </w:t>
      </w:r>
      <w:r w:rsidRPr="008413A6">
        <w:rPr>
          <w:rFonts w:ascii="Times New Roman" w:hAnsi="Times New Roman" w:cs="Times New Roman"/>
          <w:sz w:val="24"/>
          <w:szCs w:val="24"/>
        </w:rPr>
        <w:t xml:space="preserve">var. </w:t>
      </w:r>
      <w:r w:rsidRPr="008413A6">
        <w:rPr>
          <w:rFonts w:ascii="Times New Roman" w:hAnsi="Times New Roman" w:cs="Times New Roman"/>
          <w:i/>
          <w:iCs/>
          <w:sz w:val="24"/>
          <w:szCs w:val="24"/>
        </w:rPr>
        <w:t xml:space="preserve">rugosa </w:t>
      </w:r>
      <w:r w:rsidRPr="008413A6">
        <w:rPr>
          <w:rFonts w:ascii="Times New Roman" w:hAnsi="Times New Roman" w:cs="Times New Roman"/>
          <w:sz w:val="24"/>
          <w:szCs w:val="24"/>
        </w:rPr>
        <w:t xml:space="preserve">and </w:t>
      </w:r>
      <w:r w:rsidR="0035007D" w:rsidRPr="008413A6">
        <w:rPr>
          <w:rFonts w:ascii="Times New Roman" w:hAnsi="Times New Roman" w:cs="Times New Roman"/>
          <w:i/>
          <w:iCs/>
          <w:sz w:val="24"/>
          <w:szCs w:val="24"/>
        </w:rPr>
        <w:t>Brassica junc</w:t>
      </w:r>
      <w:r w:rsidRPr="008413A6">
        <w:rPr>
          <w:rFonts w:ascii="Times New Roman" w:hAnsi="Times New Roman" w:cs="Times New Roman"/>
          <w:i/>
          <w:iCs/>
          <w:sz w:val="24"/>
          <w:szCs w:val="24"/>
        </w:rPr>
        <w:t xml:space="preserve">ea </w:t>
      </w:r>
      <w:r w:rsidRPr="008413A6">
        <w:rPr>
          <w:rFonts w:ascii="Times New Roman" w:hAnsi="Times New Roman" w:cs="Times New Roman"/>
          <w:sz w:val="24"/>
          <w:szCs w:val="24"/>
        </w:rPr>
        <w:t xml:space="preserve">var. </w:t>
      </w:r>
      <w:r w:rsidRPr="008413A6">
        <w:rPr>
          <w:rFonts w:ascii="Times New Roman" w:hAnsi="Times New Roman" w:cs="Times New Roman"/>
          <w:i/>
          <w:iCs/>
          <w:sz w:val="24"/>
          <w:szCs w:val="24"/>
        </w:rPr>
        <w:t xml:space="preserve">cureifolia </w:t>
      </w:r>
      <w:r w:rsidRPr="008413A6">
        <w:rPr>
          <w:rFonts w:ascii="Times New Roman" w:hAnsi="Times New Roman" w:cs="Times New Roman"/>
          <w:sz w:val="24"/>
          <w:szCs w:val="24"/>
        </w:rPr>
        <w:t xml:space="preserve">Roxb. </w:t>
      </w:r>
      <w:r w:rsidR="00275271" w:rsidRPr="008413A6">
        <w:rPr>
          <w:rFonts w:ascii="Times New Roman" w:hAnsi="Times New Roman" w:cs="Times New Roman"/>
          <w:sz w:val="24"/>
          <w:szCs w:val="24"/>
        </w:rPr>
        <w:t>Commonly</w:t>
      </w:r>
      <w:r w:rsidRPr="008413A6">
        <w:rPr>
          <w:rFonts w:ascii="Times New Roman" w:hAnsi="Times New Roman" w:cs="Times New Roman"/>
          <w:sz w:val="24"/>
          <w:szCs w:val="24"/>
        </w:rPr>
        <w:t xml:space="preserve"> called</w:t>
      </w:r>
      <w:r w:rsidR="006C34D0" w:rsidRPr="008413A6">
        <w:rPr>
          <w:rFonts w:ascii="Times New Roman" w:hAnsi="Times New Roman" w:cs="Times New Roman"/>
          <w:sz w:val="24"/>
          <w:szCs w:val="24"/>
        </w:rPr>
        <w:t xml:space="preserve"> </w:t>
      </w:r>
      <w:r w:rsidRPr="008413A6">
        <w:rPr>
          <w:rFonts w:ascii="Times New Roman" w:hAnsi="Times New Roman" w:cs="Times New Roman"/>
          <w:i/>
          <w:iCs/>
          <w:sz w:val="24"/>
          <w:szCs w:val="24"/>
        </w:rPr>
        <w:t xml:space="preserve">Rayo </w:t>
      </w:r>
      <w:r w:rsidRPr="008413A6">
        <w:rPr>
          <w:rFonts w:ascii="Times New Roman" w:hAnsi="Times New Roman" w:cs="Times New Roman"/>
          <w:sz w:val="24"/>
          <w:szCs w:val="24"/>
        </w:rPr>
        <w:t>(in Nepali) is called ‘</w:t>
      </w:r>
      <w:r w:rsidR="0089100F" w:rsidRPr="008413A6">
        <w:rPr>
          <w:rFonts w:ascii="Times New Roman" w:hAnsi="Times New Roman" w:cs="Times New Roman"/>
          <w:i/>
          <w:iCs/>
          <w:sz w:val="24"/>
          <w:szCs w:val="24"/>
        </w:rPr>
        <w:t>Rayo G</w:t>
      </w:r>
      <w:r w:rsidR="0035007D" w:rsidRPr="008413A6">
        <w:rPr>
          <w:rFonts w:ascii="Times New Roman" w:hAnsi="Times New Roman" w:cs="Times New Roman"/>
          <w:i/>
          <w:iCs/>
          <w:sz w:val="24"/>
          <w:szCs w:val="24"/>
        </w:rPr>
        <w:t>undruk</w:t>
      </w:r>
      <w:r w:rsidRPr="008413A6">
        <w:rPr>
          <w:rFonts w:ascii="Times New Roman" w:hAnsi="Times New Roman" w:cs="Times New Roman"/>
          <w:i/>
          <w:iCs/>
          <w:sz w:val="24"/>
          <w:szCs w:val="24"/>
        </w:rPr>
        <w:t xml:space="preserve">’ </w:t>
      </w:r>
      <w:r w:rsidRPr="008413A6">
        <w:rPr>
          <w:rFonts w:ascii="Times New Roman" w:hAnsi="Times New Roman" w:cs="Times New Roman"/>
          <w:sz w:val="24"/>
          <w:szCs w:val="24"/>
        </w:rPr>
        <w:t>or ‘</w:t>
      </w:r>
      <w:r w:rsidRPr="008413A6">
        <w:rPr>
          <w:rFonts w:ascii="Times New Roman" w:hAnsi="Times New Roman" w:cs="Times New Roman"/>
          <w:i/>
          <w:iCs/>
          <w:sz w:val="24"/>
          <w:szCs w:val="24"/>
        </w:rPr>
        <w:t>Rayo</w:t>
      </w:r>
      <w:r w:rsidR="0089100F" w:rsidRPr="008413A6">
        <w:rPr>
          <w:rFonts w:ascii="Times New Roman" w:hAnsi="Times New Roman" w:cs="Times New Roman"/>
          <w:i/>
          <w:iCs/>
          <w:sz w:val="24"/>
          <w:szCs w:val="24"/>
        </w:rPr>
        <w:t xml:space="preserve"> ko G</w:t>
      </w:r>
      <w:r w:rsidR="0035007D" w:rsidRPr="008413A6">
        <w:rPr>
          <w:rFonts w:ascii="Times New Roman" w:hAnsi="Times New Roman" w:cs="Times New Roman"/>
          <w:i/>
          <w:iCs/>
          <w:sz w:val="24"/>
          <w:szCs w:val="24"/>
        </w:rPr>
        <w:t>undruk</w:t>
      </w:r>
      <w:r w:rsidRPr="008413A6">
        <w:rPr>
          <w:rFonts w:ascii="Times New Roman" w:hAnsi="Times New Roman" w:cs="Times New Roman"/>
          <w:i/>
          <w:iCs/>
          <w:sz w:val="24"/>
          <w:szCs w:val="24"/>
        </w:rPr>
        <w:t xml:space="preserve"> ’. </w:t>
      </w:r>
    </w:p>
    <w:p w:rsidR="0077367D" w:rsidRPr="008413A6" w:rsidRDefault="000F5BCF"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i/>
          <w:iCs/>
          <w:sz w:val="24"/>
          <w:szCs w:val="24"/>
        </w:rPr>
        <w:t xml:space="preserve">Gundruk </w:t>
      </w:r>
      <w:r w:rsidRPr="008413A6">
        <w:rPr>
          <w:rFonts w:ascii="Times New Roman" w:hAnsi="Times New Roman" w:cs="Times New Roman"/>
          <w:sz w:val="24"/>
          <w:szCs w:val="24"/>
        </w:rPr>
        <w:t>made</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up of </w:t>
      </w:r>
      <w:r w:rsidRPr="008413A6">
        <w:rPr>
          <w:rFonts w:ascii="Times New Roman" w:hAnsi="Times New Roman" w:cs="Times New Roman"/>
          <w:i/>
          <w:iCs/>
          <w:sz w:val="24"/>
          <w:szCs w:val="24"/>
        </w:rPr>
        <w:t xml:space="preserve">Brassica compestries </w:t>
      </w:r>
      <w:r w:rsidRPr="008413A6">
        <w:rPr>
          <w:rFonts w:ascii="Times New Roman" w:hAnsi="Times New Roman" w:cs="Times New Roman"/>
          <w:sz w:val="24"/>
          <w:szCs w:val="24"/>
        </w:rPr>
        <w:t xml:space="preserve">i.e. </w:t>
      </w:r>
      <w:r w:rsidRPr="008413A6">
        <w:rPr>
          <w:rFonts w:ascii="Times New Roman" w:hAnsi="Times New Roman" w:cs="Times New Roman"/>
          <w:i/>
          <w:iCs/>
          <w:sz w:val="24"/>
          <w:szCs w:val="24"/>
        </w:rPr>
        <w:t xml:space="preserve">sarson </w:t>
      </w:r>
      <w:r w:rsidRPr="008413A6">
        <w:rPr>
          <w:rFonts w:ascii="Times New Roman" w:hAnsi="Times New Roman" w:cs="Times New Roman"/>
          <w:sz w:val="24"/>
          <w:szCs w:val="24"/>
        </w:rPr>
        <w:t>in called ‘</w:t>
      </w:r>
      <w:r w:rsidR="0089100F" w:rsidRPr="008413A6">
        <w:rPr>
          <w:rFonts w:ascii="Times New Roman" w:hAnsi="Times New Roman" w:cs="Times New Roman"/>
          <w:i/>
          <w:iCs/>
          <w:sz w:val="24"/>
          <w:szCs w:val="24"/>
        </w:rPr>
        <w:t>Sarson Gundruk or Tori G</w:t>
      </w:r>
      <w:r w:rsidR="0035007D" w:rsidRPr="008413A6">
        <w:rPr>
          <w:rFonts w:ascii="Times New Roman" w:hAnsi="Times New Roman" w:cs="Times New Roman"/>
          <w:i/>
          <w:iCs/>
          <w:sz w:val="24"/>
          <w:szCs w:val="24"/>
        </w:rPr>
        <w:t>undruk</w:t>
      </w:r>
      <w:r w:rsidRPr="008413A6">
        <w:rPr>
          <w:rFonts w:ascii="Times New Roman" w:hAnsi="Times New Roman" w:cs="Times New Roman"/>
          <w:sz w:val="24"/>
          <w:szCs w:val="24"/>
        </w:rPr>
        <w:t>,</w:t>
      </w:r>
      <w:r w:rsidR="0089100F" w:rsidRPr="008413A6">
        <w:rPr>
          <w:rFonts w:ascii="Times New Roman" w:hAnsi="Times New Roman" w:cs="Times New Roman"/>
          <w:i/>
          <w:iCs/>
          <w:sz w:val="24"/>
          <w:szCs w:val="24"/>
        </w:rPr>
        <w:t>Kalo-tori Gundruk, phool-gobi G</w:t>
      </w:r>
      <w:r w:rsidR="0035007D" w:rsidRPr="008413A6">
        <w:rPr>
          <w:rFonts w:ascii="Times New Roman" w:hAnsi="Times New Roman" w:cs="Times New Roman"/>
          <w:i/>
          <w:iCs/>
          <w:sz w:val="24"/>
          <w:szCs w:val="24"/>
        </w:rPr>
        <w:t>undruk, Banda</w:t>
      </w:r>
      <w:r w:rsidRPr="008413A6">
        <w:rPr>
          <w:rFonts w:ascii="Times New Roman" w:hAnsi="Times New Roman" w:cs="Times New Roman"/>
          <w:i/>
          <w:iCs/>
          <w:sz w:val="24"/>
          <w:szCs w:val="24"/>
        </w:rPr>
        <w:t xml:space="preserve">gobi </w:t>
      </w:r>
      <w:r w:rsidR="0089100F" w:rsidRPr="008413A6">
        <w:rPr>
          <w:rFonts w:ascii="Times New Roman" w:hAnsi="Times New Roman" w:cs="Times New Roman"/>
          <w:i/>
          <w:iCs/>
          <w:sz w:val="24"/>
          <w:szCs w:val="24"/>
        </w:rPr>
        <w:t>G</w:t>
      </w:r>
      <w:r w:rsidR="0035007D" w:rsidRPr="008413A6">
        <w:rPr>
          <w:rFonts w:ascii="Times New Roman" w:hAnsi="Times New Roman" w:cs="Times New Roman"/>
          <w:i/>
          <w:iCs/>
          <w:sz w:val="24"/>
          <w:szCs w:val="24"/>
        </w:rPr>
        <w:t>undruk. Shalgam pa</w:t>
      </w:r>
      <w:r w:rsidRPr="008413A6">
        <w:rPr>
          <w:rFonts w:ascii="Times New Roman" w:hAnsi="Times New Roman" w:cs="Times New Roman"/>
          <w:i/>
          <w:iCs/>
          <w:sz w:val="24"/>
          <w:szCs w:val="24"/>
        </w:rPr>
        <w:t>ta</w:t>
      </w:r>
      <w:r w:rsidR="0089100F" w:rsidRPr="008413A6">
        <w:rPr>
          <w:rFonts w:ascii="Times New Roman" w:hAnsi="Times New Roman" w:cs="Times New Roman"/>
          <w:i/>
          <w:iCs/>
          <w:sz w:val="24"/>
          <w:szCs w:val="24"/>
        </w:rPr>
        <w:t xml:space="preserve"> Gundruk, Mula pata G</w:t>
      </w:r>
      <w:r w:rsidR="0035007D" w:rsidRPr="008413A6">
        <w:rPr>
          <w:rFonts w:ascii="Times New Roman" w:hAnsi="Times New Roman" w:cs="Times New Roman"/>
          <w:i/>
          <w:iCs/>
          <w:sz w:val="24"/>
          <w:szCs w:val="24"/>
        </w:rPr>
        <w:t>undru</w:t>
      </w:r>
      <w:r w:rsidRPr="008413A6">
        <w:rPr>
          <w:rFonts w:ascii="Times New Roman" w:hAnsi="Times New Roman" w:cs="Times New Roman"/>
          <w:i/>
          <w:iCs/>
          <w:sz w:val="24"/>
          <w:szCs w:val="24"/>
        </w:rPr>
        <w:t xml:space="preserve">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Kachchhu 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are made up of </w:t>
      </w:r>
      <w:r w:rsidRPr="008413A6">
        <w:rPr>
          <w:rFonts w:ascii="Times New Roman" w:hAnsi="Times New Roman" w:cs="Times New Roman"/>
          <w:i/>
          <w:iCs/>
          <w:sz w:val="24"/>
          <w:szCs w:val="24"/>
        </w:rPr>
        <w:t xml:space="preserve">B. napus, B.nigra. B. oleraceae </w:t>
      </w:r>
      <w:r w:rsidRPr="008413A6">
        <w:rPr>
          <w:rFonts w:ascii="Times New Roman" w:hAnsi="Times New Roman" w:cs="Times New Roman"/>
          <w:sz w:val="24"/>
          <w:szCs w:val="24"/>
        </w:rPr>
        <w:t xml:space="preserve">var </w:t>
      </w:r>
      <w:r w:rsidRPr="008413A6">
        <w:rPr>
          <w:rFonts w:ascii="Times New Roman" w:hAnsi="Times New Roman" w:cs="Times New Roman"/>
          <w:i/>
          <w:iCs/>
          <w:sz w:val="24"/>
          <w:szCs w:val="24"/>
        </w:rPr>
        <w:t xml:space="preserve">botrytis, B. oleraceae </w:t>
      </w:r>
      <w:r w:rsidRPr="008413A6">
        <w:rPr>
          <w:rFonts w:ascii="Times New Roman" w:hAnsi="Times New Roman" w:cs="Times New Roman"/>
          <w:sz w:val="24"/>
          <w:szCs w:val="24"/>
        </w:rPr>
        <w:t xml:space="preserve">var. </w:t>
      </w:r>
      <w:r w:rsidRPr="008413A6">
        <w:rPr>
          <w:rFonts w:ascii="Times New Roman" w:hAnsi="Times New Roman" w:cs="Times New Roman"/>
          <w:i/>
          <w:iCs/>
          <w:sz w:val="24"/>
          <w:szCs w:val="24"/>
        </w:rPr>
        <w:t xml:space="preserve">capitata, B. rapa, Raphanussativus </w:t>
      </w:r>
      <w:r w:rsidRPr="008413A6">
        <w:rPr>
          <w:rFonts w:ascii="Times New Roman" w:hAnsi="Times New Roman" w:cs="Times New Roman"/>
          <w:sz w:val="24"/>
          <w:szCs w:val="24"/>
        </w:rPr>
        <w:t xml:space="preserve">and </w:t>
      </w:r>
      <w:r w:rsidRPr="008413A6">
        <w:rPr>
          <w:rFonts w:ascii="Times New Roman" w:hAnsi="Times New Roman" w:cs="Times New Roman"/>
          <w:i/>
          <w:iCs/>
          <w:sz w:val="24"/>
          <w:szCs w:val="24"/>
        </w:rPr>
        <w:t xml:space="preserve">Colocasica esculenta </w:t>
      </w:r>
      <w:r w:rsidRPr="008413A6">
        <w:rPr>
          <w:rFonts w:ascii="Times New Roman" w:hAnsi="Times New Roman" w:cs="Times New Roman"/>
          <w:sz w:val="24"/>
          <w:szCs w:val="24"/>
        </w:rPr>
        <w:t xml:space="preserve">respectively. These plants are available </w:t>
      </w:r>
      <w:r w:rsidR="00807F79" w:rsidRPr="008413A6">
        <w:rPr>
          <w:rFonts w:ascii="Times New Roman" w:hAnsi="Times New Roman" w:cs="Times New Roman"/>
          <w:sz w:val="24"/>
          <w:szCs w:val="24"/>
        </w:rPr>
        <w:t>in plenty</w:t>
      </w:r>
      <w:r w:rsidRPr="008413A6">
        <w:rPr>
          <w:rFonts w:ascii="Times New Roman" w:hAnsi="Times New Roman" w:cs="Times New Roman"/>
          <w:sz w:val="24"/>
          <w:szCs w:val="24"/>
        </w:rPr>
        <w:t xml:space="preserve"> during the </w:t>
      </w:r>
      <w:r w:rsidR="00807F79" w:rsidRPr="008413A6">
        <w:rPr>
          <w:rFonts w:ascii="Times New Roman" w:hAnsi="Times New Roman" w:cs="Times New Roman"/>
          <w:sz w:val="24"/>
          <w:szCs w:val="24"/>
        </w:rPr>
        <w:t>seasons. Both</w:t>
      </w:r>
      <w:r w:rsidRPr="008413A6">
        <w:rPr>
          <w:rFonts w:ascii="Times New Roman" w:hAnsi="Times New Roman" w:cs="Times New Roman"/>
          <w:sz w:val="24"/>
          <w:szCs w:val="24"/>
        </w:rPr>
        <w:t xml:space="preserve">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 xml:space="preserve">are </w:t>
      </w:r>
      <w:r w:rsidR="00807F79" w:rsidRPr="008413A6">
        <w:rPr>
          <w:rFonts w:ascii="Times New Roman" w:hAnsi="Times New Roman" w:cs="Times New Roman"/>
          <w:sz w:val="24"/>
          <w:szCs w:val="24"/>
        </w:rPr>
        <w:t>fermented by</w:t>
      </w:r>
      <w:r w:rsidRPr="008413A6">
        <w:rPr>
          <w:rFonts w:ascii="Times New Roman" w:hAnsi="Times New Roman" w:cs="Times New Roman"/>
          <w:sz w:val="24"/>
          <w:szCs w:val="24"/>
        </w:rPr>
        <w:t xml:space="preserve"> traditional method using available surrounding resources. Fermentation </w:t>
      </w:r>
      <w:r w:rsidR="00807F79" w:rsidRPr="008413A6">
        <w:rPr>
          <w:rFonts w:ascii="Times New Roman" w:hAnsi="Times New Roman" w:cs="Times New Roman"/>
          <w:sz w:val="24"/>
          <w:szCs w:val="24"/>
        </w:rPr>
        <w:t>of vegetable</w:t>
      </w:r>
      <w:r w:rsidRPr="008413A6">
        <w:rPr>
          <w:rFonts w:ascii="Times New Roman" w:hAnsi="Times New Roman" w:cs="Times New Roman"/>
          <w:sz w:val="24"/>
          <w:szCs w:val="24"/>
        </w:rPr>
        <w:t xml:space="preserve"> food by the people all</w:t>
      </w:r>
      <w:r w:rsidR="0035007D" w:rsidRPr="008413A6">
        <w:rPr>
          <w:rFonts w:ascii="Times New Roman" w:hAnsi="Times New Roman" w:cs="Times New Roman"/>
          <w:sz w:val="24"/>
          <w:szCs w:val="24"/>
        </w:rPr>
        <w:t xml:space="preserve"> over the world is not recent. It</w:t>
      </w:r>
      <w:r w:rsidRPr="008413A6">
        <w:rPr>
          <w:rFonts w:ascii="Times New Roman" w:hAnsi="Times New Roman" w:cs="Times New Roman"/>
          <w:sz w:val="24"/>
          <w:szCs w:val="24"/>
        </w:rPr>
        <w:t xml:space="preserve"> has been </w:t>
      </w:r>
      <w:r w:rsidR="00807F79" w:rsidRPr="008413A6">
        <w:rPr>
          <w:rFonts w:ascii="Times New Roman" w:hAnsi="Times New Roman" w:cs="Times New Roman"/>
          <w:sz w:val="24"/>
          <w:szCs w:val="24"/>
        </w:rPr>
        <w:t>continuing</w:t>
      </w:r>
      <w:r w:rsidRPr="008413A6">
        <w:rPr>
          <w:rFonts w:ascii="Times New Roman" w:hAnsi="Times New Roman" w:cs="Times New Roman"/>
          <w:sz w:val="24"/>
          <w:szCs w:val="24"/>
        </w:rPr>
        <w:t xml:space="preserve"> process through generations since time immemorial, (Caplice andFitzgerald, 1999). </w:t>
      </w:r>
    </w:p>
    <w:p w:rsidR="0077367D" w:rsidRPr="008413A6" w:rsidRDefault="000F5BCF"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sz w:val="24"/>
          <w:szCs w:val="24"/>
        </w:rPr>
        <w:t xml:space="preserve">Fermented vegetables are used in different parts of the </w:t>
      </w:r>
      <w:r w:rsidR="00807F79" w:rsidRPr="008413A6">
        <w:rPr>
          <w:rFonts w:ascii="Times New Roman" w:hAnsi="Times New Roman" w:cs="Times New Roman"/>
          <w:sz w:val="24"/>
          <w:szCs w:val="24"/>
        </w:rPr>
        <w:t>world using</w:t>
      </w:r>
      <w:r w:rsidRPr="008413A6">
        <w:rPr>
          <w:rFonts w:ascii="Times New Roman" w:hAnsi="Times New Roman" w:cs="Times New Roman"/>
          <w:sz w:val="24"/>
          <w:szCs w:val="24"/>
        </w:rPr>
        <w:t xml:space="preserve"> different traditional technique and few of which such as </w:t>
      </w:r>
      <w:r w:rsidR="0089100F" w:rsidRPr="008413A6">
        <w:rPr>
          <w:rFonts w:ascii="Times New Roman" w:hAnsi="Times New Roman" w:cs="Times New Roman"/>
          <w:i/>
          <w:iCs/>
          <w:sz w:val="24"/>
          <w:szCs w:val="24"/>
        </w:rPr>
        <w:t>Sauerkraut, K</w:t>
      </w:r>
      <w:r w:rsidR="00807F79" w:rsidRPr="008413A6">
        <w:rPr>
          <w:rFonts w:ascii="Times New Roman" w:hAnsi="Times New Roman" w:cs="Times New Roman"/>
          <w:i/>
          <w:iCs/>
          <w:sz w:val="24"/>
          <w:szCs w:val="24"/>
        </w:rPr>
        <w:t>imchi</w:t>
      </w:r>
      <w:r w:rsidR="0089100F" w:rsidRPr="008413A6">
        <w:rPr>
          <w:rFonts w:ascii="Times New Roman" w:hAnsi="Times New Roman" w:cs="Times New Roman"/>
          <w:i/>
          <w:iCs/>
          <w:sz w:val="24"/>
          <w:szCs w:val="24"/>
        </w:rPr>
        <w:t>, T</w:t>
      </w:r>
      <w:r w:rsidRPr="008413A6">
        <w:rPr>
          <w:rFonts w:ascii="Times New Roman" w:hAnsi="Times New Roman" w:cs="Times New Roman"/>
          <w:i/>
          <w:iCs/>
          <w:sz w:val="24"/>
          <w:szCs w:val="24"/>
        </w:rPr>
        <w:t xml:space="preserve">empeh, </w:t>
      </w:r>
      <w:r w:rsidR="0089100F" w:rsidRPr="008413A6">
        <w:rPr>
          <w:rFonts w:ascii="Times New Roman" w:hAnsi="Times New Roman" w:cs="Times New Roman"/>
          <w:i/>
          <w:iCs/>
          <w:sz w:val="24"/>
          <w:szCs w:val="24"/>
        </w:rPr>
        <w:t>Oncom, Soy sauce, Idli, O</w:t>
      </w:r>
      <w:r w:rsidRPr="008413A6">
        <w:rPr>
          <w:rFonts w:ascii="Times New Roman" w:hAnsi="Times New Roman" w:cs="Times New Roman"/>
          <w:i/>
          <w:iCs/>
          <w:sz w:val="24"/>
          <w:szCs w:val="24"/>
        </w:rPr>
        <w:t xml:space="preserve">gi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G</w:t>
      </w:r>
      <w:r w:rsidR="0035007D" w:rsidRPr="008413A6">
        <w:rPr>
          <w:rFonts w:ascii="Times New Roman" w:hAnsi="Times New Roman" w:cs="Times New Roman"/>
          <w:i/>
          <w:iCs/>
          <w:sz w:val="24"/>
          <w:szCs w:val="24"/>
        </w:rPr>
        <w:t>ar</w:t>
      </w:r>
      <w:r w:rsidRPr="008413A6">
        <w:rPr>
          <w:rFonts w:ascii="Times New Roman" w:hAnsi="Times New Roman" w:cs="Times New Roman"/>
          <w:i/>
          <w:iCs/>
          <w:sz w:val="24"/>
          <w:szCs w:val="24"/>
        </w:rPr>
        <w:t>i; e</w:t>
      </w:r>
      <w:r w:rsidRPr="008413A6">
        <w:rPr>
          <w:rFonts w:ascii="Times New Roman" w:hAnsi="Times New Roman" w:cs="Times New Roman"/>
          <w:sz w:val="24"/>
          <w:szCs w:val="24"/>
        </w:rPr>
        <w:t xml:space="preserve">tc are very common </w:t>
      </w:r>
      <w:r w:rsidR="00807F79" w:rsidRPr="008413A6">
        <w:rPr>
          <w:rFonts w:ascii="Times New Roman" w:hAnsi="Times New Roman" w:cs="Times New Roman"/>
          <w:sz w:val="24"/>
          <w:szCs w:val="24"/>
        </w:rPr>
        <w:t>in Europe</w:t>
      </w:r>
      <w:r w:rsidRPr="008413A6">
        <w:rPr>
          <w:rFonts w:ascii="Times New Roman" w:hAnsi="Times New Roman" w:cs="Times New Roman"/>
          <w:sz w:val="24"/>
          <w:szCs w:val="24"/>
        </w:rPr>
        <w:t xml:space="preserve"> and USA, </w:t>
      </w:r>
      <w:r w:rsidRPr="008413A6">
        <w:rPr>
          <w:rFonts w:ascii="Times New Roman" w:hAnsi="Times New Roman" w:cs="Times New Roman"/>
          <w:sz w:val="24"/>
          <w:szCs w:val="24"/>
        </w:rPr>
        <w:lastRenderedPageBreak/>
        <w:t xml:space="preserve">Korea, Indonesia, Orient (Japan, china and Phillipines), </w:t>
      </w:r>
      <w:r w:rsidR="00807F79" w:rsidRPr="008413A6">
        <w:rPr>
          <w:rFonts w:ascii="Times New Roman" w:hAnsi="Times New Roman" w:cs="Times New Roman"/>
          <w:sz w:val="24"/>
          <w:szCs w:val="24"/>
        </w:rPr>
        <w:t>India and</w:t>
      </w:r>
      <w:r w:rsidRPr="008413A6">
        <w:rPr>
          <w:rFonts w:ascii="Times New Roman" w:hAnsi="Times New Roman" w:cs="Times New Roman"/>
          <w:sz w:val="24"/>
          <w:szCs w:val="24"/>
        </w:rPr>
        <w:t xml:space="preserve"> Africa respectively and prepared at the commercial level (Caplice andFitzgerald, 1999; Oliver and Nunez, 1999; Battcock and Ali, 1998; Adams and</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Moss, 1996 and Jay, 1986). </w:t>
      </w:r>
    </w:p>
    <w:p w:rsidR="0077367D" w:rsidRPr="008413A6" w:rsidRDefault="000F5BCF"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i/>
          <w:iCs/>
          <w:sz w:val="24"/>
          <w:szCs w:val="24"/>
        </w:rPr>
        <w:t xml:space="preserve">Gundruk </w:t>
      </w:r>
      <w:r w:rsidRPr="008413A6">
        <w:rPr>
          <w:rFonts w:ascii="Times New Roman" w:hAnsi="Times New Roman" w:cs="Times New Roman"/>
          <w:sz w:val="24"/>
          <w:szCs w:val="24"/>
        </w:rPr>
        <w:t xml:space="preserve">and </w:t>
      </w:r>
      <w:r w:rsidRPr="008413A6">
        <w:rPr>
          <w:rFonts w:ascii="Times New Roman" w:hAnsi="Times New Roman" w:cs="Times New Roman"/>
          <w:i/>
          <w:iCs/>
          <w:sz w:val="24"/>
          <w:szCs w:val="24"/>
        </w:rPr>
        <w:t xml:space="preserve">sinki </w:t>
      </w:r>
      <w:r w:rsidRPr="008413A6">
        <w:rPr>
          <w:rFonts w:ascii="Times New Roman" w:hAnsi="Times New Roman" w:cs="Times New Roman"/>
          <w:sz w:val="24"/>
          <w:szCs w:val="24"/>
        </w:rPr>
        <w:t>preparation is confined to the</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village level only for domestic use. Only few families are associated with large</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scale production and are sold in the weekly village market at the rate of about Rs</w:t>
      </w:r>
      <w:r w:rsidR="00275271" w:rsidRPr="008413A6">
        <w:rPr>
          <w:rFonts w:ascii="Times New Roman" w:hAnsi="Times New Roman" w:cs="Times New Roman"/>
          <w:sz w:val="24"/>
          <w:szCs w:val="24"/>
        </w:rPr>
        <w:t>200</w:t>
      </w:r>
      <w:r w:rsidR="00B02105" w:rsidRPr="008413A6">
        <w:rPr>
          <w:rFonts w:ascii="Times New Roman" w:hAnsi="Times New Roman" w:cs="Times New Roman"/>
          <w:sz w:val="24"/>
          <w:szCs w:val="24"/>
        </w:rPr>
        <w:t xml:space="preserve"> per kg or so. The reason</w:t>
      </w:r>
      <w:r w:rsidRPr="008413A6">
        <w:rPr>
          <w:rFonts w:ascii="Times New Roman" w:hAnsi="Times New Roman" w:cs="Times New Roman"/>
          <w:sz w:val="24"/>
          <w:szCs w:val="24"/>
        </w:rPr>
        <w:t xml:space="preserve"> that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preparation are confined to</w:t>
      </w:r>
      <w:r w:rsidR="00807F79" w:rsidRPr="008413A6">
        <w:rPr>
          <w:rFonts w:ascii="Times New Roman" w:hAnsi="Times New Roman" w:cs="Times New Roman"/>
          <w:sz w:val="24"/>
          <w:szCs w:val="24"/>
        </w:rPr>
        <w:t xml:space="preserve"> </w:t>
      </w:r>
      <w:r w:rsidRPr="008413A6">
        <w:rPr>
          <w:rFonts w:ascii="Times New Roman" w:hAnsi="Times New Roman" w:cs="Times New Roman"/>
          <w:sz w:val="24"/>
          <w:szCs w:val="24"/>
        </w:rPr>
        <w:t>traditional</w:t>
      </w:r>
      <w:r w:rsidR="006C34D0" w:rsidRPr="008413A6">
        <w:rPr>
          <w:rFonts w:ascii="Times New Roman" w:hAnsi="Times New Roman" w:cs="Times New Roman"/>
          <w:sz w:val="24"/>
          <w:szCs w:val="24"/>
        </w:rPr>
        <w:t xml:space="preserve"> technology using crude method </w:t>
      </w:r>
      <w:r w:rsidRPr="008413A6">
        <w:rPr>
          <w:rFonts w:ascii="Times New Roman" w:hAnsi="Times New Roman" w:cs="Times New Roman"/>
          <w:sz w:val="24"/>
          <w:szCs w:val="24"/>
        </w:rPr>
        <w:t>and hence quality production of</w:t>
      </w:r>
      <w:r w:rsidR="00807F79" w:rsidRPr="008413A6">
        <w:rPr>
          <w:rFonts w:ascii="Times New Roman" w:hAnsi="Times New Roman" w:cs="Times New Roman"/>
          <w:sz w:val="24"/>
          <w:szCs w:val="24"/>
        </w:rPr>
        <w:t xml:space="preserve">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has to go a long way ahead. Unless the traditional method of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undruk</w:t>
      </w:r>
      <w:r w:rsidR="00375CF6" w:rsidRPr="008413A6">
        <w:rPr>
          <w:rFonts w:ascii="Times New Roman" w:hAnsi="Times New Roman" w:cs="Times New Roman"/>
          <w:i/>
          <w:iCs/>
          <w:sz w:val="24"/>
          <w:szCs w:val="24"/>
        </w:rPr>
        <w:t xml:space="preserve"> </w:t>
      </w:r>
      <w:r w:rsidRPr="008413A6">
        <w:rPr>
          <w:rFonts w:ascii="Times New Roman" w:hAnsi="Times New Roman" w:cs="Times New Roman"/>
          <w:sz w:val="24"/>
          <w:szCs w:val="24"/>
        </w:rPr>
        <w:t xml:space="preserve">preparation is improved, quality production of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 xml:space="preserve">will be a </w:t>
      </w:r>
      <w:r w:rsidR="00375CF6" w:rsidRPr="008413A6">
        <w:rPr>
          <w:rFonts w:ascii="Times New Roman" w:hAnsi="Times New Roman" w:cs="Times New Roman"/>
          <w:sz w:val="24"/>
          <w:szCs w:val="24"/>
        </w:rPr>
        <w:t>far cry</w:t>
      </w:r>
      <w:r w:rsidRPr="008413A6">
        <w:rPr>
          <w:rFonts w:ascii="Times New Roman" w:hAnsi="Times New Roman" w:cs="Times New Roman"/>
          <w:sz w:val="24"/>
          <w:szCs w:val="24"/>
        </w:rPr>
        <w:t xml:space="preserve">. Moreover,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00275271" w:rsidRPr="008413A6">
        <w:rPr>
          <w:rFonts w:ascii="Times New Roman" w:hAnsi="Times New Roman" w:cs="Times New Roman"/>
          <w:sz w:val="24"/>
          <w:szCs w:val="24"/>
        </w:rPr>
        <w:t>are consumed by the Nepalese</w:t>
      </w:r>
      <w:r w:rsidRPr="008413A6">
        <w:rPr>
          <w:rFonts w:ascii="Times New Roman" w:hAnsi="Times New Roman" w:cs="Times New Roman"/>
          <w:sz w:val="24"/>
          <w:szCs w:val="24"/>
        </w:rPr>
        <w:t xml:space="preserve"> only and is </w:t>
      </w:r>
      <w:r w:rsidR="00375CF6" w:rsidRPr="008413A6">
        <w:rPr>
          <w:rFonts w:ascii="Times New Roman" w:hAnsi="Times New Roman" w:cs="Times New Roman"/>
          <w:sz w:val="24"/>
          <w:szCs w:val="24"/>
        </w:rPr>
        <w:t>not very</w:t>
      </w:r>
      <w:r w:rsidRPr="008413A6">
        <w:rPr>
          <w:rFonts w:ascii="Times New Roman" w:hAnsi="Times New Roman" w:cs="Times New Roman"/>
          <w:sz w:val="24"/>
          <w:szCs w:val="24"/>
        </w:rPr>
        <w:t xml:space="preserve"> much popular, at least at the consumption level in other communities at the</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moment.</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However, some indigenous community, who are inhabited nearby Nepali</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villages are slowly adopting the technology and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are being</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prepared by them too. Of course, at the initial level </w:t>
      </w:r>
      <w:r w:rsidR="0089100F" w:rsidRPr="008413A6">
        <w:rPr>
          <w:rFonts w:ascii="Times New Roman" w:hAnsi="Times New Roman" w:cs="Times New Roman"/>
          <w:i/>
          <w:iCs/>
          <w:sz w:val="24"/>
          <w:szCs w:val="24"/>
        </w:rPr>
        <w:t>G</w:t>
      </w:r>
      <w:r w:rsidR="00B02105" w:rsidRPr="008413A6">
        <w:rPr>
          <w:rFonts w:ascii="Times New Roman" w:hAnsi="Times New Roman" w:cs="Times New Roman"/>
          <w:i/>
          <w:iCs/>
          <w:sz w:val="24"/>
          <w:szCs w:val="24"/>
        </w:rPr>
        <w:t>undru</w:t>
      </w:r>
      <w:r w:rsidRPr="008413A6">
        <w:rPr>
          <w:rFonts w:ascii="Times New Roman" w:hAnsi="Times New Roman" w:cs="Times New Roman"/>
          <w:i/>
          <w:iCs/>
          <w:sz w:val="24"/>
          <w:szCs w:val="24"/>
        </w:rPr>
        <w:t xml:space="preserve">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are made</w:t>
      </w:r>
      <w:r w:rsidR="00B02105" w:rsidRPr="008413A6">
        <w:rPr>
          <w:rFonts w:ascii="Times New Roman" w:hAnsi="Times New Roman" w:cs="Times New Roman"/>
          <w:sz w:val="24"/>
          <w:szCs w:val="24"/>
        </w:rPr>
        <w:t xml:space="preserve"> by them using t</w:t>
      </w:r>
      <w:r w:rsidRPr="008413A6">
        <w:rPr>
          <w:rFonts w:ascii="Times New Roman" w:hAnsi="Times New Roman" w:cs="Times New Roman"/>
          <w:sz w:val="24"/>
          <w:szCs w:val="24"/>
        </w:rPr>
        <w:t>rad</w:t>
      </w:r>
      <w:r w:rsidR="00B02105" w:rsidRPr="008413A6">
        <w:rPr>
          <w:rFonts w:ascii="Times New Roman" w:hAnsi="Times New Roman" w:cs="Times New Roman"/>
          <w:sz w:val="24"/>
          <w:szCs w:val="24"/>
        </w:rPr>
        <w:t xml:space="preserve">itional Nepali method and it is </w:t>
      </w:r>
      <w:r w:rsidRPr="008413A6">
        <w:rPr>
          <w:rFonts w:ascii="Times New Roman" w:hAnsi="Times New Roman" w:cs="Times New Roman"/>
          <w:sz w:val="24"/>
          <w:szCs w:val="24"/>
        </w:rPr>
        <w:t>expected that this traditional</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technique will improve and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will be a popular vegetable item</w:t>
      </w:r>
      <w:r w:rsidR="00375CF6" w:rsidRPr="008413A6">
        <w:rPr>
          <w:rFonts w:ascii="Times New Roman" w:hAnsi="Times New Roman" w:cs="Times New Roman"/>
          <w:sz w:val="24"/>
          <w:szCs w:val="24"/>
        </w:rPr>
        <w:t xml:space="preserve"> </w:t>
      </w:r>
      <w:r w:rsidRPr="008413A6">
        <w:rPr>
          <w:rFonts w:ascii="Times New Roman" w:hAnsi="Times New Roman" w:cs="Times New Roman"/>
          <w:i/>
          <w:iCs/>
          <w:sz w:val="24"/>
          <w:szCs w:val="24"/>
        </w:rPr>
        <w:t xml:space="preserve">among </w:t>
      </w:r>
      <w:r w:rsidR="00B02105" w:rsidRPr="008413A6">
        <w:rPr>
          <w:rFonts w:ascii="Times New Roman" w:hAnsi="Times New Roman" w:cs="Times New Roman"/>
          <w:sz w:val="24"/>
          <w:szCs w:val="24"/>
        </w:rPr>
        <w:t>other communit</w:t>
      </w:r>
      <w:r w:rsidRPr="008413A6">
        <w:rPr>
          <w:rFonts w:ascii="Times New Roman" w:hAnsi="Times New Roman" w:cs="Times New Roman"/>
          <w:sz w:val="24"/>
          <w:szCs w:val="24"/>
        </w:rPr>
        <w:t>ies too.</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Not only</w:t>
      </w:r>
      <w:r w:rsidR="00B02105" w:rsidRPr="008413A6">
        <w:rPr>
          <w:rFonts w:ascii="Times New Roman" w:hAnsi="Times New Roman" w:cs="Times New Roman"/>
          <w:sz w:val="24"/>
          <w:szCs w:val="24"/>
        </w:rPr>
        <w:t xml:space="preserve"> the processing of the raw mate</w:t>
      </w:r>
      <w:r w:rsidRPr="008413A6">
        <w:rPr>
          <w:rFonts w:ascii="Times New Roman" w:hAnsi="Times New Roman" w:cs="Times New Roman"/>
          <w:sz w:val="24"/>
          <w:szCs w:val="24"/>
        </w:rPr>
        <w:t>rials for the preparation of</w:t>
      </w:r>
      <w:r w:rsidR="00375CF6" w:rsidRPr="008413A6">
        <w:rPr>
          <w:rFonts w:ascii="Times New Roman" w:hAnsi="Times New Roman" w:cs="Times New Roman"/>
          <w:sz w:val="24"/>
          <w:szCs w:val="24"/>
        </w:rPr>
        <w:t xml:space="preserve">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 xml:space="preserve">need to be improved, </w:t>
      </w:r>
      <w:r w:rsidR="00375CF6" w:rsidRPr="008413A6">
        <w:rPr>
          <w:rFonts w:ascii="Times New Roman" w:hAnsi="Times New Roman" w:cs="Times New Roman"/>
          <w:sz w:val="24"/>
          <w:szCs w:val="24"/>
        </w:rPr>
        <w:t>fermented</w:t>
      </w:r>
      <w:r w:rsidRPr="008413A6">
        <w:rPr>
          <w:rFonts w:ascii="Times New Roman" w:hAnsi="Times New Roman" w:cs="Times New Roman"/>
          <w:sz w:val="24"/>
          <w:szCs w:val="24"/>
        </w:rPr>
        <w:t xml:space="preserve"> types both</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underground and over</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ground need drastic improvement. </w:t>
      </w:r>
    </w:p>
    <w:p w:rsidR="0077367D" w:rsidRPr="008413A6" w:rsidRDefault="000F5BCF"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sz w:val="24"/>
          <w:szCs w:val="24"/>
        </w:rPr>
        <w:t>Till date, fermenter used</w:t>
      </w:r>
      <w:r w:rsidR="00375CF6" w:rsidRPr="008413A6">
        <w:rPr>
          <w:rFonts w:ascii="Times New Roman" w:hAnsi="Times New Roman" w:cs="Times New Roman"/>
          <w:sz w:val="24"/>
          <w:szCs w:val="24"/>
        </w:rPr>
        <w:t xml:space="preserve"> </w:t>
      </w:r>
      <w:r w:rsidR="00275271" w:rsidRPr="008413A6">
        <w:rPr>
          <w:rFonts w:ascii="Times New Roman" w:hAnsi="Times New Roman" w:cs="Times New Roman"/>
          <w:sz w:val="24"/>
          <w:szCs w:val="24"/>
        </w:rPr>
        <w:t>for preparation o</w:t>
      </w:r>
      <w:r w:rsidRPr="008413A6">
        <w:rPr>
          <w:rFonts w:ascii="Times New Roman" w:hAnsi="Times New Roman" w:cs="Times New Roman"/>
          <w:sz w:val="24"/>
          <w:szCs w:val="24"/>
        </w:rPr>
        <w:t xml:space="preserve">f </w:t>
      </w:r>
      <w:r w:rsidR="0089100F" w:rsidRPr="008413A6">
        <w:rPr>
          <w:rFonts w:ascii="Times New Roman" w:hAnsi="Times New Roman" w:cs="Times New Roman"/>
          <w:i/>
          <w:iCs/>
          <w:sz w:val="24"/>
          <w:szCs w:val="24"/>
        </w:rPr>
        <w:t>G</w:t>
      </w:r>
      <w:r w:rsidR="00B02105"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are very crude and there is no specially</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designed ove</w:t>
      </w:r>
      <w:r w:rsidR="00B02105" w:rsidRPr="008413A6">
        <w:rPr>
          <w:rFonts w:ascii="Times New Roman" w:hAnsi="Times New Roman" w:cs="Times New Roman"/>
          <w:sz w:val="24"/>
          <w:szCs w:val="24"/>
        </w:rPr>
        <w:t>r</w:t>
      </w:r>
      <w:r w:rsidR="00375CF6" w:rsidRPr="008413A6">
        <w:rPr>
          <w:rFonts w:ascii="Times New Roman" w:hAnsi="Times New Roman" w:cs="Times New Roman"/>
          <w:sz w:val="24"/>
          <w:szCs w:val="24"/>
        </w:rPr>
        <w:t xml:space="preserve"> </w:t>
      </w:r>
      <w:r w:rsidR="00B02105" w:rsidRPr="008413A6">
        <w:rPr>
          <w:rFonts w:ascii="Times New Roman" w:hAnsi="Times New Roman" w:cs="Times New Roman"/>
          <w:sz w:val="24"/>
          <w:szCs w:val="24"/>
        </w:rPr>
        <w:t xml:space="preserve">ground fermenter. In contrast, </w:t>
      </w:r>
      <w:r w:rsidRPr="008413A6">
        <w:rPr>
          <w:rFonts w:ascii="Times New Roman" w:hAnsi="Times New Roman" w:cs="Times New Roman"/>
          <w:sz w:val="24"/>
          <w:szCs w:val="24"/>
        </w:rPr>
        <w:t>fermenter used for the preparation of</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other fermented vegetable foods such as </w:t>
      </w:r>
      <w:r w:rsidR="0089100F" w:rsidRPr="008413A6">
        <w:rPr>
          <w:rFonts w:ascii="Times New Roman" w:hAnsi="Times New Roman" w:cs="Times New Roman"/>
          <w:i/>
          <w:iCs/>
          <w:sz w:val="24"/>
          <w:szCs w:val="24"/>
        </w:rPr>
        <w:t>Sauerkraust, Kimchi, Tempeh, O</w:t>
      </w:r>
      <w:r w:rsidRPr="008413A6">
        <w:rPr>
          <w:rFonts w:ascii="Times New Roman" w:hAnsi="Times New Roman" w:cs="Times New Roman"/>
          <w:i/>
          <w:iCs/>
          <w:sz w:val="24"/>
          <w:szCs w:val="24"/>
        </w:rPr>
        <w:t>ncom,</w:t>
      </w:r>
      <w:r w:rsidR="00375CF6" w:rsidRPr="008413A6">
        <w:rPr>
          <w:rFonts w:ascii="Times New Roman" w:hAnsi="Times New Roman" w:cs="Times New Roman"/>
          <w:i/>
          <w:iCs/>
          <w:sz w:val="24"/>
          <w:szCs w:val="24"/>
        </w:rPr>
        <w:t xml:space="preserve">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ari </w:t>
      </w:r>
      <w:r w:rsidR="00B02105" w:rsidRPr="008413A6">
        <w:rPr>
          <w:rFonts w:ascii="Times New Roman" w:hAnsi="Times New Roman" w:cs="Times New Roman"/>
          <w:sz w:val="24"/>
          <w:szCs w:val="24"/>
        </w:rPr>
        <w:t>use improved type of fermenter. To ment</w:t>
      </w:r>
      <w:r w:rsidRPr="008413A6">
        <w:rPr>
          <w:rFonts w:ascii="Times New Roman" w:hAnsi="Times New Roman" w:cs="Times New Roman"/>
          <w:sz w:val="24"/>
          <w:szCs w:val="24"/>
        </w:rPr>
        <w:t>ion few wooden</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trays lined with perforated plastic sheets, large perforated stainless steel plate,</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deep fermentation tank, wooden clay or glass tank, polythene bags are relatively</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improved type (Dubey, 1998; Oliver and Nune;z, 1999; Kim </w:t>
      </w:r>
      <w:r w:rsidRPr="008413A6">
        <w:rPr>
          <w:rFonts w:ascii="Times New Roman" w:hAnsi="Times New Roman" w:cs="Times New Roman"/>
          <w:i/>
          <w:iCs/>
          <w:sz w:val="24"/>
          <w:szCs w:val="24"/>
        </w:rPr>
        <w:t xml:space="preserve">et al. </w:t>
      </w:r>
      <w:r w:rsidRPr="008413A6">
        <w:rPr>
          <w:rFonts w:ascii="Times New Roman" w:hAnsi="Times New Roman" w:cs="Times New Roman"/>
          <w:sz w:val="24"/>
          <w:szCs w:val="24"/>
        </w:rPr>
        <w:t>2004 and</w:t>
      </w:r>
      <w:r w:rsidR="00375CF6"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Smith </w:t>
      </w:r>
      <w:r w:rsidRPr="008413A6">
        <w:rPr>
          <w:rFonts w:ascii="Times New Roman" w:hAnsi="Times New Roman" w:cs="Times New Roman"/>
          <w:i/>
          <w:iCs/>
          <w:sz w:val="24"/>
          <w:szCs w:val="24"/>
        </w:rPr>
        <w:t xml:space="preserve">et al.. </w:t>
      </w:r>
      <w:r w:rsidRPr="008413A6">
        <w:rPr>
          <w:rFonts w:ascii="Times New Roman" w:hAnsi="Times New Roman" w:cs="Times New Roman"/>
          <w:sz w:val="24"/>
          <w:szCs w:val="24"/>
        </w:rPr>
        <w:t xml:space="preserve">1983). </w:t>
      </w:r>
    </w:p>
    <w:p w:rsidR="00A46387" w:rsidRPr="008413A6" w:rsidRDefault="000F5BCF"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i/>
          <w:iCs/>
          <w:sz w:val="24"/>
          <w:szCs w:val="24"/>
        </w:rPr>
        <w:lastRenderedPageBreak/>
        <w:t xml:space="preserve">Gundruk </w:t>
      </w:r>
      <w:r w:rsidRPr="008413A6">
        <w:rPr>
          <w:rFonts w:ascii="Times New Roman" w:hAnsi="Times New Roman" w:cs="Times New Roman"/>
          <w:sz w:val="24"/>
          <w:szCs w:val="24"/>
        </w:rPr>
        <w:t xml:space="preserve">and </w:t>
      </w:r>
      <w:r w:rsidRPr="008413A6">
        <w:rPr>
          <w:rFonts w:ascii="Times New Roman" w:hAnsi="Times New Roman" w:cs="Times New Roman"/>
          <w:i/>
          <w:iCs/>
          <w:sz w:val="24"/>
          <w:szCs w:val="24"/>
        </w:rPr>
        <w:t xml:space="preserve">sinki </w:t>
      </w:r>
      <w:r w:rsidR="00B02105" w:rsidRPr="008413A6">
        <w:rPr>
          <w:rFonts w:ascii="Times New Roman" w:hAnsi="Times New Roman" w:cs="Times New Roman"/>
          <w:sz w:val="24"/>
          <w:szCs w:val="24"/>
        </w:rPr>
        <w:t>are non-salte</w:t>
      </w:r>
      <w:r w:rsidRPr="008413A6">
        <w:rPr>
          <w:rFonts w:ascii="Times New Roman" w:hAnsi="Times New Roman" w:cs="Times New Roman"/>
          <w:sz w:val="24"/>
          <w:szCs w:val="24"/>
        </w:rPr>
        <w:t>d and fermented leafy</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vegetable of different plant leaves which are processed either by wilting or</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boiling the leaves. In other fermented vegetable foods prepared in developed</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countries like Korea, Japan and China salts are basically added to quicken the</w:t>
      </w:r>
      <w:r w:rsidR="00B02105" w:rsidRPr="008413A6">
        <w:rPr>
          <w:rFonts w:ascii="Times New Roman" w:hAnsi="Times New Roman" w:cs="Times New Roman"/>
          <w:sz w:val="24"/>
          <w:szCs w:val="24"/>
        </w:rPr>
        <w:t xml:space="preserve"> process of fermentatio</w:t>
      </w:r>
      <w:r w:rsidRPr="008413A6">
        <w:rPr>
          <w:rFonts w:ascii="Times New Roman" w:hAnsi="Times New Roman" w:cs="Times New Roman"/>
          <w:sz w:val="24"/>
          <w:szCs w:val="24"/>
        </w:rPr>
        <w:t xml:space="preserve">n whereas </w:t>
      </w:r>
      <w:r w:rsidR="0089100F" w:rsidRPr="008413A6">
        <w:rPr>
          <w:rFonts w:ascii="Times New Roman" w:hAnsi="Times New Roman" w:cs="Times New Roman"/>
          <w:i/>
          <w:iCs/>
          <w:sz w:val="24"/>
          <w:szCs w:val="24"/>
        </w:rPr>
        <w:t>G</w:t>
      </w:r>
      <w:r w:rsidR="00B02105" w:rsidRPr="008413A6">
        <w:rPr>
          <w:rFonts w:ascii="Times New Roman" w:hAnsi="Times New Roman" w:cs="Times New Roman"/>
          <w:i/>
          <w:iCs/>
          <w:sz w:val="24"/>
          <w:szCs w:val="24"/>
        </w:rPr>
        <w:t>undru</w:t>
      </w:r>
      <w:r w:rsidRPr="008413A6">
        <w:rPr>
          <w:rFonts w:ascii="Times New Roman" w:hAnsi="Times New Roman" w:cs="Times New Roman"/>
          <w:i/>
          <w:iCs/>
          <w:sz w:val="24"/>
          <w:szCs w:val="24"/>
        </w:rPr>
        <w:t xml:space="preserve">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are non-salted fermented</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product as a result fermentation process takes longer time. Although</w:t>
      </w:r>
      <w:r w:rsidR="001C4C4E" w:rsidRPr="008413A6">
        <w:rPr>
          <w:rFonts w:ascii="Times New Roman" w:hAnsi="Times New Roman" w:cs="Times New Roman"/>
          <w:sz w:val="24"/>
          <w:szCs w:val="24"/>
        </w:rPr>
        <w:t xml:space="preserve">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are non-salted vegetable fo</w:t>
      </w:r>
      <w:r w:rsidR="00B02105" w:rsidRPr="008413A6">
        <w:rPr>
          <w:rFonts w:ascii="Times New Roman" w:hAnsi="Times New Roman" w:cs="Times New Roman"/>
          <w:sz w:val="24"/>
          <w:szCs w:val="24"/>
        </w:rPr>
        <w:t>od, it constitutes a very impor</w:t>
      </w:r>
      <w:r w:rsidRPr="008413A6">
        <w:rPr>
          <w:rFonts w:ascii="Times New Roman" w:hAnsi="Times New Roman" w:cs="Times New Roman"/>
          <w:sz w:val="24"/>
          <w:szCs w:val="24"/>
        </w:rPr>
        <w:t>tant</w:t>
      </w:r>
      <w:r w:rsidR="00B02105" w:rsidRPr="008413A6">
        <w:rPr>
          <w:rFonts w:ascii="Times New Roman" w:hAnsi="Times New Roman" w:cs="Times New Roman"/>
          <w:sz w:val="24"/>
          <w:szCs w:val="24"/>
        </w:rPr>
        <w:t xml:space="preserve"> vegetable food items among</w:t>
      </w:r>
      <w:r w:rsidR="00275271" w:rsidRPr="008413A6">
        <w:rPr>
          <w:rFonts w:ascii="Times New Roman" w:hAnsi="Times New Roman" w:cs="Times New Roman"/>
          <w:sz w:val="24"/>
          <w:szCs w:val="24"/>
        </w:rPr>
        <w:t xml:space="preserve"> the Nepalese</w:t>
      </w:r>
      <w:r w:rsidRPr="008413A6">
        <w:rPr>
          <w:rFonts w:ascii="Times New Roman" w:hAnsi="Times New Roman" w:cs="Times New Roman"/>
          <w:sz w:val="24"/>
          <w:szCs w:val="24"/>
        </w:rPr>
        <w:t xml:space="preserve"> people</w:t>
      </w:r>
      <w:r w:rsidR="00C9757E" w:rsidRPr="008413A6">
        <w:rPr>
          <w:rFonts w:ascii="Times New Roman" w:hAnsi="Times New Roman" w:cs="Times New Roman"/>
          <w:sz w:val="24"/>
          <w:szCs w:val="24"/>
        </w:rPr>
        <w:t xml:space="preserve">, </w:t>
      </w:r>
      <w:r w:rsidRPr="008413A6">
        <w:rPr>
          <w:rFonts w:ascii="Times New Roman" w:hAnsi="Times New Roman" w:cs="Times New Roman"/>
          <w:sz w:val="24"/>
          <w:szCs w:val="24"/>
        </w:rPr>
        <w:t>for the reason of simple</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preparation procedure. Secondly the recipe preparation from </w:t>
      </w:r>
      <w:r w:rsidR="0089100F" w:rsidRPr="008413A6">
        <w:rPr>
          <w:rFonts w:ascii="Times New Roman" w:hAnsi="Times New Roman" w:cs="Times New Roman"/>
          <w:i/>
          <w:iCs/>
          <w:sz w:val="24"/>
          <w:szCs w:val="24"/>
        </w:rPr>
        <w:t>G</w:t>
      </w:r>
      <w:r w:rsidR="00B02105" w:rsidRPr="008413A6">
        <w:rPr>
          <w:rFonts w:ascii="Times New Roman" w:hAnsi="Times New Roman" w:cs="Times New Roman"/>
          <w:i/>
          <w:iCs/>
          <w:sz w:val="24"/>
          <w:szCs w:val="24"/>
        </w:rPr>
        <w:t>undruk</w:t>
      </w:r>
      <w:r w:rsidR="001C4C4E" w:rsidRPr="008413A6">
        <w:rPr>
          <w:rFonts w:ascii="Times New Roman" w:hAnsi="Times New Roman" w:cs="Times New Roman"/>
          <w:i/>
          <w:iCs/>
          <w:sz w:val="24"/>
          <w:szCs w:val="24"/>
        </w:rPr>
        <w:t xml:space="preserve"> </w:t>
      </w:r>
      <w:r w:rsidRPr="008413A6">
        <w:rPr>
          <w:rFonts w:ascii="Times New Roman" w:hAnsi="Times New Roman" w:cs="Times New Roman"/>
          <w:sz w:val="24"/>
          <w:szCs w:val="24"/>
        </w:rPr>
        <w:t>is</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very quick an</w:t>
      </w:r>
      <w:r w:rsidR="00C9757E" w:rsidRPr="008413A6">
        <w:rPr>
          <w:rFonts w:ascii="Times New Roman" w:hAnsi="Times New Roman" w:cs="Times New Roman"/>
          <w:sz w:val="24"/>
          <w:szCs w:val="24"/>
        </w:rPr>
        <w:t>d makes the food tasty and pala</w:t>
      </w:r>
      <w:r w:rsidRPr="008413A6">
        <w:rPr>
          <w:rFonts w:ascii="Times New Roman" w:hAnsi="Times New Roman" w:cs="Times New Roman"/>
          <w:sz w:val="24"/>
          <w:szCs w:val="24"/>
        </w:rPr>
        <w:t>table due to its pleasant aroma,</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flavour and sour taste.</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Shredding, </w:t>
      </w:r>
      <w:r w:rsidR="00275271" w:rsidRPr="008413A6">
        <w:rPr>
          <w:rFonts w:ascii="Times New Roman" w:hAnsi="Times New Roman" w:cs="Times New Roman"/>
          <w:sz w:val="24"/>
          <w:szCs w:val="24"/>
        </w:rPr>
        <w:t>i.e. breaking of hard tissues o</w:t>
      </w:r>
      <w:r w:rsidRPr="008413A6">
        <w:rPr>
          <w:rFonts w:ascii="Times New Roman" w:hAnsi="Times New Roman" w:cs="Times New Roman"/>
          <w:sz w:val="24"/>
          <w:szCs w:val="24"/>
        </w:rPr>
        <w:t>f leaves and radish are solely</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done using </w:t>
      </w:r>
      <w:r w:rsidR="0089100F" w:rsidRPr="008413A6">
        <w:rPr>
          <w:rFonts w:ascii="Times New Roman" w:hAnsi="Times New Roman" w:cs="Times New Roman"/>
          <w:i/>
          <w:iCs/>
          <w:sz w:val="24"/>
          <w:szCs w:val="24"/>
        </w:rPr>
        <w:t>‘Dhiki ’ M</w:t>
      </w:r>
      <w:r w:rsidR="00C9757E" w:rsidRPr="008413A6">
        <w:rPr>
          <w:rFonts w:ascii="Times New Roman" w:hAnsi="Times New Roman" w:cs="Times New Roman"/>
          <w:i/>
          <w:iCs/>
          <w:sz w:val="24"/>
          <w:szCs w:val="24"/>
        </w:rPr>
        <w:t>us</w:t>
      </w:r>
      <w:r w:rsidRPr="008413A6">
        <w:rPr>
          <w:rFonts w:ascii="Times New Roman" w:hAnsi="Times New Roman" w:cs="Times New Roman"/>
          <w:i/>
          <w:iCs/>
          <w:sz w:val="24"/>
          <w:szCs w:val="24"/>
        </w:rPr>
        <w:t xml:space="preserve">li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O</w:t>
      </w:r>
      <w:r w:rsidR="00C9757E" w:rsidRPr="008413A6">
        <w:rPr>
          <w:rFonts w:ascii="Times New Roman" w:hAnsi="Times New Roman" w:cs="Times New Roman"/>
          <w:i/>
          <w:iCs/>
          <w:sz w:val="24"/>
          <w:szCs w:val="24"/>
        </w:rPr>
        <w:t>kh</w:t>
      </w:r>
      <w:r w:rsidRPr="008413A6">
        <w:rPr>
          <w:rFonts w:ascii="Times New Roman" w:hAnsi="Times New Roman" w:cs="Times New Roman"/>
          <w:i/>
          <w:iCs/>
          <w:sz w:val="24"/>
          <w:szCs w:val="24"/>
        </w:rPr>
        <w:t xml:space="preserve">li' </w:t>
      </w:r>
      <w:r w:rsidR="001C4C4E" w:rsidRPr="008413A6">
        <w:rPr>
          <w:rFonts w:ascii="Times New Roman" w:hAnsi="Times New Roman" w:cs="Times New Roman"/>
          <w:i/>
          <w:iCs/>
          <w:sz w:val="24"/>
          <w:szCs w:val="24"/>
        </w:rPr>
        <w:t xml:space="preserve"> </w:t>
      </w:r>
      <w:r w:rsidR="00C9757E" w:rsidRPr="008413A6">
        <w:rPr>
          <w:rFonts w:ascii="Times New Roman" w:hAnsi="Times New Roman" w:cs="Times New Roman"/>
          <w:sz w:val="24"/>
          <w:szCs w:val="24"/>
        </w:rPr>
        <w:t>because o</w:t>
      </w:r>
      <w:r w:rsidRPr="008413A6">
        <w:rPr>
          <w:rFonts w:ascii="Times New Roman" w:hAnsi="Times New Roman" w:cs="Times New Roman"/>
          <w:sz w:val="24"/>
          <w:szCs w:val="24"/>
        </w:rPr>
        <w:t>f the fact that they are readily</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available </w:t>
      </w:r>
      <w:r w:rsidR="00275271" w:rsidRPr="008413A6">
        <w:rPr>
          <w:rFonts w:ascii="Times New Roman" w:hAnsi="Times New Roman" w:cs="Times New Roman"/>
          <w:sz w:val="24"/>
          <w:szCs w:val="24"/>
        </w:rPr>
        <w:t>wooden equipments . Shredding o</w:t>
      </w:r>
      <w:r w:rsidRPr="008413A6">
        <w:rPr>
          <w:rFonts w:ascii="Times New Roman" w:hAnsi="Times New Roman" w:cs="Times New Roman"/>
          <w:sz w:val="24"/>
          <w:szCs w:val="24"/>
        </w:rPr>
        <w:t>f leaves and radish for the preparation</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of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is nec</w:t>
      </w:r>
      <w:r w:rsidR="00C9757E" w:rsidRPr="008413A6">
        <w:rPr>
          <w:rFonts w:ascii="Times New Roman" w:hAnsi="Times New Roman" w:cs="Times New Roman"/>
          <w:sz w:val="24"/>
          <w:szCs w:val="24"/>
        </w:rPr>
        <w:t>essary for removing excess moisture o</w:t>
      </w:r>
      <w:r w:rsidRPr="008413A6">
        <w:rPr>
          <w:rFonts w:ascii="Times New Roman" w:hAnsi="Times New Roman" w:cs="Times New Roman"/>
          <w:sz w:val="24"/>
          <w:szCs w:val="24"/>
        </w:rPr>
        <w:t>f the raw</w:t>
      </w:r>
      <w:r w:rsidR="00C9757E" w:rsidRPr="008413A6">
        <w:rPr>
          <w:rFonts w:ascii="Times New Roman" w:hAnsi="Times New Roman" w:cs="Times New Roman"/>
          <w:sz w:val="24"/>
          <w:szCs w:val="24"/>
        </w:rPr>
        <w:t xml:space="preserve"> materials. Soil tunnel fermente</w:t>
      </w:r>
      <w:r w:rsidRPr="008413A6">
        <w:rPr>
          <w:rFonts w:ascii="Times New Roman" w:hAnsi="Times New Roman" w:cs="Times New Roman"/>
          <w:sz w:val="24"/>
          <w:szCs w:val="24"/>
        </w:rPr>
        <w:t>r</w:t>
      </w:r>
      <w:r w:rsidR="0089100F" w:rsidRPr="008413A6">
        <w:rPr>
          <w:rFonts w:ascii="Times New Roman" w:hAnsi="Times New Roman" w:cs="Times New Roman"/>
          <w:sz w:val="24"/>
          <w:szCs w:val="24"/>
        </w:rPr>
        <w:t>s</w:t>
      </w:r>
      <w:r w:rsidRPr="008413A6">
        <w:rPr>
          <w:rFonts w:ascii="Times New Roman" w:hAnsi="Times New Roman" w:cs="Times New Roman"/>
          <w:sz w:val="24"/>
          <w:szCs w:val="24"/>
        </w:rPr>
        <w:t xml:space="preserve"> were burnt before lining its wall possibly for</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removing moistu</w:t>
      </w:r>
      <w:r w:rsidR="00275271" w:rsidRPr="008413A6">
        <w:rPr>
          <w:rFonts w:ascii="Times New Roman" w:hAnsi="Times New Roman" w:cs="Times New Roman"/>
          <w:sz w:val="24"/>
          <w:szCs w:val="24"/>
        </w:rPr>
        <w:t>re from immedia</w:t>
      </w:r>
      <w:r w:rsidRPr="008413A6">
        <w:rPr>
          <w:rFonts w:ascii="Times New Roman" w:hAnsi="Times New Roman" w:cs="Times New Roman"/>
          <w:sz w:val="24"/>
          <w:szCs w:val="24"/>
        </w:rPr>
        <w:t>te surrounding and for activating the</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microorganism of the soil tunnel fermenter. Lining the soil tunnel fermenter by</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different lining materials including leaves, bamboo mats and paddy straw may be</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for the checking easy passage of moisture from the wall of the fermenter.</w:t>
      </w:r>
    </w:p>
    <w:p w:rsidR="000F5BCF" w:rsidRPr="008413A6" w:rsidRDefault="000F5BCF"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sz w:val="24"/>
          <w:szCs w:val="24"/>
        </w:rPr>
        <w:t xml:space="preserve">Fermentation of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undruk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usually takes a minimum of 15 days to</w:t>
      </w:r>
      <w:r w:rsidR="00C9757E" w:rsidRPr="008413A6">
        <w:rPr>
          <w:rFonts w:ascii="Times New Roman" w:hAnsi="Times New Roman" w:cs="Times New Roman"/>
          <w:sz w:val="24"/>
          <w:szCs w:val="24"/>
        </w:rPr>
        <w:t xml:space="preserve"> maximum 23 days. Varia</w:t>
      </w:r>
      <w:r w:rsidRPr="008413A6">
        <w:rPr>
          <w:rFonts w:ascii="Times New Roman" w:hAnsi="Times New Roman" w:cs="Times New Roman"/>
          <w:sz w:val="24"/>
          <w:szCs w:val="24"/>
        </w:rPr>
        <w:t xml:space="preserve">tion in the duration of fermentation period of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undruk</w:t>
      </w:r>
      <w:r w:rsidR="001C4C4E" w:rsidRPr="008413A6">
        <w:rPr>
          <w:rFonts w:ascii="Times New Roman" w:hAnsi="Times New Roman" w:cs="Times New Roman"/>
          <w:i/>
          <w:iCs/>
          <w:sz w:val="24"/>
          <w:szCs w:val="24"/>
        </w:rPr>
        <w:t xml:space="preserve">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may be attributed to different factors (i) one of which is the longer time</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taken for fermentation which</w:t>
      </w:r>
      <w:r w:rsidR="00C9757E" w:rsidRPr="008413A6">
        <w:rPr>
          <w:rFonts w:ascii="Times New Roman" w:hAnsi="Times New Roman" w:cs="Times New Roman"/>
          <w:sz w:val="24"/>
          <w:szCs w:val="24"/>
        </w:rPr>
        <w:t xml:space="preserve"> could be due to non addition o</w:t>
      </w:r>
      <w:r w:rsidRPr="008413A6">
        <w:rPr>
          <w:rFonts w:ascii="Times New Roman" w:hAnsi="Times New Roman" w:cs="Times New Roman"/>
          <w:sz w:val="24"/>
          <w:szCs w:val="24"/>
        </w:rPr>
        <w:t>f salt because salt act</w:t>
      </w:r>
      <w:r w:rsidR="001C4C4E" w:rsidRPr="008413A6">
        <w:rPr>
          <w:rFonts w:ascii="Times New Roman" w:hAnsi="Times New Roman" w:cs="Times New Roman"/>
          <w:sz w:val="24"/>
          <w:szCs w:val="24"/>
        </w:rPr>
        <w:t xml:space="preserve"> </w:t>
      </w:r>
      <w:r w:rsidR="00C9757E" w:rsidRPr="008413A6">
        <w:rPr>
          <w:rFonts w:ascii="Times New Roman" w:hAnsi="Times New Roman" w:cs="Times New Roman"/>
          <w:sz w:val="24"/>
          <w:szCs w:val="24"/>
        </w:rPr>
        <w:t>a</w:t>
      </w:r>
      <w:r w:rsidRPr="008413A6">
        <w:rPr>
          <w:rFonts w:ascii="Times New Roman" w:hAnsi="Times New Roman" w:cs="Times New Roman"/>
          <w:sz w:val="24"/>
          <w:szCs w:val="24"/>
        </w:rPr>
        <w:t>s an excellent tissue softening agent by forming a ferme</w:t>
      </w:r>
      <w:r w:rsidR="00C9757E" w:rsidRPr="008413A6">
        <w:rPr>
          <w:rFonts w:ascii="Times New Roman" w:hAnsi="Times New Roman" w:cs="Times New Roman"/>
          <w:sz w:val="24"/>
          <w:szCs w:val="24"/>
        </w:rPr>
        <w:t>nt</w:t>
      </w:r>
      <w:r w:rsidRPr="008413A6">
        <w:rPr>
          <w:rFonts w:ascii="Times New Roman" w:hAnsi="Times New Roman" w:cs="Times New Roman"/>
          <w:sz w:val="24"/>
          <w:szCs w:val="24"/>
        </w:rPr>
        <w:t>ing brine as in other</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 xml:space="preserve">salt fermented vegetables such as </w:t>
      </w:r>
      <w:r w:rsidR="0089100F" w:rsidRPr="008413A6">
        <w:rPr>
          <w:rFonts w:ascii="Times New Roman" w:hAnsi="Times New Roman" w:cs="Times New Roman"/>
          <w:i/>
          <w:iCs/>
          <w:sz w:val="24"/>
          <w:szCs w:val="24"/>
        </w:rPr>
        <w:t>Sauerkraut, K</w:t>
      </w:r>
      <w:r w:rsidRPr="008413A6">
        <w:rPr>
          <w:rFonts w:ascii="Times New Roman" w:hAnsi="Times New Roman" w:cs="Times New Roman"/>
          <w:i/>
          <w:iCs/>
          <w:sz w:val="24"/>
          <w:szCs w:val="24"/>
        </w:rPr>
        <w:t xml:space="preserve">imchi, </w:t>
      </w:r>
      <w:r w:rsidRPr="008413A6">
        <w:rPr>
          <w:rFonts w:ascii="Times New Roman" w:hAnsi="Times New Roman" w:cs="Times New Roman"/>
          <w:sz w:val="24"/>
          <w:szCs w:val="24"/>
        </w:rPr>
        <w:t xml:space="preserve">pickled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 xml:space="preserve">herkins. </w:t>
      </w:r>
      <w:r w:rsidRPr="008413A6">
        <w:rPr>
          <w:rFonts w:ascii="Times New Roman" w:hAnsi="Times New Roman" w:cs="Times New Roman"/>
          <w:sz w:val="24"/>
          <w:szCs w:val="24"/>
        </w:rPr>
        <w:t xml:space="preserve">(Oliverand Nunez, 1999). (ii) </w:t>
      </w:r>
      <w:r w:rsidR="0089100F" w:rsidRPr="008413A6">
        <w:rPr>
          <w:rFonts w:ascii="Times New Roman" w:hAnsi="Times New Roman" w:cs="Times New Roman"/>
          <w:i/>
          <w:iCs/>
          <w:sz w:val="24"/>
          <w:szCs w:val="24"/>
        </w:rPr>
        <w:t>G</w:t>
      </w:r>
      <w:r w:rsidRPr="008413A6">
        <w:rPr>
          <w:rFonts w:ascii="Times New Roman" w:hAnsi="Times New Roman" w:cs="Times New Roman"/>
          <w:i/>
          <w:iCs/>
          <w:sz w:val="24"/>
          <w:szCs w:val="24"/>
        </w:rPr>
        <w:t>undruk</w:t>
      </w:r>
      <w:r w:rsidR="001C4C4E" w:rsidRPr="008413A6">
        <w:rPr>
          <w:rFonts w:ascii="Times New Roman" w:hAnsi="Times New Roman" w:cs="Times New Roman"/>
          <w:i/>
          <w:iCs/>
          <w:sz w:val="24"/>
          <w:szCs w:val="24"/>
        </w:rPr>
        <w:t xml:space="preserve"> </w:t>
      </w:r>
      <w:r w:rsidRPr="008413A6">
        <w:rPr>
          <w:rFonts w:ascii="Times New Roman" w:hAnsi="Times New Roman" w:cs="Times New Roman"/>
          <w:sz w:val="24"/>
          <w:szCs w:val="24"/>
        </w:rPr>
        <w:t xml:space="preserve">and </w:t>
      </w:r>
      <w:r w:rsidR="0089100F" w:rsidRPr="008413A6">
        <w:rPr>
          <w:rFonts w:ascii="Times New Roman" w:hAnsi="Times New Roman" w:cs="Times New Roman"/>
          <w:i/>
          <w:iCs/>
          <w:sz w:val="24"/>
          <w:szCs w:val="24"/>
        </w:rPr>
        <w:t>S</w:t>
      </w:r>
      <w:r w:rsidRPr="008413A6">
        <w:rPr>
          <w:rFonts w:ascii="Times New Roman" w:hAnsi="Times New Roman" w:cs="Times New Roman"/>
          <w:i/>
          <w:iCs/>
          <w:sz w:val="24"/>
          <w:szCs w:val="24"/>
        </w:rPr>
        <w:t xml:space="preserve">inki </w:t>
      </w:r>
      <w:r w:rsidRPr="008413A6">
        <w:rPr>
          <w:rFonts w:ascii="Times New Roman" w:hAnsi="Times New Roman" w:cs="Times New Roman"/>
          <w:sz w:val="24"/>
          <w:szCs w:val="24"/>
        </w:rPr>
        <w:t>undergoes natural fermentation which is</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affected by other factors like soil types, depth of soil tunnel, types of lining</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material used for lining the soil tunnel fermenter etc. (in case of soil tunnel</w:t>
      </w:r>
      <w:r w:rsidR="00C9757E" w:rsidRPr="008413A6">
        <w:rPr>
          <w:rFonts w:ascii="Times New Roman" w:hAnsi="Times New Roman" w:cs="Times New Roman"/>
          <w:sz w:val="24"/>
          <w:szCs w:val="24"/>
        </w:rPr>
        <w:t xml:space="preserve"> fermenter), types o</w:t>
      </w:r>
      <w:r w:rsidRPr="008413A6">
        <w:rPr>
          <w:rFonts w:ascii="Times New Roman" w:hAnsi="Times New Roman" w:cs="Times New Roman"/>
          <w:sz w:val="24"/>
          <w:szCs w:val="24"/>
        </w:rPr>
        <w:t xml:space="preserve">f overground fermenter and environmental factors etc. </w:t>
      </w:r>
    </w:p>
    <w:p w:rsidR="00A46387" w:rsidRPr="008413A6" w:rsidRDefault="00437D07" w:rsidP="008413A6">
      <w:pPr>
        <w:autoSpaceDE w:val="0"/>
        <w:autoSpaceDN w:val="0"/>
        <w:adjustRightInd w:val="0"/>
        <w:spacing w:before="240" w:after="240" w:line="360" w:lineRule="auto"/>
        <w:jc w:val="both"/>
        <w:rPr>
          <w:rFonts w:ascii="Times New Roman" w:hAnsi="Times New Roman" w:cs="Times New Roman"/>
          <w:color w:val="000000"/>
          <w:sz w:val="24"/>
          <w:szCs w:val="24"/>
        </w:rPr>
      </w:pPr>
      <w:r w:rsidRPr="008413A6">
        <w:rPr>
          <w:rFonts w:ascii="Times New Roman" w:hAnsi="Times New Roman" w:cs="Times New Roman"/>
          <w:color w:val="000000"/>
          <w:sz w:val="24"/>
          <w:szCs w:val="24"/>
        </w:rPr>
        <w:lastRenderedPageBreak/>
        <w:t>Indigenous knowledge of ethnic people, living in the</w:t>
      </w:r>
      <w:r w:rsidR="00DF674D" w:rsidRPr="008413A6">
        <w:rPr>
          <w:rFonts w:ascii="Times New Roman" w:hAnsi="Times New Roman" w:cs="Times New Roman"/>
          <w:color w:val="000000"/>
          <w:sz w:val="24"/>
          <w:szCs w:val="24"/>
        </w:rPr>
        <w:t xml:space="preserve"> Nepal,</w:t>
      </w:r>
      <w:r w:rsidRPr="008413A6">
        <w:rPr>
          <w:rFonts w:ascii="Times New Roman" w:hAnsi="Times New Roman" w:cs="Times New Roman"/>
          <w:color w:val="000000"/>
          <w:sz w:val="24"/>
          <w:szCs w:val="24"/>
        </w:rPr>
        <w:t xml:space="preserve"> Eas</w:t>
      </w:r>
      <w:r w:rsidR="00DF674D" w:rsidRPr="008413A6">
        <w:rPr>
          <w:rFonts w:ascii="Times New Roman" w:hAnsi="Times New Roman" w:cs="Times New Roman"/>
          <w:color w:val="000000"/>
          <w:sz w:val="24"/>
          <w:szCs w:val="24"/>
        </w:rPr>
        <w:t>tern Himalayan regions of India</w:t>
      </w:r>
      <w:r w:rsidRPr="008413A6">
        <w:rPr>
          <w:rFonts w:ascii="Times New Roman" w:hAnsi="Times New Roman" w:cs="Times New Roman"/>
          <w:color w:val="000000"/>
          <w:sz w:val="24"/>
          <w:szCs w:val="24"/>
        </w:rPr>
        <w:t xml:space="preserve"> and Bhutan, on production of fermented vegetable products is worth documentation. </w:t>
      </w:r>
      <w:r w:rsidRPr="008413A6">
        <w:rPr>
          <w:rFonts w:ascii="Times New Roman" w:hAnsi="Times New Roman" w:cs="Times New Roman"/>
          <w:i/>
          <w:color w:val="000000"/>
          <w:sz w:val="24"/>
          <w:szCs w:val="24"/>
        </w:rPr>
        <w:t>Gundruk</w:t>
      </w:r>
      <w:r w:rsidRPr="008413A6">
        <w:rPr>
          <w:rFonts w:ascii="Times New Roman" w:hAnsi="Times New Roman" w:cs="Times New Roman"/>
          <w:color w:val="000000"/>
          <w:sz w:val="24"/>
          <w:szCs w:val="24"/>
        </w:rPr>
        <w:t xml:space="preserve"> and </w:t>
      </w:r>
      <w:r w:rsidR="0089100F" w:rsidRPr="008413A6">
        <w:rPr>
          <w:rFonts w:ascii="Times New Roman" w:hAnsi="Times New Roman" w:cs="Times New Roman"/>
          <w:i/>
          <w:color w:val="000000"/>
          <w:sz w:val="24"/>
          <w:szCs w:val="24"/>
        </w:rPr>
        <w:t>S</w:t>
      </w:r>
      <w:r w:rsidRPr="008413A6">
        <w:rPr>
          <w:rFonts w:ascii="Times New Roman" w:hAnsi="Times New Roman" w:cs="Times New Roman"/>
          <w:i/>
          <w:color w:val="000000"/>
          <w:sz w:val="24"/>
          <w:szCs w:val="24"/>
        </w:rPr>
        <w:t>inki</w:t>
      </w:r>
      <w:r w:rsidRPr="008413A6">
        <w:rPr>
          <w:rFonts w:ascii="Times New Roman" w:hAnsi="Times New Roman" w:cs="Times New Roman"/>
          <w:color w:val="000000"/>
          <w:sz w:val="24"/>
          <w:szCs w:val="24"/>
        </w:rPr>
        <w:t xml:space="preserve"> are important fermented vegetable foods in local diet of the </w:t>
      </w:r>
      <w:r w:rsidR="00DF674D" w:rsidRPr="008413A6">
        <w:rPr>
          <w:rFonts w:ascii="Times New Roman" w:hAnsi="Times New Roman" w:cs="Times New Roman"/>
          <w:color w:val="000000"/>
          <w:sz w:val="24"/>
          <w:szCs w:val="24"/>
        </w:rPr>
        <w:t xml:space="preserve">Nepal </w:t>
      </w:r>
      <w:r w:rsidRPr="008413A6">
        <w:rPr>
          <w:rFonts w:ascii="Times New Roman" w:hAnsi="Times New Roman" w:cs="Times New Roman"/>
          <w:color w:val="000000"/>
          <w:sz w:val="24"/>
          <w:szCs w:val="24"/>
        </w:rPr>
        <w:t>which is prepared at individual ho</w:t>
      </w:r>
      <w:r w:rsidR="0089100F" w:rsidRPr="008413A6">
        <w:rPr>
          <w:rFonts w:ascii="Times New Roman" w:hAnsi="Times New Roman" w:cs="Times New Roman"/>
          <w:color w:val="000000"/>
          <w:sz w:val="24"/>
          <w:szCs w:val="24"/>
        </w:rPr>
        <w:t xml:space="preserve">usehold. The microbial load of </w:t>
      </w:r>
      <w:r w:rsidR="0089100F" w:rsidRPr="008413A6">
        <w:rPr>
          <w:rFonts w:ascii="Times New Roman" w:hAnsi="Times New Roman" w:cs="Times New Roman"/>
          <w:i/>
          <w:color w:val="000000"/>
          <w:sz w:val="24"/>
          <w:szCs w:val="24"/>
        </w:rPr>
        <w:t>G</w:t>
      </w:r>
      <w:r w:rsidRPr="008413A6">
        <w:rPr>
          <w:rFonts w:ascii="Times New Roman" w:hAnsi="Times New Roman" w:cs="Times New Roman"/>
          <w:i/>
          <w:color w:val="000000"/>
          <w:sz w:val="24"/>
          <w:szCs w:val="24"/>
        </w:rPr>
        <w:t>undruk</w:t>
      </w:r>
      <w:r w:rsidR="00DF674D" w:rsidRPr="008413A6">
        <w:rPr>
          <w:rFonts w:ascii="Times New Roman" w:hAnsi="Times New Roman" w:cs="Times New Roman"/>
          <w:color w:val="000000"/>
          <w:sz w:val="24"/>
          <w:szCs w:val="24"/>
        </w:rPr>
        <w:t xml:space="preserve"> sample </w:t>
      </w:r>
      <w:r w:rsidRPr="008413A6">
        <w:rPr>
          <w:rFonts w:ascii="Times New Roman" w:hAnsi="Times New Roman" w:cs="Times New Roman"/>
          <w:color w:val="000000"/>
          <w:sz w:val="24"/>
          <w:szCs w:val="24"/>
        </w:rPr>
        <w:t>revealed th</w:t>
      </w:r>
      <w:r w:rsidR="00DF674D" w:rsidRPr="008413A6">
        <w:rPr>
          <w:rFonts w:ascii="Times New Roman" w:hAnsi="Times New Roman" w:cs="Times New Roman"/>
          <w:color w:val="000000"/>
          <w:sz w:val="24"/>
          <w:szCs w:val="24"/>
        </w:rPr>
        <w:t xml:space="preserve">at LAB comprising lactobacilli and </w:t>
      </w:r>
      <w:r w:rsidRPr="008413A6">
        <w:rPr>
          <w:rFonts w:ascii="Times New Roman" w:hAnsi="Times New Roman" w:cs="Times New Roman"/>
          <w:color w:val="000000"/>
          <w:sz w:val="24"/>
          <w:szCs w:val="24"/>
        </w:rPr>
        <w:t>pediococci were the predominant microorganisms pre</w:t>
      </w:r>
      <w:r w:rsidR="00DF674D" w:rsidRPr="008413A6">
        <w:rPr>
          <w:rFonts w:ascii="Times New Roman" w:hAnsi="Times New Roman" w:cs="Times New Roman"/>
          <w:color w:val="000000"/>
          <w:sz w:val="24"/>
          <w:szCs w:val="24"/>
        </w:rPr>
        <w:t>sent in viable numbers above 10⁷</w:t>
      </w:r>
      <w:r w:rsidR="00286F8E" w:rsidRPr="008413A6">
        <w:rPr>
          <w:rFonts w:ascii="Times New Roman" w:hAnsi="Times New Roman" w:cs="Times New Roman"/>
          <w:color w:val="000000"/>
          <w:sz w:val="24"/>
          <w:szCs w:val="24"/>
        </w:rPr>
        <w:t>cfu</w:t>
      </w:r>
      <w:r w:rsidR="00DF674D" w:rsidRPr="008413A6">
        <w:rPr>
          <w:rFonts w:ascii="Times New Roman" w:hAnsi="Times New Roman" w:cs="Times New Roman"/>
          <w:color w:val="000000"/>
          <w:sz w:val="24"/>
          <w:szCs w:val="24"/>
        </w:rPr>
        <w:t>/g</w:t>
      </w:r>
      <w:r w:rsidRPr="008413A6">
        <w:rPr>
          <w:rFonts w:ascii="Times New Roman" w:hAnsi="Times New Roman" w:cs="Times New Roman"/>
          <w:color w:val="000000"/>
          <w:sz w:val="24"/>
          <w:szCs w:val="24"/>
        </w:rPr>
        <w:t xml:space="preserve">. </w:t>
      </w:r>
      <w:r w:rsidR="006A588F" w:rsidRPr="008413A6">
        <w:rPr>
          <w:rFonts w:ascii="Times New Roman" w:hAnsi="Times New Roman" w:cs="Times New Roman"/>
          <w:color w:val="000000"/>
          <w:sz w:val="24"/>
          <w:szCs w:val="24"/>
        </w:rPr>
        <w:t xml:space="preserve">Out </w:t>
      </w:r>
      <w:r w:rsidR="0089100F" w:rsidRPr="008413A6">
        <w:rPr>
          <w:rFonts w:ascii="Times New Roman" w:hAnsi="Times New Roman" w:cs="Times New Roman"/>
          <w:color w:val="000000"/>
          <w:sz w:val="24"/>
          <w:szCs w:val="24"/>
        </w:rPr>
        <w:t xml:space="preserve">of 98 strains isolated from 30 </w:t>
      </w:r>
      <w:r w:rsidR="0089100F" w:rsidRPr="008413A6">
        <w:rPr>
          <w:rFonts w:ascii="Times New Roman" w:hAnsi="Times New Roman" w:cs="Times New Roman"/>
          <w:i/>
          <w:color w:val="000000"/>
          <w:sz w:val="24"/>
          <w:szCs w:val="24"/>
        </w:rPr>
        <w:t>G</w:t>
      </w:r>
      <w:r w:rsidR="006A588F" w:rsidRPr="008413A6">
        <w:rPr>
          <w:rFonts w:ascii="Times New Roman" w:hAnsi="Times New Roman" w:cs="Times New Roman"/>
          <w:i/>
          <w:color w:val="000000"/>
          <w:sz w:val="24"/>
          <w:szCs w:val="24"/>
        </w:rPr>
        <w:t>undruk</w:t>
      </w:r>
      <w:r w:rsidR="006A588F" w:rsidRPr="008413A6">
        <w:rPr>
          <w:rFonts w:ascii="Times New Roman" w:hAnsi="Times New Roman" w:cs="Times New Roman"/>
          <w:color w:val="000000"/>
          <w:sz w:val="24"/>
          <w:szCs w:val="24"/>
        </w:rPr>
        <w:t xml:space="preserve"> samples collected from different places of Sunsari district, 24 were identified as </w:t>
      </w:r>
      <w:r w:rsidR="006A588F" w:rsidRPr="008413A6">
        <w:rPr>
          <w:rFonts w:ascii="Times New Roman" w:hAnsi="Times New Roman" w:cs="Times New Roman"/>
          <w:i/>
          <w:color w:val="000000"/>
          <w:sz w:val="24"/>
          <w:szCs w:val="24"/>
        </w:rPr>
        <w:t>Lactobacillus plantarum</w:t>
      </w:r>
      <w:r w:rsidR="006A588F" w:rsidRPr="008413A6">
        <w:rPr>
          <w:rFonts w:ascii="Times New Roman" w:hAnsi="Times New Roman" w:cs="Times New Roman"/>
          <w:color w:val="000000"/>
          <w:sz w:val="24"/>
          <w:szCs w:val="24"/>
        </w:rPr>
        <w:t xml:space="preserve"> and 72 were identified as </w:t>
      </w:r>
      <w:r w:rsidR="006A588F" w:rsidRPr="008413A6">
        <w:rPr>
          <w:rFonts w:ascii="Times New Roman" w:hAnsi="Times New Roman" w:cs="Times New Roman"/>
          <w:i/>
          <w:color w:val="000000"/>
          <w:sz w:val="24"/>
          <w:szCs w:val="24"/>
        </w:rPr>
        <w:t>Pediococcus pentasaceus</w:t>
      </w:r>
      <w:r w:rsidR="006A588F" w:rsidRPr="008413A6">
        <w:rPr>
          <w:rFonts w:ascii="Times New Roman" w:hAnsi="Times New Roman" w:cs="Times New Roman"/>
          <w:color w:val="000000"/>
          <w:sz w:val="24"/>
          <w:szCs w:val="24"/>
        </w:rPr>
        <w:t xml:space="preserve"> which were identified on the basis of morphology, physiological and biological characteristics followed by </w:t>
      </w:r>
      <w:r w:rsidR="006A588F" w:rsidRPr="008413A6">
        <w:rPr>
          <w:rFonts w:ascii="Times New Roman" w:hAnsi="Times New Roman" w:cs="Times New Roman"/>
          <w:color w:val="131413"/>
          <w:sz w:val="24"/>
          <w:szCs w:val="24"/>
        </w:rPr>
        <w:t xml:space="preserve">casein hydrolysis, H₂S production, nitrate reduction, arginine deamination, growth on different temperature, pH, different percentage of NaCl and sugar fermentation tests. </w:t>
      </w:r>
      <w:r w:rsidR="006A588F" w:rsidRPr="008413A6">
        <w:rPr>
          <w:rFonts w:ascii="Times New Roman" w:hAnsi="Times New Roman" w:cs="Times New Roman"/>
          <w:color w:val="000000"/>
          <w:sz w:val="24"/>
          <w:szCs w:val="24"/>
        </w:rPr>
        <w:t>The identity of the LAB seems to correspond with that of LAB typically reported for fermented vegetable products (</w:t>
      </w:r>
      <w:r w:rsidR="006A588F" w:rsidRPr="008413A6">
        <w:rPr>
          <w:rFonts w:ascii="Times New Roman" w:hAnsi="Times New Roman" w:cs="Times New Roman"/>
          <w:color w:val="000000" w:themeColor="text1"/>
          <w:sz w:val="24"/>
          <w:szCs w:val="24"/>
        </w:rPr>
        <w:t>Lee, 1994; Steinkraus, 1996</w:t>
      </w:r>
      <w:r w:rsidR="004A0502" w:rsidRPr="008413A6">
        <w:rPr>
          <w:rFonts w:ascii="Times New Roman" w:hAnsi="Times New Roman" w:cs="Times New Roman"/>
          <w:color w:val="000000" w:themeColor="text1"/>
          <w:sz w:val="24"/>
          <w:szCs w:val="24"/>
        </w:rPr>
        <w:t>, Karki T. et al 1983 and Tamang J.P. et al, 2005</w:t>
      </w:r>
      <w:r w:rsidR="006A588F" w:rsidRPr="008413A6">
        <w:rPr>
          <w:rFonts w:ascii="Times New Roman" w:hAnsi="Times New Roman" w:cs="Times New Roman"/>
          <w:color w:val="000000"/>
          <w:sz w:val="24"/>
          <w:szCs w:val="24"/>
        </w:rPr>
        <w:t>).</w:t>
      </w:r>
    </w:p>
    <w:p w:rsidR="00AE48E7" w:rsidRPr="008413A6" w:rsidRDefault="004A0502" w:rsidP="008413A6">
      <w:pPr>
        <w:autoSpaceDE w:val="0"/>
        <w:autoSpaceDN w:val="0"/>
        <w:adjustRightInd w:val="0"/>
        <w:spacing w:before="240" w:after="240" w:line="360" w:lineRule="auto"/>
        <w:jc w:val="both"/>
        <w:rPr>
          <w:rFonts w:ascii="Times New Roman" w:hAnsi="Times New Roman" w:cs="Times New Roman"/>
          <w:color w:val="000000"/>
          <w:sz w:val="24"/>
          <w:szCs w:val="24"/>
        </w:rPr>
      </w:pPr>
      <w:r w:rsidRPr="008413A6">
        <w:rPr>
          <w:rFonts w:ascii="Times New Roman" w:hAnsi="Times New Roman" w:cs="Times New Roman"/>
          <w:color w:val="000000"/>
          <w:sz w:val="24"/>
          <w:szCs w:val="24"/>
        </w:rPr>
        <w:t>The isolated, identified and preserved microorganisms from lesser-known fermented vegetable products may contribute significant information on unknown microbial gene pool as genetic resources of the different regions.</w:t>
      </w:r>
    </w:p>
    <w:p w:rsidR="002218BD" w:rsidRPr="008413A6" w:rsidRDefault="00DD7BE3" w:rsidP="008413A6">
      <w:pPr>
        <w:autoSpaceDE w:val="0"/>
        <w:autoSpaceDN w:val="0"/>
        <w:adjustRightInd w:val="0"/>
        <w:spacing w:before="240" w:after="240" w:line="360" w:lineRule="auto"/>
        <w:jc w:val="both"/>
        <w:rPr>
          <w:rFonts w:ascii="Times New Roman" w:hAnsi="Times New Roman" w:cs="Times New Roman"/>
          <w:sz w:val="24"/>
          <w:szCs w:val="24"/>
        </w:rPr>
      </w:pPr>
      <w:r w:rsidRPr="008413A6">
        <w:rPr>
          <w:rFonts w:ascii="Times New Roman" w:hAnsi="Times New Roman" w:cs="Times New Roman"/>
          <w:sz w:val="24"/>
          <w:szCs w:val="24"/>
        </w:rPr>
        <w:t xml:space="preserve">One of the required properties by which specific strains can be considered as a potential probiotic bacteria is that they must be safe for human consumption. Such safety includes among other features that they do not harbor acquired and transferable antibiotic resistances (Vizoso-Pinto et al, 2006). </w:t>
      </w:r>
      <w:r w:rsidR="00A46387" w:rsidRPr="008413A6">
        <w:rPr>
          <w:rFonts w:ascii="Times New Roman" w:eastAsia="TimesNewRomanPSMT" w:hAnsi="Times New Roman" w:cs="Times New Roman"/>
          <w:color w:val="141314"/>
          <w:sz w:val="24"/>
          <w:szCs w:val="24"/>
        </w:rPr>
        <w:t>In this study, 9</w:t>
      </w:r>
      <w:r w:rsidR="00AE48E7" w:rsidRPr="008413A6">
        <w:rPr>
          <w:rFonts w:ascii="Times New Roman" w:eastAsia="TimesNewRomanPSMT" w:hAnsi="Times New Roman" w:cs="Times New Roman"/>
          <w:color w:val="141314"/>
          <w:sz w:val="24"/>
          <w:szCs w:val="24"/>
        </w:rPr>
        <w:t xml:space="preserve"> antibiotics, Ampicillin, Chloramphenicol, Penicillin G, S</w:t>
      </w:r>
      <w:r w:rsidR="00286F8E" w:rsidRPr="008413A6">
        <w:rPr>
          <w:rFonts w:ascii="Times New Roman" w:eastAsia="TimesNewRomanPSMT" w:hAnsi="Times New Roman" w:cs="Times New Roman"/>
          <w:color w:val="141314"/>
          <w:sz w:val="24"/>
          <w:szCs w:val="24"/>
        </w:rPr>
        <w:t>treptomycin</w:t>
      </w:r>
      <w:r w:rsidR="00AE48E7" w:rsidRPr="008413A6">
        <w:rPr>
          <w:rFonts w:ascii="Times New Roman" w:eastAsia="TimesNewRomanPSMT" w:hAnsi="Times New Roman" w:cs="Times New Roman"/>
          <w:color w:val="141314"/>
          <w:sz w:val="24"/>
          <w:szCs w:val="24"/>
        </w:rPr>
        <w:t xml:space="preserve">, Ciprofloxacin, Amoxycillin Ofloxacin, Trimethoprim and Vancomycin </w:t>
      </w:r>
      <w:r w:rsidR="00286F8E" w:rsidRPr="008413A6">
        <w:rPr>
          <w:rFonts w:ascii="Times New Roman" w:eastAsia="TimesNewRomanPSMT" w:hAnsi="Times New Roman" w:cs="Times New Roman"/>
          <w:color w:val="141314"/>
          <w:sz w:val="24"/>
          <w:szCs w:val="24"/>
        </w:rPr>
        <w:t>were used to test the susceptibility of the isolates to these antibiotics. All the test isolates were susceptible to most of the common antibiotics (e.g. ampicillin, tetracycline, chloramphenical, penicillin G) as well as other antibiotics</w:t>
      </w:r>
      <w:r w:rsidR="00AE48E7" w:rsidRPr="008413A6">
        <w:rPr>
          <w:rFonts w:ascii="Times New Roman" w:eastAsia="TimesNewRomanPSMT" w:hAnsi="Times New Roman" w:cs="Times New Roman"/>
          <w:color w:val="141314"/>
          <w:sz w:val="24"/>
          <w:szCs w:val="24"/>
        </w:rPr>
        <w:t>, but were resistant to Vancomycin</w:t>
      </w:r>
      <w:r w:rsidR="00286F8E" w:rsidRPr="008413A6">
        <w:rPr>
          <w:rFonts w:ascii="Times New Roman" w:eastAsia="TimesNewRomanPSMT" w:hAnsi="Times New Roman" w:cs="Times New Roman"/>
          <w:color w:val="141314"/>
          <w:sz w:val="24"/>
          <w:szCs w:val="24"/>
        </w:rPr>
        <w:t>.</w:t>
      </w:r>
      <w:r w:rsidR="00AE48E7" w:rsidRPr="008413A6">
        <w:rPr>
          <w:rFonts w:ascii="Times New Roman" w:eastAsia="TimesNewRomanPSMT" w:hAnsi="Times New Roman" w:cs="Times New Roman"/>
          <w:color w:val="141314"/>
          <w:sz w:val="24"/>
          <w:szCs w:val="24"/>
        </w:rPr>
        <w:t xml:space="preserve"> The resistance to vancomycin observed in this study was in accordance with other reported </w:t>
      </w:r>
      <w:r w:rsidR="00C02240" w:rsidRPr="008413A6">
        <w:rPr>
          <w:rFonts w:ascii="Times New Roman" w:eastAsia="TimesNewRomanPSMT" w:hAnsi="Times New Roman" w:cs="Times New Roman"/>
          <w:color w:val="141314"/>
          <w:sz w:val="24"/>
          <w:szCs w:val="24"/>
        </w:rPr>
        <w:t xml:space="preserve">study (Monika et al. 2017 and Zhou et al. 2005). An important drawback of antibiotic resistance is that transfer of antibiotic </w:t>
      </w:r>
      <w:r w:rsidR="00C02240" w:rsidRPr="008413A6">
        <w:rPr>
          <w:rFonts w:ascii="Times New Roman" w:eastAsia="TimesNewRomanPSMT" w:hAnsi="Times New Roman" w:cs="Times New Roman"/>
          <w:color w:val="141314"/>
          <w:sz w:val="24"/>
          <w:szCs w:val="24"/>
        </w:rPr>
        <w:lastRenderedPageBreak/>
        <w:t xml:space="preserve">resistance gene is </w:t>
      </w:r>
      <w:r w:rsidR="00242788" w:rsidRPr="008413A6">
        <w:rPr>
          <w:rFonts w:ascii="Times New Roman" w:eastAsia="TimesNewRomanPSMT" w:hAnsi="Times New Roman" w:cs="Times New Roman"/>
          <w:color w:val="141314"/>
          <w:sz w:val="24"/>
          <w:szCs w:val="24"/>
        </w:rPr>
        <w:t>possible. Because</w:t>
      </w:r>
      <w:r w:rsidR="00C02240" w:rsidRPr="008413A6">
        <w:rPr>
          <w:rFonts w:ascii="Times New Roman" w:eastAsia="TimesNewRomanPSMT" w:hAnsi="Times New Roman" w:cs="Times New Roman"/>
          <w:color w:val="141314"/>
          <w:sz w:val="24"/>
          <w:szCs w:val="24"/>
        </w:rPr>
        <w:t xml:space="preserve"> of antibiotic resistance genes are generally carried on plasmids, they can be transferred to other bacteria by means of conjugation. This resistance is due to the presence of D-Ala-D-Lactate in their peptidoglycan rather than D-Ala-D-Ala dipeptide which is target of antibiotic (Danielsen and Wind 2003). There is a risk associated with the ability of these resistant strains to transmit </w:t>
      </w:r>
      <w:r w:rsidR="00A24210" w:rsidRPr="008413A6">
        <w:rPr>
          <w:rFonts w:ascii="Times New Roman" w:eastAsia="TimesNewRomanPSMT" w:hAnsi="Times New Roman" w:cs="Times New Roman"/>
          <w:color w:val="141314"/>
          <w:sz w:val="24"/>
          <w:szCs w:val="24"/>
        </w:rPr>
        <w:t xml:space="preserve">the resistance gene to pathogenic bacteria ( Mathur and Singh 2005). This may result to highly antibiotic resistance enteropathogenic bacteria. </w:t>
      </w:r>
      <w:r w:rsidR="00275271" w:rsidRPr="008413A6">
        <w:rPr>
          <w:rFonts w:ascii="Times New Roman" w:eastAsia="TimesNewRomanPSMT" w:hAnsi="Times New Roman" w:cs="Times New Roman"/>
          <w:color w:val="141314"/>
          <w:sz w:val="24"/>
          <w:szCs w:val="24"/>
        </w:rPr>
        <w:t xml:space="preserve">All </w:t>
      </w:r>
      <w:r w:rsidR="001C4C4E" w:rsidRPr="008413A6">
        <w:rPr>
          <w:rFonts w:ascii="Times New Roman" w:eastAsia="TimesNewRomanPSMT" w:hAnsi="Times New Roman" w:cs="Times New Roman"/>
          <w:color w:val="141314"/>
          <w:sz w:val="24"/>
          <w:szCs w:val="24"/>
        </w:rPr>
        <w:t>LABS</w:t>
      </w:r>
      <w:r w:rsidR="00275271" w:rsidRPr="008413A6">
        <w:rPr>
          <w:rFonts w:ascii="Times New Roman" w:eastAsia="TimesNewRomanPSMT" w:hAnsi="Times New Roman" w:cs="Times New Roman"/>
          <w:color w:val="141314"/>
          <w:sz w:val="24"/>
          <w:szCs w:val="24"/>
        </w:rPr>
        <w:t xml:space="preserve"> was</w:t>
      </w:r>
      <w:r w:rsidR="00BC27B9" w:rsidRPr="008413A6">
        <w:rPr>
          <w:rFonts w:ascii="Times New Roman" w:eastAsia="TimesNewRomanPSMT" w:hAnsi="Times New Roman" w:cs="Times New Roman"/>
          <w:color w:val="141314"/>
          <w:sz w:val="24"/>
          <w:szCs w:val="24"/>
        </w:rPr>
        <w:t xml:space="preserve"> inoculated into Pikovskaya’s Agar Media and incubated for 48 hours for P-solubilization activity. No any halo </w:t>
      </w:r>
      <w:r w:rsidR="00275271" w:rsidRPr="008413A6">
        <w:rPr>
          <w:rFonts w:ascii="Times New Roman" w:eastAsia="TimesNewRomanPSMT" w:hAnsi="Times New Roman" w:cs="Times New Roman"/>
          <w:color w:val="141314"/>
          <w:sz w:val="24"/>
          <w:szCs w:val="24"/>
        </w:rPr>
        <w:t>zone surrounding the colony was</w:t>
      </w:r>
      <w:r w:rsidR="00BC27B9" w:rsidRPr="008413A6">
        <w:rPr>
          <w:rFonts w:ascii="Times New Roman" w:eastAsia="TimesNewRomanPSMT" w:hAnsi="Times New Roman" w:cs="Times New Roman"/>
          <w:color w:val="141314"/>
          <w:sz w:val="24"/>
          <w:szCs w:val="24"/>
        </w:rPr>
        <w:t xml:space="preserve"> observed. </w:t>
      </w:r>
    </w:p>
    <w:p w:rsidR="002218BD" w:rsidRPr="008413A6" w:rsidRDefault="002218BD" w:rsidP="008413A6">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p>
    <w:p w:rsidR="002218BD" w:rsidRPr="008413A6" w:rsidRDefault="002218BD" w:rsidP="008413A6">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sidRPr="008413A6">
        <w:rPr>
          <w:rFonts w:ascii="Times New Roman" w:eastAsia="TimesNewRomanPSMT" w:hAnsi="Times New Roman" w:cs="Times New Roman"/>
          <w:color w:val="141314"/>
          <w:sz w:val="24"/>
          <w:szCs w:val="24"/>
        </w:rPr>
        <w:t xml:space="preserve">Antimicrobial activity by well diffusion assay showed that gundruk samples are able to inhibit the most of the indicator pathogens tested. </w:t>
      </w:r>
      <w:r w:rsidRPr="008413A6">
        <w:rPr>
          <w:rFonts w:ascii="Times New Roman" w:eastAsia="TimesNewRomanPSMT" w:hAnsi="Times New Roman" w:cs="Times New Roman"/>
          <w:i/>
          <w:color w:val="141314"/>
          <w:sz w:val="24"/>
          <w:szCs w:val="24"/>
        </w:rPr>
        <w:t xml:space="preserve">Bacillus </w:t>
      </w:r>
      <w:r w:rsidRPr="008413A6">
        <w:rPr>
          <w:rFonts w:ascii="Times New Roman" w:eastAsia="TimesNewRomanPSMT" w:hAnsi="Times New Roman" w:cs="Times New Roman"/>
          <w:color w:val="141314"/>
          <w:sz w:val="24"/>
          <w:szCs w:val="24"/>
        </w:rPr>
        <w:t xml:space="preserve">spp was inhibited the most by the gundruk sample (87.33%) and showed the highest diameter of inhibition (8-18 mm) followed by </w:t>
      </w:r>
      <w:r w:rsidRPr="008413A6">
        <w:rPr>
          <w:rFonts w:ascii="Times New Roman" w:eastAsia="TimesNewRomanPSMT" w:hAnsi="Times New Roman" w:cs="Times New Roman"/>
          <w:i/>
          <w:color w:val="141314"/>
          <w:sz w:val="24"/>
          <w:szCs w:val="24"/>
        </w:rPr>
        <w:t xml:space="preserve">Staphylococcus aureus </w:t>
      </w:r>
      <w:r w:rsidRPr="008413A6">
        <w:rPr>
          <w:rFonts w:ascii="Times New Roman" w:eastAsia="TimesNewRomanPSMT" w:hAnsi="Times New Roman" w:cs="Times New Roman"/>
          <w:color w:val="141314"/>
          <w:sz w:val="24"/>
          <w:szCs w:val="24"/>
        </w:rPr>
        <w:t xml:space="preserve">and </w:t>
      </w:r>
      <w:r w:rsidRPr="008413A6">
        <w:rPr>
          <w:rFonts w:ascii="Times New Roman" w:eastAsia="TimesNewRomanPSMT" w:hAnsi="Times New Roman" w:cs="Times New Roman"/>
          <w:i/>
          <w:color w:val="141314"/>
          <w:sz w:val="24"/>
          <w:szCs w:val="24"/>
        </w:rPr>
        <w:t>Escherichia coli</w:t>
      </w:r>
      <w:r w:rsidR="00F0682B" w:rsidRPr="008413A6">
        <w:rPr>
          <w:rFonts w:ascii="Times New Roman" w:eastAsia="TimesNewRomanPSMT" w:hAnsi="Times New Roman" w:cs="Times New Roman"/>
          <w:color w:val="141314"/>
          <w:sz w:val="24"/>
          <w:szCs w:val="24"/>
        </w:rPr>
        <w:t>.</w:t>
      </w:r>
      <w:r w:rsidRPr="008413A6">
        <w:rPr>
          <w:rFonts w:ascii="Times New Roman" w:eastAsia="TimesNewRomanPSMT" w:hAnsi="Times New Roman" w:cs="Times New Roman"/>
          <w:color w:val="141314"/>
          <w:sz w:val="24"/>
          <w:szCs w:val="24"/>
        </w:rPr>
        <w:t xml:space="preserve"> No any inhibition </w:t>
      </w:r>
      <w:r w:rsidR="00F0682B" w:rsidRPr="008413A6">
        <w:rPr>
          <w:rFonts w:ascii="Times New Roman" w:eastAsia="TimesNewRomanPSMT" w:hAnsi="Times New Roman" w:cs="Times New Roman"/>
          <w:color w:val="141314"/>
          <w:sz w:val="24"/>
          <w:szCs w:val="24"/>
        </w:rPr>
        <w:t>zones were</w:t>
      </w:r>
      <w:r w:rsidRPr="008413A6">
        <w:rPr>
          <w:rFonts w:ascii="Times New Roman" w:eastAsia="TimesNewRomanPSMT" w:hAnsi="Times New Roman" w:cs="Times New Roman"/>
          <w:color w:val="141314"/>
          <w:sz w:val="24"/>
          <w:szCs w:val="24"/>
        </w:rPr>
        <w:t xml:space="preserve"> observed in plate </w:t>
      </w:r>
      <w:r w:rsidR="00DB43FD" w:rsidRPr="008413A6">
        <w:rPr>
          <w:rFonts w:ascii="Times New Roman" w:eastAsia="TimesNewRomanPSMT" w:hAnsi="Times New Roman" w:cs="Times New Roman"/>
          <w:color w:val="141314"/>
          <w:sz w:val="24"/>
          <w:szCs w:val="24"/>
        </w:rPr>
        <w:t xml:space="preserve">containing </w:t>
      </w:r>
      <w:r w:rsidR="00DB43FD" w:rsidRPr="008413A6">
        <w:rPr>
          <w:rFonts w:ascii="Times New Roman" w:eastAsia="TimesNewRomanPSMT" w:hAnsi="Times New Roman" w:cs="Times New Roman"/>
          <w:i/>
          <w:color w:val="141314"/>
          <w:sz w:val="24"/>
          <w:szCs w:val="24"/>
        </w:rPr>
        <w:t xml:space="preserve">Salmonella </w:t>
      </w:r>
      <w:r w:rsidR="00DB43FD" w:rsidRPr="008413A6">
        <w:rPr>
          <w:rFonts w:ascii="Times New Roman" w:eastAsia="TimesNewRomanPSMT" w:hAnsi="Times New Roman" w:cs="Times New Roman"/>
          <w:color w:val="141314"/>
          <w:sz w:val="24"/>
          <w:szCs w:val="24"/>
        </w:rPr>
        <w:t xml:space="preserve">spp and </w:t>
      </w:r>
      <w:r w:rsidR="00DB43FD" w:rsidRPr="008413A6">
        <w:rPr>
          <w:rFonts w:ascii="Times New Roman" w:eastAsia="TimesNewRomanPSMT" w:hAnsi="Times New Roman" w:cs="Times New Roman"/>
          <w:i/>
          <w:color w:val="141314"/>
          <w:sz w:val="24"/>
          <w:szCs w:val="24"/>
        </w:rPr>
        <w:t>Vibrio cholerae.</w:t>
      </w:r>
      <w:r w:rsidR="00DB43FD" w:rsidRPr="008413A6">
        <w:rPr>
          <w:rFonts w:ascii="Times New Roman" w:eastAsia="TimesNewRomanPSMT" w:hAnsi="Times New Roman" w:cs="Times New Roman"/>
          <w:color w:val="141314"/>
          <w:sz w:val="24"/>
          <w:szCs w:val="24"/>
        </w:rPr>
        <w:t xml:space="preserve"> This report was similar to p</w:t>
      </w:r>
      <w:r w:rsidR="00A46387" w:rsidRPr="008413A6">
        <w:rPr>
          <w:rFonts w:ascii="Times New Roman" w:eastAsia="TimesNewRomanPSMT" w:hAnsi="Times New Roman" w:cs="Times New Roman"/>
          <w:color w:val="141314"/>
          <w:sz w:val="24"/>
          <w:szCs w:val="24"/>
        </w:rPr>
        <w:t>revious study done by Rahman S.</w:t>
      </w:r>
      <w:r w:rsidR="00DB43FD" w:rsidRPr="008413A6">
        <w:rPr>
          <w:rFonts w:ascii="Times New Roman" w:eastAsia="TimesNewRomanPSMT" w:hAnsi="Times New Roman" w:cs="Times New Roman"/>
          <w:color w:val="141314"/>
          <w:sz w:val="24"/>
          <w:szCs w:val="24"/>
        </w:rPr>
        <w:t xml:space="preserve">A.et al (2017). They also reported that </w:t>
      </w:r>
      <w:r w:rsidR="00DB43FD" w:rsidRPr="008413A6">
        <w:rPr>
          <w:rFonts w:ascii="Times New Roman" w:eastAsia="TimesNewRomanPSMT" w:hAnsi="Times New Roman" w:cs="Times New Roman"/>
          <w:i/>
          <w:color w:val="141314"/>
          <w:sz w:val="24"/>
          <w:szCs w:val="24"/>
        </w:rPr>
        <w:t xml:space="preserve">Bacillus </w:t>
      </w:r>
      <w:r w:rsidR="00DB43FD" w:rsidRPr="008413A6">
        <w:rPr>
          <w:rFonts w:ascii="Times New Roman" w:eastAsia="TimesNewRomanPSMT" w:hAnsi="Times New Roman" w:cs="Times New Roman"/>
          <w:color w:val="141314"/>
          <w:sz w:val="24"/>
          <w:szCs w:val="24"/>
        </w:rPr>
        <w:t>spp as the most inhibited pathogens. This happed probably due to the presence of other antimicrobial compounds such as hydrogen peroxide, diacetyl, acetoin and bacteriocins.</w:t>
      </w:r>
    </w:p>
    <w:p w:rsidR="004A26EE" w:rsidRPr="008413A6" w:rsidRDefault="00286F8E" w:rsidP="008413A6">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sidRPr="008413A6">
        <w:rPr>
          <w:rFonts w:ascii="Times New Roman" w:eastAsia="TimesNewRomanPSMT" w:hAnsi="Times New Roman" w:cs="Times New Roman"/>
          <w:color w:val="141314"/>
          <w:sz w:val="24"/>
          <w:szCs w:val="24"/>
        </w:rPr>
        <w:t>The final product is not always consistent in natural fermentation; the use of a mixed lactic starter culture could provide fermentations that are more consistent and products of higher quality. Besides, use of mixed starter culture complements different technological properties to attain better products. On the basis of superior technological properties of LAB strains such as acidification ability, antimicrobial activities, non-production of biogenic amines, ability to degrade anti</w:t>
      </w:r>
      <w:r w:rsidR="001C4C4E" w:rsidRPr="008413A6">
        <w:rPr>
          <w:rFonts w:ascii="Times New Roman" w:eastAsia="TimesNewRomanPSMT" w:hAnsi="Times New Roman" w:cs="Times New Roman"/>
          <w:color w:val="141314"/>
          <w:sz w:val="24"/>
          <w:szCs w:val="24"/>
        </w:rPr>
        <w:t xml:space="preserve"> </w:t>
      </w:r>
      <w:r w:rsidRPr="008413A6">
        <w:rPr>
          <w:rFonts w:ascii="Times New Roman" w:eastAsia="TimesNewRomanPSMT" w:hAnsi="Times New Roman" w:cs="Times New Roman"/>
          <w:color w:val="141314"/>
          <w:sz w:val="24"/>
          <w:szCs w:val="24"/>
        </w:rPr>
        <w:t xml:space="preserve">nutritive factors, and even high degree of hydrophobicity, </w:t>
      </w:r>
      <w:r w:rsidRPr="008413A6">
        <w:rPr>
          <w:rFonts w:ascii="Times New Roman" w:eastAsia="TimesNewRomanPSMT" w:hAnsi="Times New Roman" w:cs="Times New Roman"/>
          <w:i/>
          <w:iCs/>
          <w:color w:val="141314"/>
          <w:sz w:val="24"/>
          <w:szCs w:val="24"/>
        </w:rPr>
        <w:t>Lb. plantarum (</w:t>
      </w:r>
      <w:r w:rsidRPr="008413A6">
        <w:rPr>
          <w:rFonts w:ascii="Times New Roman" w:hAnsi="Times New Roman" w:cs="Times New Roman"/>
          <w:sz w:val="24"/>
          <w:szCs w:val="24"/>
          <w:lang w:bidi="en-US"/>
        </w:rPr>
        <w:t xml:space="preserve">A4-G2) </w:t>
      </w:r>
      <w:r w:rsidRPr="008413A6">
        <w:rPr>
          <w:rFonts w:ascii="Times New Roman" w:eastAsia="TimesNewRomanPSMT" w:hAnsi="Times New Roman" w:cs="Times New Roman"/>
          <w:color w:val="141314"/>
          <w:sz w:val="24"/>
          <w:szCs w:val="24"/>
        </w:rPr>
        <w:t xml:space="preserve">and </w:t>
      </w:r>
      <w:r w:rsidRPr="008413A6">
        <w:rPr>
          <w:rFonts w:ascii="Times New Roman" w:eastAsia="TimesNewRomanPSMT" w:hAnsi="Times New Roman" w:cs="Times New Roman"/>
          <w:i/>
          <w:iCs/>
          <w:color w:val="141314"/>
          <w:sz w:val="24"/>
          <w:szCs w:val="24"/>
        </w:rPr>
        <w:t>P. pentosaceus (</w:t>
      </w:r>
      <w:r w:rsidRPr="008413A6">
        <w:rPr>
          <w:rFonts w:ascii="Times New Roman" w:hAnsi="Times New Roman" w:cs="Times New Roman"/>
          <w:sz w:val="24"/>
          <w:szCs w:val="24"/>
          <w:lang w:bidi="en-US"/>
        </w:rPr>
        <w:t xml:space="preserve">B15-G9) </w:t>
      </w:r>
      <w:r w:rsidRPr="008413A6">
        <w:rPr>
          <w:rFonts w:ascii="Times New Roman" w:eastAsia="TimesNewRomanPSMT" w:hAnsi="Times New Roman" w:cs="Times New Roman"/>
          <w:color w:val="141314"/>
          <w:sz w:val="24"/>
          <w:szCs w:val="24"/>
        </w:rPr>
        <w:t xml:space="preserve">were selected as a starter culture for production of </w:t>
      </w:r>
      <w:r w:rsidR="00242788" w:rsidRPr="008413A6">
        <w:rPr>
          <w:rFonts w:ascii="Times New Roman" w:eastAsia="TimesNewRomanPSMT" w:hAnsi="Times New Roman" w:cs="Times New Roman"/>
          <w:i/>
          <w:iCs/>
          <w:color w:val="141314"/>
          <w:sz w:val="24"/>
          <w:szCs w:val="24"/>
        </w:rPr>
        <w:lastRenderedPageBreak/>
        <w:t>G</w:t>
      </w:r>
      <w:r w:rsidRPr="008413A6">
        <w:rPr>
          <w:rFonts w:ascii="Times New Roman" w:eastAsia="TimesNewRomanPSMT" w:hAnsi="Times New Roman" w:cs="Times New Roman"/>
          <w:i/>
          <w:iCs/>
          <w:color w:val="141314"/>
          <w:sz w:val="24"/>
          <w:szCs w:val="24"/>
        </w:rPr>
        <w:t>undruk</w:t>
      </w:r>
      <w:r w:rsidRPr="008413A6">
        <w:rPr>
          <w:rFonts w:ascii="Times New Roman" w:eastAsia="TimesNewRomanPSMT" w:hAnsi="Times New Roman" w:cs="Times New Roman"/>
          <w:color w:val="141314"/>
          <w:sz w:val="24"/>
          <w:szCs w:val="24"/>
        </w:rPr>
        <w:t xml:space="preserve">, as described in materials and methods. </w:t>
      </w:r>
      <w:r w:rsidRPr="008413A6">
        <w:rPr>
          <w:rFonts w:ascii="Times New Roman" w:eastAsia="TimesNewRomanPSMT" w:hAnsi="Times New Roman" w:cs="Times New Roman"/>
          <w:i/>
          <w:iCs/>
          <w:color w:val="141314"/>
          <w:sz w:val="24"/>
          <w:szCs w:val="24"/>
        </w:rPr>
        <w:t xml:space="preserve">Gundruk </w:t>
      </w:r>
      <w:r w:rsidRPr="008413A6">
        <w:rPr>
          <w:rFonts w:ascii="Times New Roman" w:eastAsia="TimesNewRomanPSMT" w:hAnsi="Times New Roman" w:cs="Times New Roman"/>
          <w:color w:val="141314"/>
          <w:sz w:val="24"/>
          <w:szCs w:val="24"/>
        </w:rPr>
        <w:t>prepared by the starter culture was evaluated or</w:t>
      </w:r>
      <w:r w:rsidR="002218BD" w:rsidRPr="008413A6">
        <w:rPr>
          <w:rFonts w:ascii="Times New Roman" w:eastAsia="TimesNewRomanPSMT" w:hAnsi="Times New Roman" w:cs="Times New Roman"/>
          <w:color w:val="141314"/>
          <w:sz w:val="24"/>
          <w:szCs w:val="24"/>
        </w:rPr>
        <w:t>ganoleptically, shown in Table 6</w:t>
      </w:r>
      <w:r w:rsidRPr="008413A6">
        <w:rPr>
          <w:rFonts w:ascii="Times New Roman" w:eastAsia="TimesNewRomanPSMT" w:hAnsi="Times New Roman" w:cs="Times New Roman"/>
          <w:color w:val="141314"/>
          <w:sz w:val="24"/>
          <w:szCs w:val="24"/>
        </w:rPr>
        <w:t xml:space="preserve">. With respect to general acceptability, 6 day-old </w:t>
      </w:r>
      <w:r w:rsidR="00242788" w:rsidRPr="008413A6">
        <w:rPr>
          <w:rFonts w:ascii="Times New Roman" w:eastAsia="TimesNewRomanPSMT" w:hAnsi="Times New Roman" w:cs="Times New Roman"/>
          <w:i/>
          <w:iCs/>
          <w:color w:val="141314"/>
          <w:sz w:val="24"/>
          <w:szCs w:val="24"/>
        </w:rPr>
        <w:t>G</w:t>
      </w:r>
      <w:r w:rsidRPr="008413A6">
        <w:rPr>
          <w:rFonts w:ascii="Times New Roman" w:eastAsia="TimesNewRomanPSMT" w:hAnsi="Times New Roman" w:cs="Times New Roman"/>
          <w:i/>
          <w:iCs/>
          <w:color w:val="141314"/>
          <w:sz w:val="24"/>
          <w:szCs w:val="24"/>
        </w:rPr>
        <w:t xml:space="preserve">undruk </w:t>
      </w:r>
      <w:r w:rsidRPr="008413A6">
        <w:rPr>
          <w:rFonts w:ascii="Times New Roman" w:eastAsia="TimesNewRomanPSMT" w:hAnsi="Times New Roman" w:cs="Times New Roman"/>
          <w:color w:val="141314"/>
          <w:sz w:val="24"/>
          <w:szCs w:val="24"/>
        </w:rPr>
        <w:t xml:space="preserve">fermented at 20°C had the highest score with better aroma, acidic taste typical of </w:t>
      </w:r>
      <w:r w:rsidR="00242788" w:rsidRPr="008413A6">
        <w:rPr>
          <w:rFonts w:ascii="Times New Roman" w:eastAsia="TimesNewRomanPSMT" w:hAnsi="Times New Roman" w:cs="Times New Roman"/>
          <w:i/>
          <w:iCs/>
          <w:color w:val="141314"/>
          <w:sz w:val="24"/>
          <w:szCs w:val="24"/>
        </w:rPr>
        <w:t>G</w:t>
      </w:r>
      <w:r w:rsidRPr="008413A6">
        <w:rPr>
          <w:rFonts w:ascii="Times New Roman" w:eastAsia="TimesNewRomanPSMT" w:hAnsi="Times New Roman" w:cs="Times New Roman"/>
          <w:i/>
          <w:iCs/>
          <w:color w:val="141314"/>
          <w:sz w:val="24"/>
          <w:szCs w:val="24"/>
        </w:rPr>
        <w:t>undruk</w:t>
      </w:r>
      <w:r w:rsidRPr="008413A6">
        <w:rPr>
          <w:rFonts w:ascii="Times New Roman" w:eastAsia="TimesNewRomanPSMT" w:hAnsi="Times New Roman" w:cs="Times New Roman"/>
          <w:color w:val="141314"/>
          <w:sz w:val="24"/>
          <w:szCs w:val="24"/>
        </w:rPr>
        <w:t xml:space="preserve"> and thus acceptable to consumers (Table 5). Significant (</w:t>
      </w:r>
      <w:r w:rsidRPr="008413A6">
        <w:rPr>
          <w:rFonts w:ascii="Times New Roman" w:eastAsia="TimesNewRomanPSMT" w:hAnsi="Times New Roman" w:cs="Times New Roman"/>
          <w:i/>
          <w:iCs/>
          <w:color w:val="141314"/>
          <w:sz w:val="24"/>
          <w:szCs w:val="24"/>
        </w:rPr>
        <w:t>p&lt;0.05</w:t>
      </w:r>
      <w:r w:rsidRPr="008413A6">
        <w:rPr>
          <w:rFonts w:ascii="Times New Roman" w:eastAsia="TimesNewRomanPSMT" w:hAnsi="Times New Roman" w:cs="Times New Roman"/>
          <w:color w:val="141314"/>
          <w:sz w:val="24"/>
          <w:szCs w:val="24"/>
        </w:rPr>
        <w:t xml:space="preserve">) difference in aroma and taste, typical to </w:t>
      </w:r>
      <w:r w:rsidR="00242788" w:rsidRPr="008413A6">
        <w:rPr>
          <w:rFonts w:ascii="Times New Roman" w:eastAsia="TimesNewRomanPSMT" w:hAnsi="Times New Roman" w:cs="Times New Roman"/>
          <w:i/>
          <w:iCs/>
          <w:color w:val="141314"/>
          <w:sz w:val="24"/>
          <w:szCs w:val="24"/>
        </w:rPr>
        <w:t>G</w:t>
      </w:r>
      <w:r w:rsidRPr="008413A6">
        <w:rPr>
          <w:rFonts w:ascii="Times New Roman" w:eastAsia="TimesNewRomanPSMT" w:hAnsi="Times New Roman" w:cs="Times New Roman"/>
          <w:i/>
          <w:iCs/>
          <w:color w:val="141314"/>
          <w:sz w:val="24"/>
          <w:szCs w:val="24"/>
        </w:rPr>
        <w:t>undruk</w:t>
      </w:r>
      <w:r w:rsidRPr="008413A6">
        <w:rPr>
          <w:rFonts w:ascii="Times New Roman" w:eastAsia="TimesNewRomanPSMT" w:hAnsi="Times New Roman" w:cs="Times New Roman"/>
          <w:color w:val="141314"/>
          <w:sz w:val="24"/>
          <w:szCs w:val="24"/>
        </w:rPr>
        <w:t xml:space="preserve">, was found on 6 day-old </w:t>
      </w:r>
      <w:r w:rsidR="00242788" w:rsidRPr="008413A6">
        <w:rPr>
          <w:rFonts w:ascii="Times New Roman" w:eastAsia="TimesNewRomanPSMT" w:hAnsi="Times New Roman" w:cs="Times New Roman"/>
          <w:i/>
          <w:iCs/>
          <w:color w:val="141314"/>
          <w:sz w:val="24"/>
          <w:szCs w:val="24"/>
        </w:rPr>
        <w:t>G</w:t>
      </w:r>
      <w:r w:rsidRPr="008413A6">
        <w:rPr>
          <w:rFonts w:ascii="Times New Roman" w:eastAsia="TimesNewRomanPSMT" w:hAnsi="Times New Roman" w:cs="Times New Roman"/>
          <w:i/>
          <w:iCs/>
          <w:color w:val="141314"/>
          <w:sz w:val="24"/>
          <w:szCs w:val="24"/>
        </w:rPr>
        <w:t>undruk</w:t>
      </w:r>
      <w:r w:rsidRPr="008413A6">
        <w:rPr>
          <w:rFonts w:ascii="Times New Roman" w:eastAsia="TimesNewRomanPSMT" w:hAnsi="Times New Roman" w:cs="Times New Roman"/>
          <w:color w:val="141314"/>
          <w:sz w:val="24"/>
          <w:szCs w:val="24"/>
        </w:rPr>
        <w:t>.</w:t>
      </w:r>
      <w:r w:rsidR="004A26EE" w:rsidRPr="008413A6">
        <w:rPr>
          <w:rFonts w:ascii="Times New Roman" w:eastAsia="TimesNewRomanPSMT" w:hAnsi="Times New Roman" w:cs="Times New Roman"/>
          <w:color w:val="141314"/>
          <w:sz w:val="24"/>
          <w:szCs w:val="24"/>
        </w:rPr>
        <w:t xml:space="preserve"> This result is similar to the report of Tamang J.P. et al (2010).</w:t>
      </w:r>
    </w:p>
    <w:p w:rsidR="004A0502" w:rsidRPr="008413A6" w:rsidRDefault="00BC27B9" w:rsidP="008413A6">
      <w:pPr>
        <w:spacing w:before="240" w:after="240" w:line="360" w:lineRule="auto"/>
        <w:jc w:val="both"/>
        <w:rPr>
          <w:rFonts w:ascii="Times New Roman" w:hAnsi="Times New Roman" w:cs="Times New Roman"/>
          <w:sz w:val="24"/>
          <w:szCs w:val="24"/>
        </w:rPr>
      </w:pPr>
      <w:r w:rsidRPr="008413A6">
        <w:rPr>
          <w:rFonts w:ascii="Times New Roman" w:hAnsi="Times New Roman" w:cs="Times New Roman"/>
          <w:sz w:val="24"/>
          <w:szCs w:val="24"/>
        </w:rPr>
        <w:t>The fermented</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vegetable food has direct impact on human health; quality assessment of</w:t>
      </w:r>
      <w:r w:rsidR="001C4C4E" w:rsidRPr="008413A6">
        <w:rPr>
          <w:rFonts w:ascii="Times New Roman" w:hAnsi="Times New Roman" w:cs="Times New Roman"/>
          <w:sz w:val="24"/>
          <w:szCs w:val="24"/>
        </w:rPr>
        <w:t xml:space="preserve"> </w:t>
      </w:r>
      <w:r w:rsidRPr="008413A6">
        <w:rPr>
          <w:rFonts w:ascii="Times New Roman" w:hAnsi="Times New Roman" w:cs="Times New Roman"/>
          <w:sz w:val="24"/>
          <w:szCs w:val="24"/>
        </w:rPr>
        <w:t>fermented food is of utmost importance. It is a fact that in most of the cases, traditionally prepared foods are consumed by the people without getting by the Food Quality Control Department or any other concerned department of the Government. In addition, traditionally prepared foods are given less importance for research and development and occasionally they are misused by the scientific community. Perusal of literature revealed that not much work has been done on the research and development aspect of many traditional fermented foods of the region. It is expected that systematic research of traditionally fermented food in any aspect of biological sciences may lead to an interesting findings as regard the quality improvement of traditional food for betterment of mankind.</w:t>
      </w:r>
    </w:p>
    <w:p w:rsidR="00D33112" w:rsidRDefault="00275271" w:rsidP="00D33112">
      <w:pPr>
        <w:spacing w:before="240" w:after="240" w:line="360" w:lineRule="auto"/>
        <w:jc w:val="both"/>
        <w:rPr>
          <w:rFonts w:ascii="Times New Roman" w:hAnsi="Times New Roman" w:cs="Times New Roman"/>
          <w:sz w:val="24"/>
          <w:szCs w:val="24"/>
        </w:rPr>
      </w:pPr>
      <w:r w:rsidRPr="008413A6">
        <w:rPr>
          <w:rFonts w:ascii="Times New Roman" w:hAnsi="Times New Roman" w:cs="Times New Roman"/>
          <w:sz w:val="24"/>
          <w:szCs w:val="24"/>
        </w:rPr>
        <w:t>The main purpose of the study was</w:t>
      </w:r>
      <w:r w:rsidR="00BC27B9" w:rsidRPr="008413A6">
        <w:rPr>
          <w:rFonts w:ascii="Times New Roman" w:hAnsi="Times New Roman" w:cs="Times New Roman"/>
          <w:sz w:val="24"/>
          <w:szCs w:val="24"/>
        </w:rPr>
        <w:t xml:space="preserve"> to find out the microbial count of </w:t>
      </w:r>
      <w:r w:rsidR="00BC27B9" w:rsidRPr="008413A6">
        <w:rPr>
          <w:rFonts w:ascii="Times New Roman" w:hAnsi="Times New Roman" w:cs="Times New Roman"/>
          <w:i/>
          <w:sz w:val="24"/>
          <w:szCs w:val="24"/>
        </w:rPr>
        <w:t>Gundruk</w:t>
      </w:r>
      <w:r w:rsidR="00BC27B9" w:rsidRPr="008413A6">
        <w:rPr>
          <w:rFonts w:ascii="Times New Roman" w:hAnsi="Times New Roman" w:cs="Times New Roman"/>
          <w:sz w:val="24"/>
          <w:szCs w:val="24"/>
        </w:rPr>
        <w:t>. One of the main rationales of the study is to determine the presence of any pathogenic microorganisms</w:t>
      </w:r>
      <w:r w:rsidR="00510369" w:rsidRPr="008413A6">
        <w:rPr>
          <w:rFonts w:ascii="Times New Roman" w:hAnsi="Times New Roman" w:cs="Times New Roman"/>
          <w:sz w:val="24"/>
          <w:szCs w:val="24"/>
        </w:rPr>
        <w:t xml:space="preserve"> and to test antimicrobial activities and perform antibiotic test</w:t>
      </w:r>
      <w:r w:rsidR="001C4C4E" w:rsidRPr="008413A6">
        <w:rPr>
          <w:rFonts w:ascii="Times New Roman" w:hAnsi="Times New Roman" w:cs="Times New Roman"/>
          <w:sz w:val="24"/>
          <w:szCs w:val="24"/>
        </w:rPr>
        <w:t xml:space="preserve"> </w:t>
      </w:r>
      <w:r w:rsidR="00510369" w:rsidRPr="008413A6">
        <w:rPr>
          <w:rFonts w:ascii="Times New Roman" w:hAnsi="Times New Roman" w:cs="Times New Roman"/>
          <w:sz w:val="24"/>
          <w:szCs w:val="24"/>
        </w:rPr>
        <w:t xml:space="preserve">from </w:t>
      </w:r>
      <w:r w:rsidR="00BC27B9" w:rsidRPr="008413A6">
        <w:rPr>
          <w:rFonts w:ascii="Times New Roman" w:hAnsi="Times New Roman" w:cs="Times New Roman"/>
          <w:i/>
          <w:sz w:val="24"/>
          <w:szCs w:val="24"/>
        </w:rPr>
        <w:t>Gundruk</w:t>
      </w:r>
      <w:r w:rsidR="001C4C4E" w:rsidRPr="008413A6">
        <w:rPr>
          <w:rFonts w:ascii="Times New Roman" w:hAnsi="Times New Roman" w:cs="Times New Roman"/>
          <w:i/>
          <w:sz w:val="24"/>
          <w:szCs w:val="24"/>
        </w:rPr>
        <w:t xml:space="preserve"> </w:t>
      </w:r>
      <w:r w:rsidR="00510369" w:rsidRPr="008413A6">
        <w:rPr>
          <w:rFonts w:ascii="Times New Roman" w:hAnsi="Times New Roman" w:cs="Times New Roman"/>
          <w:sz w:val="24"/>
          <w:szCs w:val="24"/>
        </w:rPr>
        <w:t>samples</w:t>
      </w:r>
      <w:r w:rsidR="00BC27B9" w:rsidRPr="008413A6">
        <w:rPr>
          <w:rFonts w:ascii="Times New Roman" w:hAnsi="Times New Roman" w:cs="Times New Roman"/>
          <w:sz w:val="24"/>
          <w:szCs w:val="24"/>
        </w:rPr>
        <w:t xml:space="preserve">. Beside this, this study also estimates the quality of </w:t>
      </w:r>
      <w:r w:rsidR="00BC27B9" w:rsidRPr="008413A6">
        <w:rPr>
          <w:rFonts w:ascii="Times New Roman" w:hAnsi="Times New Roman" w:cs="Times New Roman"/>
          <w:i/>
          <w:sz w:val="24"/>
          <w:szCs w:val="24"/>
        </w:rPr>
        <w:t>Gundruk</w:t>
      </w:r>
      <w:r w:rsidR="00BC27B9" w:rsidRPr="008413A6">
        <w:rPr>
          <w:rFonts w:ascii="Times New Roman" w:hAnsi="Times New Roman" w:cs="Times New Roman"/>
          <w:sz w:val="24"/>
          <w:szCs w:val="24"/>
        </w:rPr>
        <w:t xml:space="preserve"> prepared in laboratory using selected stra</w:t>
      </w:r>
      <w:r w:rsidR="00C359AF" w:rsidRPr="008413A6">
        <w:rPr>
          <w:rFonts w:ascii="Times New Roman" w:hAnsi="Times New Roman" w:cs="Times New Roman"/>
          <w:sz w:val="24"/>
          <w:szCs w:val="24"/>
        </w:rPr>
        <w:t xml:space="preserve">ins of LAB by organoleptic test. </w:t>
      </w:r>
      <w:r w:rsidR="00BC27B9" w:rsidRPr="008413A6">
        <w:rPr>
          <w:rFonts w:ascii="Times New Roman" w:hAnsi="Times New Roman" w:cs="Times New Roman"/>
          <w:sz w:val="24"/>
          <w:szCs w:val="24"/>
        </w:rPr>
        <w:t xml:space="preserve">Thus, this study helps to play the important role in quality determination and improvement of </w:t>
      </w:r>
      <w:r w:rsidR="00BC27B9" w:rsidRPr="008413A6">
        <w:rPr>
          <w:rFonts w:ascii="Times New Roman" w:hAnsi="Times New Roman" w:cs="Times New Roman"/>
          <w:i/>
          <w:sz w:val="24"/>
          <w:szCs w:val="24"/>
        </w:rPr>
        <w:t>Gundruk</w:t>
      </w:r>
      <w:r w:rsidR="00BC27B9" w:rsidRPr="008413A6">
        <w:rPr>
          <w:rFonts w:ascii="Times New Roman" w:hAnsi="Times New Roman" w:cs="Times New Roman"/>
          <w:sz w:val="24"/>
          <w:szCs w:val="24"/>
        </w:rPr>
        <w:t xml:space="preserve"> for betterment of man</w:t>
      </w:r>
      <w:r w:rsidR="001C4C4E" w:rsidRPr="008413A6">
        <w:rPr>
          <w:rFonts w:ascii="Times New Roman" w:hAnsi="Times New Roman" w:cs="Times New Roman"/>
          <w:sz w:val="24"/>
          <w:szCs w:val="24"/>
        </w:rPr>
        <w:t xml:space="preserve"> </w:t>
      </w:r>
      <w:r w:rsidR="00BC27B9" w:rsidRPr="008413A6">
        <w:rPr>
          <w:rFonts w:ascii="Times New Roman" w:hAnsi="Times New Roman" w:cs="Times New Roman"/>
          <w:sz w:val="24"/>
          <w:szCs w:val="24"/>
        </w:rPr>
        <w:t>kinds</w:t>
      </w:r>
      <w:bookmarkEnd w:id="17"/>
      <w:r w:rsidR="002C4187" w:rsidRPr="008413A6">
        <w:rPr>
          <w:rFonts w:ascii="Times New Roman" w:hAnsi="Times New Roman" w:cs="Times New Roman"/>
          <w:sz w:val="24"/>
          <w:szCs w:val="24"/>
        </w:rPr>
        <w:t>.</w:t>
      </w:r>
    </w:p>
    <w:p w:rsidR="00D33112" w:rsidRDefault="00D33112" w:rsidP="00D33112">
      <w:pPr>
        <w:spacing w:before="240" w:after="240" w:line="360" w:lineRule="auto"/>
        <w:jc w:val="both"/>
        <w:rPr>
          <w:rFonts w:ascii="Times New Roman" w:hAnsi="Times New Roman" w:cs="Times New Roman"/>
          <w:sz w:val="24"/>
          <w:szCs w:val="24"/>
        </w:rPr>
      </w:pPr>
    </w:p>
    <w:p w:rsidR="00D33112" w:rsidRDefault="00D33112" w:rsidP="00D33112">
      <w:pPr>
        <w:spacing w:before="240" w:after="240" w:line="360" w:lineRule="auto"/>
        <w:jc w:val="both"/>
        <w:rPr>
          <w:rFonts w:ascii="Times New Roman" w:hAnsi="Times New Roman" w:cs="Times New Roman"/>
          <w:sz w:val="24"/>
          <w:szCs w:val="24"/>
        </w:rPr>
      </w:pPr>
    </w:p>
    <w:p w:rsidR="00A71299" w:rsidRDefault="00D33112" w:rsidP="002571A9">
      <w:pPr>
        <w:pStyle w:val="Heading1"/>
      </w:pPr>
      <w:bookmarkStart w:id="25" w:name="_Toc85746967"/>
      <w:r>
        <w:rPr>
          <w:rFonts w:eastAsia="TimesNewRomanPSMT"/>
        </w:rPr>
        <w:lastRenderedPageBreak/>
        <w:t>C</w:t>
      </w:r>
      <w:r w:rsidR="006943A9" w:rsidRPr="001D671F">
        <w:rPr>
          <w:rFonts w:eastAsia="TimesNewRomanPSMT"/>
        </w:rPr>
        <w:t>HAPTER VI</w:t>
      </w:r>
    </w:p>
    <w:p w:rsidR="00217D1A" w:rsidRPr="00E43445" w:rsidRDefault="00217D1A" w:rsidP="002571A9">
      <w:pPr>
        <w:pStyle w:val="Heading1"/>
      </w:pPr>
      <w:r w:rsidRPr="00E43445">
        <w:t>CONCLUSION</w:t>
      </w:r>
      <w:r w:rsidR="001D671F" w:rsidRPr="00E43445">
        <w:t xml:space="preserve"> AND RECOMMENDATIONS</w:t>
      </w:r>
      <w:bookmarkEnd w:id="25"/>
    </w:p>
    <w:p w:rsidR="006943A9" w:rsidRPr="002571A9" w:rsidRDefault="006943A9" w:rsidP="002571A9">
      <w:pPr>
        <w:pStyle w:val="Heading2"/>
      </w:pPr>
      <w:bookmarkStart w:id="26" w:name="_Toc85746968"/>
      <w:r w:rsidRPr="002571A9">
        <w:t>6.1 CONCLUSION</w:t>
      </w:r>
      <w:bookmarkEnd w:id="26"/>
    </w:p>
    <w:p w:rsidR="00A24210" w:rsidRPr="00A24210" w:rsidRDefault="008154AF" w:rsidP="0009012E">
      <w:pPr>
        <w:spacing w:before="240" w:after="240" w:line="360" w:lineRule="auto"/>
        <w:jc w:val="both"/>
        <w:rPr>
          <w:rFonts w:ascii="Times New Roman" w:hAnsi="Times New Roman" w:cs="Times New Roman"/>
          <w:sz w:val="24"/>
          <w:szCs w:val="24"/>
          <w:lang w:bidi="en-US"/>
        </w:rPr>
      </w:pPr>
      <w:r w:rsidRPr="00242788">
        <w:rPr>
          <w:rFonts w:ascii="Times New Roman" w:eastAsia="TimesNewRomanPSMT" w:hAnsi="Times New Roman" w:cs="Times New Roman"/>
          <w:i/>
          <w:color w:val="141314"/>
          <w:sz w:val="24"/>
          <w:szCs w:val="24"/>
        </w:rPr>
        <w:t>Gundruk,</w:t>
      </w:r>
      <w:r w:rsidRPr="00A24210">
        <w:rPr>
          <w:rFonts w:ascii="Times New Roman" w:eastAsia="TimesNewRomanPSMT" w:hAnsi="Times New Roman" w:cs="Times New Roman"/>
          <w:color w:val="141314"/>
          <w:sz w:val="24"/>
          <w:szCs w:val="24"/>
        </w:rPr>
        <w:t xml:space="preserve"> a non salted and fermented leafy vegetable product, has been </w:t>
      </w:r>
      <w:r w:rsidR="00490F77" w:rsidRPr="00A24210">
        <w:rPr>
          <w:rFonts w:ascii="Times New Roman" w:eastAsia="TimesNewRomanPSMT" w:hAnsi="Times New Roman" w:cs="Times New Roman"/>
          <w:color w:val="141314"/>
          <w:sz w:val="24"/>
          <w:szCs w:val="24"/>
        </w:rPr>
        <w:t xml:space="preserve">one of the major </w:t>
      </w:r>
      <w:r w:rsidR="001C4C4E" w:rsidRPr="00A24210">
        <w:rPr>
          <w:rFonts w:ascii="Times New Roman" w:eastAsia="TimesNewRomanPSMT" w:hAnsi="Times New Roman" w:cs="Times New Roman"/>
          <w:color w:val="141314"/>
          <w:sz w:val="24"/>
          <w:szCs w:val="24"/>
        </w:rPr>
        <w:t>appetizers</w:t>
      </w:r>
      <w:r w:rsidR="00490F77" w:rsidRPr="00A24210">
        <w:rPr>
          <w:rFonts w:ascii="Times New Roman" w:eastAsia="TimesNewRomanPSMT" w:hAnsi="Times New Roman" w:cs="Times New Roman"/>
          <w:color w:val="141314"/>
          <w:sz w:val="24"/>
          <w:szCs w:val="24"/>
        </w:rPr>
        <w:t xml:space="preserve"> for the Nepalese people since a long time ago. From the result of this study, it was concluded that the predominating organisms of </w:t>
      </w:r>
      <w:r w:rsidR="00490F77" w:rsidRPr="00242788">
        <w:rPr>
          <w:rFonts w:ascii="Times New Roman" w:eastAsia="TimesNewRomanPSMT" w:hAnsi="Times New Roman" w:cs="Times New Roman"/>
          <w:i/>
          <w:color w:val="141314"/>
          <w:sz w:val="24"/>
          <w:szCs w:val="24"/>
        </w:rPr>
        <w:t>Gundruk</w:t>
      </w:r>
      <w:r w:rsidR="00490F77" w:rsidRPr="00A24210">
        <w:rPr>
          <w:rFonts w:ascii="Times New Roman" w:eastAsia="TimesNewRomanPSMT" w:hAnsi="Times New Roman" w:cs="Times New Roman"/>
          <w:color w:val="141314"/>
          <w:sz w:val="24"/>
          <w:szCs w:val="24"/>
        </w:rPr>
        <w:t xml:space="preserve"> were </w:t>
      </w:r>
      <w:r w:rsidR="00490F77" w:rsidRPr="00A24210">
        <w:rPr>
          <w:rFonts w:ascii="Times New Roman" w:eastAsia="TimesNewRomanPSMT" w:hAnsi="Times New Roman" w:cs="Times New Roman"/>
          <w:i/>
          <w:color w:val="141314"/>
          <w:sz w:val="24"/>
          <w:szCs w:val="24"/>
        </w:rPr>
        <w:t xml:space="preserve">Lactobacillus plantarum </w:t>
      </w:r>
      <w:r w:rsidR="00490F77" w:rsidRPr="00A24210">
        <w:rPr>
          <w:rFonts w:ascii="Times New Roman" w:eastAsia="TimesNewRomanPSMT" w:hAnsi="Times New Roman" w:cs="Times New Roman"/>
          <w:color w:val="141314"/>
          <w:sz w:val="24"/>
          <w:szCs w:val="24"/>
        </w:rPr>
        <w:t>and</w:t>
      </w:r>
      <w:r w:rsidR="00490F77" w:rsidRPr="00A24210">
        <w:rPr>
          <w:rFonts w:ascii="Times New Roman" w:eastAsia="TimesNewRomanPSMT" w:hAnsi="Times New Roman" w:cs="Times New Roman"/>
          <w:i/>
          <w:color w:val="141314"/>
          <w:sz w:val="24"/>
          <w:szCs w:val="24"/>
        </w:rPr>
        <w:t xml:space="preserve"> Pediococcus pentasaceus.</w:t>
      </w:r>
      <w:r w:rsidR="00490F77" w:rsidRPr="00A24210">
        <w:rPr>
          <w:rFonts w:ascii="Times New Roman" w:eastAsia="TimesNewRomanPSMT" w:hAnsi="Times New Roman" w:cs="Times New Roman"/>
          <w:color w:val="141314"/>
          <w:sz w:val="24"/>
          <w:szCs w:val="24"/>
        </w:rPr>
        <w:t xml:space="preserve"> No any pathogenic bacteria, yeast and molds were detected in gundruk samples which indicate that gundruk is good for human consumptions.</w:t>
      </w:r>
      <w:r w:rsidR="001C4C4E">
        <w:rPr>
          <w:rFonts w:ascii="Times New Roman" w:eastAsia="TimesNewRomanPSMT" w:hAnsi="Times New Roman" w:cs="Times New Roman"/>
          <w:color w:val="141314"/>
          <w:sz w:val="24"/>
          <w:szCs w:val="24"/>
        </w:rPr>
        <w:t xml:space="preserve"> </w:t>
      </w:r>
      <w:r w:rsidR="00A24210" w:rsidRPr="00A24210">
        <w:rPr>
          <w:rFonts w:ascii="Times New Roman" w:hAnsi="Times New Roman" w:cs="Times New Roman"/>
          <w:sz w:val="24"/>
          <w:szCs w:val="24"/>
          <w:lang w:bidi="en-US"/>
        </w:rPr>
        <w:t xml:space="preserve">No any P-solubilizing bacteria were detected. All isolates were susceptible to most of common antibiotics except Vancomycin.  This result suggested that LAB isolated from gundruk have very good potential to be used as probiotics. Antimicrobial activity of gundruk sample was also determined. All gundruk samples were able to inhibit most of the indicator pathogens tested except </w:t>
      </w:r>
      <w:r w:rsidR="00A24210" w:rsidRPr="00A24210">
        <w:rPr>
          <w:rFonts w:ascii="Times New Roman" w:hAnsi="Times New Roman" w:cs="Times New Roman"/>
          <w:i/>
          <w:sz w:val="24"/>
          <w:szCs w:val="24"/>
          <w:lang w:bidi="en-US"/>
        </w:rPr>
        <w:t>Salmonella spp</w:t>
      </w:r>
      <w:r w:rsidR="00A24210" w:rsidRPr="00A24210">
        <w:rPr>
          <w:rFonts w:ascii="Times New Roman" w:hAnsi="Times New Roman" w:cs="Times New Roman"/>
          <w:sz w:val="24"/>
          <w:szCs w:val="24"/>
          <w:lang w:bidi="en-US"/>
        </w:rPr>
        <w:t xml:space="preserve"> and </w:t>
      </w:r>
      <w:r w:rsidR="00A24210" w:rsidRPr="00A24210">
        <w:rPr>
          <w:rFonts w:ascii="Times New Roman" w:hAnsi="Times New Roman" w:cs="Times New Roman"/>
          <w:i/>
          <w:sz w:val="24"/>
          <w:szCs w:val="24"/>
          <w:lang w:bidi="en-US"/>
        </w:rPr>
        <w:t>Vibrio cholera</w:t>
      </w:r>
      <w:r w:rsidR="00A24210" w:rsidRPr="00A24210">
        <w:rPr>
          <w:rFonts w:ascii="Times New Roman" w:hAnsi="Times New Roman" w:cs="Times New Roman"/>
          <w:sz w:val="24"/>
          <w:szCs w:val="24"/>
          <w:lang w:bidi="en-US"/>
        </w:rPr>
        <w:t>. Attempts were made to produce gundruk using mixed starter culture of LAB previously isolated under lab-respective products. The product prepared under lab condition has scored higher sensory ranking comparable to market products.</w:t>
      </w:r>
    </w:p>
    <w:p w:rsidR="00075144" w:rsidRDefault="008154AF" w:rsidP="00075144">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r w:rsidRPr="00A24210">
        <w:rPr>
          <w:rFonts w:ascii="Times New Roman" w:eastAsia="TimesNewRomanPSMT" w:hAnsi="Times New Roman" w:cs="Times New Roman"/>
          <w:color w:val="141314"/>
          <w:sz w:val="24"/>
          <w:szCs w:val="24"/>
        </w:rPr>
        <w:t>In the Nepal</w:t>
      </w:r>
      <w:r w:rsidR="00201FBA" w:rsidRPr="00A24210">
        <w:rPr>
          <w:rFonts w:ascii="Times New Roman" w:eastAsia="TimesNewRomanPSMT" w:hAnsi="Times New Roman" w:cs="Times New Roman"/>
          <w:color w:val="141314"/>
          <w:sz w:val="24"/>
          <w:szCs w:val="24"/>
        </w:rPr>
        <w:t>, most of the ethnic fermented foods are prepared</w:t>
      </w:r>
      <w:r w:rsidR="0090387D">
        <w:rPr>
          <w:rFonts w:ascii="Times New Roman" w:eastAsia="TimesNewRomanPSMT" w:hAnsi="Times New Roman" w:cs="Times New Roman"/>
          <w:color w:val="141314"/>
          <w:sz w:val="24"/>
          <w:szCs w:val="24"/>
        </w:rPr>
        <w:t xml:space="preserve"> </w:t>
      </w:r>
      <w:r w:rsidRPr="00A24210">
        <w:rPr>
          <w:rFonts w:ascii="Times New Roman" w:eastAsia="TimesNewRomanPSMT" w:hAnsi="Times New Roman" w:cs="Times New Roman"/>
          <w:color w:val="141314"/>
          <w:sz w:val="24"/>
          <w:szCs w:val="24"/>
        </w:rPr>
        <w:t xml:space="preserve">by spontaneous </w:t>
      </w:r>
      <w:r w:rsidR="00490F77" w:rsidRPr="00A24210">
        <w:rPr>
          <w:rFonts w:ascii="Times New Roman" w:eastAsia="TimesNewRomanPSMT" w:hAnsi="Times New Roman" w:cs="Times New Roman"/>
          <w:color w:val="141314"/>
          <w:sz w:val="24"/>
          <w:szCs w:val="24"/>
        </w:rPr>
        <w:t>fermentation,</w:t>
      </w:r>
      <w:r w:rsidR="00201FBA" w:rsidRPr="00A24210">
        <w:rPr>
          <w:rFonts w:ascii="Times New Roman" w:eastAsia="TimesNewRomanPSMT" w:hAnsi="Times New Roman" w:cs="Times New Roman"/>
          <w:color w:val="141314"/>
          <w:sz w:val="24"/>
          <w:szCs w:val="24"/>
        </w:rPr>
        <w:t xml:space="preserve"> except production</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of ethnic alcoholic beverages by using mixed starter cultures. Use of starter cultures may appear appropriate in</w:t>
      </w:r>
      <w:r w:rsidR="0090387D">
        <w:rPr>
          <w:rFonts w:ascii="Times New Roman" w:eastAsia="TimesNewRomanPSMT" w:hAnsi="Times New Roman" w:cs="Times New Roman"/>
          <w:color w:val="141314"/>
          <w:sz w:val="24"/>
          <w:szCs w:val="24"/>
        </w:rPr>
        <w:t xml:space="preserve"> </w:t>
      </w:r>
      <w:r w:rsidR="00242788">
        <w:rPr>
          <w:rFonts w:ascii="Times New Roman" w:eastAsia="TimesNewRomanPSMT" w:hAnsi="Times New Roman" w:cs="Times New Roman"/>
          <w:i/>
          <w:iCs/>
          <w:color w:val="141314"/>
          <w:sz w:val="24"/>
          <w:szCs w:val="24"/>
        </w:rPr>
        <w:t>G</w:t>
      </w:r>
      <w:r w:rsidR="00201FBA" w:rsidRPr="00A24210">
        <w:rPr>
          <w:rFonts w:ascii="Times New Roman" w:eastAsia="TimesNewRomanPSMT" w:hAnsi="Times New Roman" w:cs="Times New Roman"/>
          <w:i/>
          <w:iCs/>
          <w:color w:val="141314"/>
          <w:sz w:val="24"/>
          <w:szCs w:val="24"/>
        </w:rPr>
        <w:t xml:space="preserve">undruk </w:t>
      </w:r>
      <w:r w:rsidR="00201FBA" w:rsidRPr="00A24210">
        <w:rPr>
          <w:rFonts w:ascii="Times New Roman" w:eastAsia="TimesNewRomanPSMT" w:hAnsi="Times New Roman" w:cs="Times New Roman"/>
          <w:color w:val="141314"/>
          <w:sz w:val="24"/>
          <w:szCs w:val="24"/>
        </w:rPr>
        <w:t>production at household level since it is</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cost-effective and may contribute to effective control and</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safeguarding of the fermentation process. Interesting there</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was no inter-antimicrobial activities among the selected</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pure cultures</w:t>
      </w:r>
      <w:r w:rsidRPr="00A24210">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i/>
          <w:iCs/>
          <w:color w:val="141314"/>
          <w:sz w:val="24"/>
          <w:szCs w:val="24"/>
        </w:rPr>
        <w:t xml:space="preserve">Gundruk </w:t>
      </w:r>
      <w:r w:rsidR="00201FBA" w:rsidRPr="00A24210">
        <w:rPr>
          <w:rFonts w:ascii="Times New Roman" w:eastAsia="TimesNewRomanPSMT" w:hAnsi="Times New Roman" w:cs="Times New Roman"/>
          <w:color w:val="141314"/>
          <w:sz w:val="24"/>
          <w:szCs w:val="24"/>
        </w:rPr>
        <w:t>prepared by using</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mixture of pure starter cultures had thus advantages over</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the conventional method, which resulted in a lesser fermentation</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 xml:space="preserve">period that may eliminate non-lactic </w:t>
      </w:r>
      <w:r w:rsidR="0090387D" w:rsidRPr="00A24210">
        <w:rPr>
          <w:rFonts w:ascii="Times New Roman" w:eastAsia="TimesNewRomanPSMT" w:hAnsi="Times New Roman" w:cs="Times New Roman"/>
          <w:color w:val="141314"/>
          <w:sz w:val="24"/>
          <w:szCs w:val="24"/>
        </w:rPr>
        <w:t>contaminants, may</w:t>
      </w:r>
      <w:r w:rsidR="00201FBA" w:rsidRPr="00A24210">
        <w:rPr>
          <w:rFonts w:ascii="Times New Roman" w:eastAsia="TimesNewRomanPSMT" w:hAnsi="Times New Roman" w:cs="Times New Roman"/>
          <w:color w:val="141314"/>
          <w:sz w:val="24"/>
          <w:szCs w:val="24"/>
        </w:rPr>
        <w:t xml:space="preserve"> ensure the hygienic conditions, maintaining consistency</w:t>
      </w:r>
      <w:r w:rsidR="0090387D">
        <w:rPr>
          <w:rFonts w:ascii="Times New Roman" w:eastAsia="TimesNewRomanPSMT" w:hAnsi="Times New Roman" w:cs="Times New Roman"/>
          <w:color w:val="141314"/>
          <w:sz w:val="24"/>
          <w:szCs w:val="24"/>
        </w:rPr>
        <w:t xml:space="preserve"> </w:t>
      </w:r>
      <w:r w:rsidR="00201FBA" w:rsidRPr="00A24210">
        <w:rPr>
          <w:rFonts w:ascii="Times New Roman" w:eastAsia="TimesNewRomanPSMT" w:hAnsi="Times New Roman" w:cs="Times New Roman"/>
          <w:color w:val="141314"/>
          <w:sz w:val="24"/>
          <w:szCs w:val="24"/>
        </w:rPr>
        <w:t xml:space="preserve">with </w:t>
      </w:r>
      <w:r w:rsidR="005672F6" w:rsidRPr="00A24210">
        <w:rPr>
          <w:rFonts w:ascii="Times New Roman" w:eastAsia="TimesNewRomanPSMT" w:hAnsi="Times New Roman" w:cs="Times New Roman"/>
          <w:color w:val="141314"/>
          <w:sz w:val="24"/>
          <w:szCs w:val="24"/>
        </w:rPr>
        <w:t>better quality and fl</w:t>
      </w:r>
      <w:r w:rsidR="00201FBA" w:rsidRPr="00A24210">
        <w:rPr>
          <w:rFonts w:ascii="Times New Roman" w:eastAsia="TimesNewRomanPSMT" w:hAnsi="Times New Roman" w:cs="Times New Roman"/>
          <w:color w:val="141314"/>
          <w:sz w:val="24"/>
          <w:szCs w:val="24"/>
        </w:rPr>
        <w:t>avour.</w:t>
      </w:r>
    </w:p>
    <w:p w:rsidR="00075144" w:rsidRDefault="00075144" w:rsidP="00075144">
      <w:pPr>
        <w:autoSpaceDE w:val="0"/>
        <w:autoSpaceDN w:val="0"/>
        <w:adjustRightInd w:val="0"/>
        <w:spacing w:before="240" w:after="240" w:line="360" w:lineRule="auto"/>
        <w:jc w:val="both"/>
        <w:rPr>
          <w:rFonts w:ascii="Times New Roman" w:eastAsia="TimesNewRomanPSMT" w:hAnsi="Times New Roman" w:cs="Times New Roman"/>
          <w:color w:val="141314"/>
          <w:sz w:val="24"/>
          <w:szCs w:val="24"/>
        </w:rPr>
      </w:pPr>
    </w:p>
    <w:p w:rsidR="007D4E50" w:rsidRPr="001D671F" w:rsidRDefault="00075144" w:rsidP="00F249F5">
      <w:pPr>
        <w:pStyle w:val="Heading2"/>
        <w:rPr>
          <w:rFonts w:eastAsia="TimesNewRomanPSMT"/>
          <w:color w:val="141314"/>
        </w:rPr>
      </w:pPr>
      <w:bookmarkStart w:id="27" w:name="_Toc85746969"/>
      <w:r w:rsidRPr="001D671F">
        <w:rPr>
          <w:rFonts w:eastAsia="TimesNewRomanPSMT"/>
          <w:color w:val="141314"/>
        </w:rPr>
        <w:lastRenderedPageBreak/>
        <w:t xml:space="preserve">6.2 </w:t>
      </w:r>
      <w:r w:rsidR="00C678DE" w:rsidRPr="001D671F">
        <w:t>RECOMMENDATION</w:t>
      </w:r>
      <w:bookmarkEnd w:id="27"/>
    </w:p>
    <w:p w:rsidR="00A24210" w:rsidRDefault="00C359AF" w:rsidP="008413A6">
      <w:pPr>
        <w:spacing w:before="240" w:after="240" w:line="360" w:lineRule="auto"/>
        <w:jc w:val="both"/>
        <w:rPr>
          <w:rFonts w:ascii="Times New Roman" w:hAnsi="Times New Roman" w:cs="Times New Roman"/>
          <w:sz w:val="24"/>
          <w:szCs w:val="24"/>
          <w:lang w:bidi="en-US"/>
        </w:rPr>
      </w:pPr>
      <w:r w:rsidRPr="00584EE6">
        <w:rPr>
          <w:rFonts w:ascii="Times New Roman" w:hAnsi="Times New Roman" w:cs="Times New Roman"/>
          <w:sz w:val="24"/>
          <w:szCs w:val="24"/>
          <w:lang w:bidi="en-US"/>
        </w:rPr>
        <w:t>Based on the result of this study, the following recommendations are made:-</w:t>
      </w:r>
    </w:p>
    <w:p w:rsidR="0090387D" w:rsidRPr="0090387D" w:rsidRDefault="00A24210" w:rsidP="008413A6">
      <w:pPr>
        <w:pStyle w:val="ListParagraph"/>
        <w:numPr>
          <w:ilvl w:val="0"/>
          <w:numId w:val="5"/>
        </w:numPr>
        <w:spacing w:before="240" w:after="240" w:line="360" w:lineRule="auto"/>
        <w:jc w:val="both"/>
        <w:rPr>
          <w:rFonts w:ascii="Times New Roman" w:hAnsi="Times New Roman" w:cs="Times New Roman"/>
          <w:sz w:val="24"/>
          <w:szCs w:val="24"/>
          <w:lang w:bidi="en-US"/>
        </w:rPr>
      </w:pPr>
      <w:r w:rsidRPr="0090387D">
        <w:rPr>
          <w:rFonts w:ascii="Times New Roman" w:hAnsi="Times New Roman" w:cs="Times New Roman"/>
          <w:sz w:val="24"/>
          <w:szCs w:val="24"/>
        </w:rPr>
        <w:t xml:space="preserve">This study stresses the need for the continuous screening and surveillance </w:t>
      </w:r>
      <w:r w:rsidR="00DD7FA4" w:rsidRPr="0090387D">
        <w:rPr>
          <w:rFonts w:ascii="Times New Roman" w:hAnsi="Times New Roman" w:cs="Times New Roman"/>
          <w:sz w:val="24"/>
          <w:szCs w:val="24"/>
        </w:rPr>
        <w:t>for antibiotic resistance.</w:t>
      </w:r>
    </w:p>
    <w:p w:rsidR="0090387D" w:rsidRPr="0090387D" w:rsidRDefault="00C359AF" w:rsidP="008413A6">
      <w:pPr>
        <w:pStyle w:val="ListParagraph"/>
        <w:numPr>
          <w:ilvl w:val="0"/>
          <w:numId w:val="5"/>
        </w:numPr>
        <w:spacing w:before="240" w:after="240" w:line="360" w:lineRule="auto"/>
        <w:jc w:val="both"/>
        <w:rPr>
          <w:rFonts w:ascii="Times New Roman" w:hAnsi="Times New Roman" w:cs="Times New Roman"/>
          <w:sz w:val="24"/>
          <w:szCs w:val="24"/>
          <w:lang w:bidi="en-US"/>
        </w:rPr>
      </w:pPr>
      <w:r w:rsidRPr="0090387D">
        <w:rPr>
          <w:rFonts w:ascii="Times New Roman" w:hAnsi="Times New Roman" w:cs="Times New Roman"/>
          <w:iCs/>
          <w:sz w:val="24"/>
          <w:szCs w:val="24"/>
        </w:rPr>
        <w:t xml:space="preserve">Further study on the volatile flavor compounds-matrix interactions, flavor release mechanisms, synergistic effect of flavor compounds and correlating these compounds to sensory attributes of </w:t>
      </w:r>
      <w:r w:rsidRPr="0090387D">
        <w:rPr>
          <w:rFonts w:ascii="Times New Roman" w:hAnsi="Times New Roman" w:cs="Times New Roman"/>
          <w:i/>
          <w:iCs/>
          <w:sz w:val="24"/>
          <w:szCs w:val="24"/>
        </w:rPr>
        <w:t>Gundruk</w:t>
      </w:r>
      <w:r w:rsidRPr="0090387D">
        <w:rPr>
          <w:rFonts w:ascii="Times New Roman" w:hAnsi="Times New Roman" w:cs="Times New Roman"/>
          <w:iCs/>
          <w:sz w:val="24"/>
          <w:szCs w:val="24"/>
        </w:rPr>
        <w:t xml:space="preserve"> could be done. </w:t>
      </w:r>
    </w:p>
    <w:p w:rsidR="00E30A24" w:rsidRPr="0090387D" w:rsidRDefault="00E30A24" w:rsidP="008413A6">
      <w:pPr>
        <w:pStyle w:val="ListParagraph"/>
        <w:numPr>
          <w:ilvl w:val="0"/>
          <w:numId w:val="5"/>
        </w:numPr>
        <w:spacing w:before="240" w:after="240" w:line="360" w:lineRule="auto"/>
        <w:jc w:val="both"/>
        <w:rPr>
          <w:rFonts w:ascii="Times New Roman" w:hAnsi="Times New Roman" w:cs="Times New Roman"/>
          <w:sz w:val="24"/>
          <w:szCs w:val="24"/>
          <w:lang w:bidi="en-US"/>
        </w:rPr>
      </w:pPr>
      <w:r w:rsidRPr="0090387D">
        <w:rPr>
          <w:rFonts w:ascii="Times New Roman" w:hAnsi="Times New Roman" w:cs="Times New Roman"/>
          <w:sz w:val="24"/>
          <w:szCs w:val="24"/>
        </w:rPr>
        <w:t xml:space="preserve">Molecular researches can also be conducted within this topic.          </w:t>
      </w:r>
    </w:p>
    <w:p w:rsidR="00C359AF" w:rsidRPr="00DD7FA4" w:rsidRDefault="00C359AF" w:rsidP="0009012E">
      <w:pPr>
        <w:spacing w:before="240" w:after="240" w:line="360" w:lineRule="auto"/>
        <w:jc w:val="both"/>
        <w:rPr>
          <w:rFonts w:ascii="Times New Roman" w:hAnsi="Times New Roman" w:cs="Times New Roman"/>
          <w:sz w:val="24"/>
          <w:szCs w:val="24"/>
        </w:rPr>
      </w:pPr>
    </w:p>
    <w:p w:rsidR="00863418" w:rsidRDefault="00863418" w:rsidP="0009012E">
      <w:pPr>
        <w:pStyle w:val="Heading1"/>
        <w:spacing w:before="240" w:after="240" w:line="360" w:lineRule="auto"/>
      </w:pPr>
    </w:p>
    <w:p w:rsidR="00863418" w:rsidRPr="00863418" w:rsidRDefault="00863418" w:rsidP="0009012E">
      <w:pPr>
        <w:spacing w:before="240" w:after="240" w:line="360" w:lineRule="auto"/>
        <w:rPr>
          <w:lang w:bidi="en-US"/>
        </w:rPr>
      </w:pPr>
    </w:p>
    <w:p w:rsidR="00863418" w:rsidRDefault="00863418" w:rsidP="0009012E">
      <w:pPr>
        <w:pStyle w:val="Heading1"/>
        <w:spacing w:before="240" w:after="240" w:line="360" w:lineRule="auto"/>
      </w:pPr>
    </w:p>
    <w:p w:rsidR="00863418" w:rsidRDefault="00863418" w:rsidP="0009012E">
      <w:pPr>
        <w:pStyle w:val="Heading1"/>
        <w:spacing w:before="240" w:after="240" w:line="360" w:lineRule="auto"/>
      </w:pPr>
    </w:p>
    <w:p w:rsidR="003B0A3B" w:rsidRDefault="003B0A3B" w:rsidP="0009012E">
      <w:pPr>
        <w:autoSpaceDE w:val="0"/>
        <w:autoSpaceDN w:val="0"/>
        <w:adjustRightInd w:val="0"/>
        <w:spacing w:before="240" w:after="240" w:line="360" w:lineRule="auto"/>
        <w:jc w:val="both"/>
        <w:rPr>
          <w:rFonts w:ascii="Times New Roman" w:eastAsiaTheme="majorEastAsia" w:hAnsi="Times New Roman" w:cs="Times New Roman"/>
          <w:b/>
          <w:bCs/>
          <w:color w:val="000000" w:themeColor="text1"/>
          <w:sz w:val="32"/>
          <w:szCs w:val="28"/>
          <w:lang w:bidi="en-US"/>
        </w:rPr>
      </w:pPr>
    </w:p>
    <w:p w:rsidR="003B0A3B" w:rsidRDefault="003B0A3B" w:rsidP="0009012E">
      <w:pPr>
        <w:autoSpaceDE w:val="0"/>
        <w:autoSpaceDN w:val="0"/>
        <w:adjustRightInd w:val="0"/>
        <w:spacing w:before="240" w:after="240" w:line="360" w:lineRule="auto"/>
        <w:jc w:val="both"/>
        <w:rPr>
          <w:rFonts w:ascii="Times New Roman" w:eastAsiaTheme="majorEastAsia" w:hAnsi="Times New Roman" w:cs="Times New Roman"/>
          <w:b/>
          <w:bCs/>
          <w:color w:val="000000" w:themeColor="text1"/>
          <w:sz w:val="32"/>
          <w:szCs w:val="28"/>
          <w:lang w:bidi="en-US"/>
        </w:rPr>
      </w:pPr>
    </w:p>
    <w:p w:rsidR="00EF776B" w:rsidRDefault="00EF776B" w:rsidP="0009012E">
      <w:pPr>
        <w:autoSpaceDE w:val="0"/>
        <w:autoSpaceDN w:val="0"/>
        <w:adjustRightInd w:val="0"/>
        <w:spacing w:before="240" w:after="240" w:line="360" w:lineRule="auto"/>
        <w:jc w:val="both"/>
        <w:rPr>
          <w:rFonts w:ascii="Times New Roman" w:eastAsiaTheme="majorEastAsia" w:hAnsi="Times New Roman" w:cs="Times New Roman"/>
          <w:b/>
          <w:bCs/>
          <w:color w:val="000000" w:themeColor="text1"/>
          <w:sz w:val="32"/>
          <w:szCs w:val="28"/>
          <w:lang w:bidi="en-US"/>
        </w:rPr>
      </w:pPr>
    </w:p>
    <w:p w:rsidR="00EF776B" w:rsidRDefault="00EF776B" w:rsidP="0009012E">
      <w:pPr>
        <w:autoSpaceDE w:val="0"/>
        <w:autoSpaceDN w:val="0"/>
        <w:adjustRightInd w:val="0"/>
        <w:spacing w:before="240" w:after="240" w:line="360" w:lineRule="auto"/>
        <w:jc w:val="both"/>
        <w:rPr>
          <w:rFonts w:ascii="Times New Roman" w:eastAsiaTheme="majorEastAsia" w:hAnsi="Times New Roman" w:cs="Times New Roman"/>
          <w:b/>
          <w:bCs/>
          <w:color w:val="000000" w:themeColor="text1"/>
          <w:sz w:val="32"/>
          <w:szCs w:val="28"/>
          <w:lang w:bidi="en-US"/>
        </w:rPr>
      </w:pPr>
    </w:p>
    <w:p w:rsidR="00EF776B" w:rsidRDefault="00EF776B" w:rsidP="0009012E">
      <w:pPr>
        <w:autoSpaceDE w:val="0"/>
        <w:autoSpaceDN w:val="0"/>
        <w:adjustRightInd w:val="0"/>
        <w:spacing w:before="240" w:after="240" w:line="360" w:lineRule="auto"/>
        <w:jc w:val="both"/>
        <w:rPr>
          <w:rFonts w:ascii="Times New Roman" w:eastAsiaTheme="majorEastAsia" w:hAnsi="Times New Roman" w:cs="Times New Roman"/>
          <w:b/>
          <w:bCs/>
          <w:color w:val="000000" w:themeColor="text1"/>
          <w:sz w:val="32"/>
          <w:szCs w:val="28"/>
          <w:lang w:bidi="en-US"/>
        </w:rPr>
      </w:pPr>
    </w:p>
    <w:p w:rsidR="003B0A3B" w:rsidRPr="00075144" w:rsidRDefault="00C678DE" w:rsidP="00075144">
      <w:pPr>
        <w:pStyle w:val="Heading1"/>
      </w:pPr>
      <w:bookmarkStart w:id="28" w:name="_Toc85746970"/>
      <w:r w:rsidRPr="00075144">
        <w:lastRenderedPageBreak/>
        <w:t>REFERENCES</w:t>
      </w:r>
      <w:bookmarkEnd w:id="28"/>
    </w:p>
    <w:p w:rsidR="00C851CC" w:rsidRPr="00163227" w:rsidRDefault="001B2DD4"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Adams, M.R. and Moses (1996).</w:t>
      </w:r>
      <w:r w:rsidR="008B45BC" w:rsidRPr="00163227">
        <w:rPr>
          <w:rFonts w:ascii="Times New Roman" w:hAnsi="Times New Roman" w:cs="Times New Roman"/>
          <w:sz w:val="24"/>
          <w:szCs w:val="24"/>
        </w:rPr>
        <w:t xml:space="preserve"> </w:t>
      </w:r>
      <w:r w:rsidR="008F29E2" w:rsidRPr="00163227">
        <w:rPr>
          <w:rFonts w:ascii="Times New Roman" w:hAnsi="Times New Roman" w:cs="Times New Roman"/>
          <w:sz w:val="24"/>
          <w:szCs w:val="24"/>
        </w:rPr>
        <w:t>F</w:t>
      </w:r>
      <w:r w:rsidR="005E75EC" w:rsidRPr="00163227">
        <w:rPr>
          <w:rFonts w:ascii="Times New Roman" w:hAnsi="Times New Roman" w:cs="Times New Roman"/>
          <w:sz w:val="24"/>
          <w:szCs w:val="24"/>
        </w:rPr>
        <w:t>ermented and microbial foods In</w:t>
      </w:r>
      <w:r w:rsidR="008F29E2" w:rsidRPr="00163227">
        <w:rPr>
          <w:rFonts w:ascii="Times New Roman" w:hAnsi="Times New Roman" w:cs="Times New Roman"/>
          <w:sz w:val="24"/>
          <w:szCs w:val="24"/>
        </w:rPr>
        <w:t xml:space="preserve">: </w:t>
      </w:r>
      <w:r w:rsidR="008F29E2" w:rsidRPr="00163227">
        <w:rPr>
          <w:rFonts w:ascii="Times New Roman" w:hAnsi="Times New Roman" w:cs="Times New Roman"/>
          <w:iCs/>
          <w:sz w:val="24"/>
          <w:szCs w:val="24"/>
        </w:rPr>
        <w:t>Food microbiology</w:t>
      </w:r>
      <w:r w:rsidR="0003124D" w:rsidRPr="00163227">
        <w:rPr>
          <w:rFonts w:ascii="Times New Roman" w:hAnsi="Times New Roman" w:cs="Times New Roman"/>
          <w:iCs/>
          <w:sz w:val="24"/>
          <w:szCs w:val="24"/>
        </w:rPr>
        <w:t>.</w:t>
      </w:r>
      <w:r w:rsidR="00163227" w:rsidRPr="00163227">
        <w:rPr>
          <w:rFonts w:ascii="Times New Roman" w:hAnsi="Times New Roman" w:cs="Times New Roman"/>
          <w:sz w:val="24"/>
          <w:szCs w:val="24"/>
        </w:rPr>
        <w:t xml:space="preserve"> </w:t>
      </w:r>
      <w:r w:rsidR="008F29E2" w:rsidRPr="00163227">
        <w:rPr>
          <w:rFonts w:ascii="Times New Roman" w:hAnsi="Times New Roman" w:cs="Times New Roman"/>
          <w:sz w:val="24"/>
          <w:szCs w:val="24"/>
        </w:rPr>
        <w:t>1st edn. New Age International (P) Ltd. India.</w:t>
      </w:r>
    </w:p>
    <w:p w:rsidR="005E75EC" w:rsidRPr="00163227" w:rsidRDefault="00C851C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Alakomi H</w:t>
      </w:r>
      <w:r w:rsidR="000A4ADA">
        <w:rPr>
          <w:rFonts w:ascii="Times New Roman" w:hAnsi="Times New Roman" w:cs="Times New Roman"/>
          <w:sz w:val="24"/>
          <w:szCs w:val="24"/>
        </w:rPr>
        <w:t>.</w:t>
      </w:r>
      <w:r w:rsidRPr="00163227">
        <w:rPr>
          <w:rFonts w:ascii="Times New Roman" w:hAnsi="Times New Roman" w:cs="Times New Roman"/>
          <w:sz w:val="24"/>
          <w:szCs w:val="24"/>
        </w:rPr>
        <w:t>L</w:t>
      </w:r>
      <w:r w:rsidR="000A4ADA">
        <w:rPr>
          <w:rFonts w:ascii="Times New Roman" w:hAnsi="Times New Roman" w:cs="Times New Roman"/>
          <w:sz w:val="24"/>
          <w:szCs w:val="24"/>
        </w:rPr>
        <w:t>.</w:t>
      </w:r>
      <w:r w:rsidRPr="00163227">
        <w:rPr>
          <w:rFonts w:ascii="Times New Roman" w:hAnsi="Times New Roman" w:cs="Times New Roman"/>
          <w:sz w:val="24"/>
          <w:szCs w:val="24"/>
        </w:rPr>
        <w:t>, Skytta E</w:t>
      </w:r>
      <w:r w:rsidR="000A4ADA">
        <w:rPr>
          <w:rFonts w:ascii="Times New Roman" w:hAnsi="Times New Roman" w:cs="Times New Roman"/>
          <w:sz w:val="24"/>
          <w:szCs w:val="24"/>
        </w:rPr>
        <w:t>.</w:t>
      </w:r>
      <w:r w:rsidRPr="00163227">
        <w:rPr>
          <w:rFonts w:ascii="Times New Roman" w:hAnsi="Times New Roman" w:cs="Times New Roman"/>
          <w:sz w:val="24"/>
          <w:szCs w:val="24"/>
        </w:rPr>
        <w:t>, Saarela M, Mattila-Sandholm T</w:t>
      </w:r>
      <w:r w:rsidR="002E07F6">
        <w:rPr>
          <w:rFonts w:ascii="Times New Roman" w:hAnsi="Times New Roman" w:cs="Times New Roman"/>
          <w:sz w:val="24"/>
          <w:szCs w:val="24"/>
        </w:rPr>
        <w:t>.</w:t>
      </w:r>
      <w:r w:rsidRPr="00163227">
        <w:rPr>
          <w:rFonts w:ascii="Times New Roman" w:hAnsi="Times New Roman" w:cs="Times New Roman"/>
          <w:sz w:val="24"/>
          <w:szCs w:val="24"/>
        </w:rPr>
        <w:t>, Latva-Kala K</w:t>
      </w:r>
      <w:r w:rsidR="002E07F6">
        <w:rPr>
          <w:rFonts w:ascii="Times New Roman" w:hAnsi="Times New Roman" w:cs="Times New Roman"/>
          <w:sz w:val="24"/>
          <w:szCs w:val="24"/>
        </w:rPr>
        <w:t>.</w:t>
      </w:r>
      <w:r w:rsidRPr="00163227">
        <w:rPr>
          <w:rFonts w:ascii="Times New Roman" w:hAnsi="Times New Roman" w:cs="Times New Roman"/>
          <w:sz w:val="24"/>
          <w:szCs w:val="24"/>
        </w:rPr>
        <w:t xml:space="preserve"> and Helander I</w:t>
      </w:r>
      <w:r w:rsidR="002E07F6">
        <w:rPr>
          <w:rFonts w:ascii="Times New Roman" w:hAnsi="Times New Roman" w:cs="Times New Roman"/>
          <w:sz w:val="24"/>
          <w:szCs w:val="24"/>
        </w:rPr>
        <w:t>.</w:t>
      </w:r>
      <w:r w:rsidRPr="00163227">
        <w:rPr>
          <w:rFonts w:ascii="Times New Roman" w:hAnsi="Times New Roman" w:cs="Times New Roman"/>
          <w:sz w:val="24"/>
          <w:szCs w:val="24"/>
        </w:rPr>
        <w:t>M</w:t>
      </w:r>
      <w:r w:rsidR="002E07F6">
        <w:rPr>
          <w:rFonts w:ascii="Times New Roman" w:hAnsi="Times New Roman" w:cs="Times New Roman"/>
          <w:sz w:val="24"/>
          <w:szCs w:val="24"/>
        </w:rPr>
        <w:t>.</w:t>
      </w:r>
      <w:r w:rsidRPr="00163227">
        <w:rPr>
          <w:rFonts w:ascii="Times New Roman" w:hAnsi="Times New Roman" w:cs="Times New Roman"/>
          <w:sz w:val="24"/>
          <w:szCs w:val="24"/>
        </w:rPr>
        <w:t xml:space="preserve"> (2000). Lactic acid permeabilizes Gram-negative bacteria by disrupting the outer membrane.</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ApplEnv Microbiol, </w:t>
      </w:r>
      <w:r w:rsidRPr="00163227">
        <w:rPr>
          <w:rFonts w:ascii="Times New Roman" w:hAnsi="Times New Roman" w:cs="Times New Roman"/>
          <w:sz w:val="24"/>
          <w:szCs w:val="24"/>
        </w:rPr>
        <w:t>66: 2001-2005.</w:t>
      </w:r>
    </w:p>
    <w:p w:rsidR="005E75EC" w:rsidRPr="00163227" w:rsidRDefault="005E75E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Aneja, K.R. (1996). </w:t>
      </w:r>
      <w:r w:rsidRPr="00163227">
        <w:rPr>
          <w:rFonts w:ascii="Times New Roman" w:hAnsi="Times New Roman" w:cs="Times New Roman"/>
          <w:iCs/>
          <w:sz w:val="24"/>
          <w:szCs w:val="24"/>
        </w:rPr>
        <w:t>Experiments in Microbiology plant pathology tissue culture and mushroom cultivation.</w:t>
      </w:r>
      <w:r w:rsidR="00163227" w:rsidRPr="00163227">
        <w:rPr>
          <w:rFonts w:ascii="Times New Roman" w:hAnsi="Times New Roman" w:cs="Times New Roman"/>
          <w:sz w:val="24"/>
          <w:szCs w:val="24"/>
        </w:rPr>
        <w:t xml:space="preserve"> </w:t>
      </w:r>
      <w:r w:rsidRPr="00163227">
        <w:rPr>
          <w:rFonts w:ascii="Times New Roman" w:hAnsi="Times New Roman" w:cs="Times New Roman"/>
          <w:sz w:val="24"/>
          <w:szCs w:val="24"/>
        </w:rPr>
        <w:t>2nd edn. New Age International Ltd.Delhi.</w:t>
      </w:r>
    </w:p>
    <w:p w:rsidR="00C851CC" w:rsidRPr="00163227" w:rsidRDefault="0040263E"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bCs/>
          <w:sz w:val="24"/>
          <w:szCs w:val="24"/>
        </w:rPr>
        <w:t xml:space="preserve">Anuradham, M. (1999). </w:t>
      </w:r>
      <w:r w:rsidRPr="00163227">
        <w:rPr>
          <w:rFonts w:ascii="Times New Roman" w:hAnsi="Times New Roman" w:cs="Times New Roman"/>
          <w:sz w:val="24"/>
          <w:szCs w:val="24"/>
        </w:rPr>
        <w:t xml:space="preserve">Food processing the pathway to nutritional security. </w:t>
      </w:r>
      <w:r w:rsidRPr="00163227">
        <w:rPr>
          <w:rFonts w:ascii="Times New Roman" w:hAnsi="Times New Roman" w:cs="Times New Roman"/>
          <w:iCs/>
          <w:sz w:val="24"/>
          <w:szCs w:val="24"/>
        </w:rPr>
        <w:t>Fmr Partion.</w:t>
      </w:r>
      <w:r w:rsidR="00163227" w:rsidRPr="00163227">
        <w:rPr>
          <w:rFonts w:ascii="Times New Roman" w:hAnsi="Times New Roman" w:cs="Times New Roman"/>
          <w:sz w:val="24"/>
          <w:szCs w:val="24"/>
        </w:rPr>
        <w:t xml:space="preserve"> </w:t>
      </w:r>
      <w:r w:rsidR="004E633F" w:rsidRPr="00163227">
        <w:rPr>
          <w:rFonts w:ascii="Times New Roman" w:hAnsi="Times New Roman" w:cs="Times New Roman"/>
          <w:bCs/>
          <w:sz w:val="24"/>
          <w:szCs w:val="24"/>
        </w:rPr>
        <w:t>369(12)</w:t>
      </w:r>
      <w:r w:rsidRPr="00163227">
        <w:rPr>
          <w:rFonts w:ascii="Times New Roman" w:hAnsi="Times New Roman" w:cs="Times New Roman"/>
          <w:bCs/>
          <w:sz w:val="24"/>
          <w:szCs w:val="24"/>
        </w:rPr>
        <w:t>: 6-8.</w:t>
      </w:r>
    </w:p>
    <w:p w:rsidR="00C851CC" w:rsidRPr="00163227" w:rsidRDefault="00C851C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Arihara K, Ogihara S, Mukai T, Itoh M and Kondo Y (1996). Salivacin 140, a novel bacteriocin from </w:t>
      </w:r>
      <w:r w:rsidRPr="00163227">
        <w:rPr>
          <w:rFonts w:ascii="Times New Roman" w:hAnsi="Times New Roman" w:cs="Times New Roman"/>
          <w:i/>
          <w:iCs/>
          <w:sz w:val="24"/>
          <w:szCs w:val="24"/>
        </w:rPr>
        <w:t xml:space="preserve">Lactobacillus salivarius </w:t>
      </w:r>
      <w:r w:rsidRPr="00163227">
        <w:rPr>
          <w:rFonts w:ascii="Times New Roman" w:hAnsi="Times New Roman" w:cs="Times New Roman"/>
          <w:i/>
          <w:sz w:val="24"/>
          <w:szCs w:val="24"/>
        </w:rPr>
        <w:t xml:space="preserve">subsp. </w:t>
      </w:r>
      <w:r w:rsidRPr="00163227">
        <w:rPr>
          <w:rFonts w:ascii="Times New Roman" w:hAnsi="Times New Roman" w:cs="Times New Roman"/>
          <w:i/>
          <w:iCs/>
          <w:sz w:val="24"/>
          <w:szCs w:val="24"/>
        </w:rPr>
        <w:t>salicinus</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T140 active against pathogenic    bacteria.</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Lett Appl Microbiol, </w:t>
      </w:r>
      <w:r w:rsidRPr="00163227">
        <w:rPr>
          <w:rFonts w:ascii="Times New Roman" w:hAnsi="Times New Roman" w:cs="Times New Roman"/>
          <w:bCs/>
          <w:sz w:val="24"/>
          <w:szCs w:val="24"/>
        </w:rPr>
        <w:t xml:space="preserve">22: </w:t>
      </w:r>
      <w:r w:rsidRPr="00163227">
        <w:rPr>
          <w:rFonts w:ascii="Times New Roman" w:hAnsi="Times New Roman" w:cs="Times New Roman"/>
          <w:sz w:val="24"/>
          <w:szCs w:val="24"/>
        </w:rPr>
        <w:t xml:space="preserve">420-424.                 </w:t>
      </w:r>
    </w:p>
    <w:p w:rsidR="00C851CC" w:rsidRPr="00163227" w:rsidRDefault="00C851C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Asahara T, Shimizu K, Nomoto K, Hamabata T, Ozawa A and Takeda Y (2004). </w:t>
      </w:r>
      <w:r w:rsidR="00C60D52" w:rsidRPr="00163227">
        <w:rPr>
          <w:rFonts w:ascii="Times New Roman" w:hAnsi="Times New Roman" w:cs="Times New Roman"/>
          <w:sz w:val="24"/>
          <w:szCs w:val="24"/>
        </w:rPr>
        <w:t>"</w:t>
      </w:r>
      <w:r w:rsidRPr="00163227">
        <w:rPr>
          <w:rFonts w:ascii="Times New Roman" w:hAnsi="Times New Roman" w:cs="Times New Roman"/>
          <w:sz w:val="24"/>
          <w:szCs w:val="24"/>
        </w:rPr>
        <w:t xml:space="preserve">Probiotic </w:t>
      </w:r>
      <w:r w:rsidRPr="00163227">
        <w:rPr>
          <w:rFonts w:ascii="Times New Roman" w:hAnsi="Times New Roman" w:cs="Times New Roman"/>
          <w:iCs/>
          <w:sz w:val="24"/>
          <w:szCs w:val="24"/>
        </w:rPr>
        <w:t xml:space="preserve">Bifidobacteria </w:t>
      </w:r>
      <w:r w:rsidRPr="00163227">
        <w:rPr>
          <w:rFonts w:ascii="Times New Roman" w:hAnsi="Times New Roman" w:cs="Times New Roman"/>
          <w:sz w:val="24"/>
          <w:szCs w:val="24"/>
        </w:rPr>
        <w:t xml:space="preserve">protect mice from lethal infection with shiga toxin- producing </w:t>
      </w:r>
      <w:r w:rsidRPr="00163227">
        <w:rPr>
          <w:rFonts w:ascii="Times New Roman" w:hAnsi="Times New Roman" w:cs="Times New Roman"/>
          <w:i/>
          <w:iCs/>
          <w:sz w:val="24"/>
          <w:szCs w:val="24"/>
        </w:rPr>
        <w:t xml:space="preserve">Escherichia coli </w:t>
      </w:r>
      <w:r w:rsidRPr="00163227">
        <w:rPr>
          <w:rFonts w:ascii="Times New Roman" w:hAnsi="Times New Roman" w:cs="Times New Roman"/>
          <w:i/>
          <w:sz w:val="24"/>
          <w:szCs w:val="24"/>
        </w:rPr>
        <w:t>0157:H7.</w:t>
      </w:r>
      <w:r w:rsidR="00163227" w:rsidRPr="00163227">
        <w:rPr>
          <w:rFonts w:ascii="Times New Roman" w:hAnsi="Times New Roman" w:cs="Times New Roman"/>
          <w:i/>
          <w:sz w:val="24"/>
          <w:szCs w:val="24"/>
        </w:rPr>
        <w:t xml:space="preserve"> </w:t>
      </w:r>
      <w:r w:rsidRPr="00163227">
        <w:rPr>
          <w:rFonts w:ascii="Times New Roman" w:hAnsi="Times New Roman" w:cs="Times New Roman"/>
          <w:iCs/>
          <w:sz w:val="24"/>
          <w:szCs w:val="24"/>
        </w:rPr>
        <w:t xml:space="preserve">Infect Immun, </w:t>
      </w:r>
      <w:r w:rsidRPr="00163227">
        <w:rPr>
          <w:rFonts w:ascii="Times New Roman" w:hAnsi="Times New Roman" w:cs="Times New Roman"/>
          <w:sz w:val="24"/>
          <w:szCs w:val="24"/>
        </w:rPr>
        <w:t>72: 2240-2247.</w:t>
      </w:r>
    </w:p>
    <w:p w:rsidR="00C851CC" w:rsidRPr="00163227" w:rsidRDefault="00C851C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Atanassova M, Choiset Y, Dalgalarrondo M, Chobert JM, Dousset X, Ivanova I and Haertle T (2003). Isolation and partial characterisation of a proteinaceous anti-bacteria and anti-yeast compound produced by </w:t>
      </w:r>
      <w:r w:rsidRPr="00163227">
        <w:rPr>
          <w:rFonts w:ascii="Times New Roman" w:hAnsi="Times New Roman" w:cs="Times New Roman"/>
          <w:i/>
          <w:iCs/>
          <w:sz w:val="24"/>
          <w:szCs w:val="24"/>
        </w:rPr>
        <w:t xml:space="preserve">Lactobacillus paracasei </w:t>
      </w:r>
      <w:r w:rsidRPr="00163227">
        <w:rPr>
          <w:rFonts w:ascii="Times New Roman" w:hAnsi="Times New Roman" w:cs="Times New Roman"/>
          <w:i/>
          <w:sz w:val="24"/>
          <w:szCs w:val="24"/>
        </w:rPr>
        <w:t xml:space="preserve">subsp. </w:t>
      </w:r>
      <w:r w:rsidRPr="00163227">
        <w:rPr>
          <w:rFonts w:ascii="Times New Roman" w:hAnsi="Times New Roman" w:cs="Times New Roman"/>
          <w:i/>
          <w:iCs/>
          <w:sz w:val="24"/>
          <w:szCs w:val="24"/>
        </w:rPr>
        <w:t xml:space="preserve">paracasei </w:t>
      </w:r>
      <w:r w:rsidRPr="00163227">
        <w:rPr>
          <w:rFonts w:ascii="Times New Roman" w:hAnsi="Times New Roman" w:cs="Times New Roman"/>
          <w:i/>
          <w:sz w:val="24"/>
          <w:szCs w:val="24"/>
        </w:rPr>
        <w:t>M3</w:t>
      </w:r>
      <w:r w:rsidRPr="00163227">
        <w:rPr>
          <w:rFonts w:ascii="Times New Roman" w:hAnsi="Times New Roman" w:cs="Times New Roman"/>
          <w:sz w:val="24"/>
          <w:szCs w:val="24"/>
        </w:rPr>
        <w:t>.</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Int J Food Microbiol,</w:t>
      </w:r>
      <w:r w:rsidRPr="00163227">
        <w:rPr>
          <w:rFonts w:ascii="Times New Roman" w:hAnsi="Times New Roman" w:cs="Times New Roman"/>
          <w:sz w:val="24"/>
          <w:szCs w:val="24"/>
        </w:rPr>
        <w:t>87: 63-73.</w:t>
      </w:r>
    </w:p>
    <w:p w:rsidR="00C851CC" w:rsidRPr="00163227" w:rsidRDefault="00C851C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Axelsson L</w:t>
      </w:r>
      <w:r w:rsidR="002E07F6">
        <w:rPr>
          <w:rFonts w:ascii="Times New Roman" w:hAnsi="Times New Roman" w:cs="Times New Roman"/>
          <w:sz w:val="24"/>
          <w:szCs w:val="24"/>
        </w:rPr>
        <w:t>.</w:t>
      </w:r>
      <w:r w:rsidRPr="00163227">
        <w:rPr>
          <w:rFonts w:ascii="Times New Roman" w:hAnsi="Times New Roman" w:cs="Times New Roman"/>
          <w:sz w:val="24"/>
          <w:szCs w:val="24"/>
        </w:rPr>
        <w:t xml:space="preserve"> (2004). Lactic acid bacteria: classification and physiology. </w:t>
      </w:r>
      <w:r w:rsidR="00C60D52" w:rsidRPr="00163227">
        <w:rPr>
          <w:rFonts w:ascii="Times New Roman" w:hAnsi="Times New Roman" w:cs="Times New Roman"/>
          <w:sz w:val="24"/>
          <w:szCs w:val="24"/>
        </w:rPr>
        <w:t>"</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lactic acid bacteria microbiology and fuctional aspects, </w:t>
      </w:r>
      <w:r w:rsidRPr="00163227">
        <w:rPr>
          <w:rFonts w:ascii="Times New Roman" w:hAnsi="Times New Roman" w:cs="Times New Roman"/>
          <w:sz w:val="24"/>
          <w:szCs w:val="24"/>
        </w:rPr>
        <w:t>(Salmienen S, von Wright A and Ouwehand A, Eds), Marcel Dekkar.</w:t>
      </w:r>
      <w:r w:rsidR="00C60D52" w:rsidRPr="00163227">
        <w:rPr>
          <w:rFonts w:ascii="Times New Roman" w:hAnsi="Times New Roman" w:cs="Times New Roman"/>
          <w:sz w:val="24"/>
          <w:szCs w:val="24"/>
        </w:rPr>
        <w:t>"</w:t>
      </w:r>
      <w:r w:rsidRPr="00163227">
        <w:rPr>
          <w:rFonts w:ascii="Times New Roman" w:hAnsi="Times New Roman" w:cs="Times New Roman"/>
          <w:sz w:val="24"/>
          <w:szCs w:val="24"/>
        </w:rPr>
        <w:t>Inc, USA, pp. 1-50.</w:t>
      </w:r>
    </w:p>
    <w:p w:rsidR="0040263E" w:rsidRPr="00163227" w:rsidRDefault="004A26EE"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bCs/>
          <w:sz w:val="24"/>
          <w:szCs w:val="24"/>
        </w:rPr>
        <w:lastRenderedPageBreak/>
        <w:t xml:space="preserve">Azdul azeem, M. and Neelagund, Y.F. (1995). </w:t>
      </w:r>
      <w:r w:rsidRPr="00163227">
        <w:rPr>
          <w:rFonts w:ascii="Times New Roman" w:hAnsi="Times New Roman" w:cs="Times New Roman"/>
          <w:sz w:val="24"/>
          <w:szCs w:val="24"/>
        </w:rPr>
        <w:t xml:space="preserve">Synthesis of fat from various carbon sources in surface culture </w:t>
      </w:r>
      <w:r w:rsidRPr="00163227">
        <w:rPr>
          <w:rFonts w:ascii="Times New Roman" w:hAnsi="Times New Roman" w:cs="Times New Roman"/>
          <w:i/>
          <w:iCs/>
          <w:sz w:val="24"/>
          <w:szCs w:val="24"/>
        </w:rPr>
        <w:t>Aspergillus</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and </w:t>
      </w:r>
      <w:r w:rsidR="004E633F" w:rsidRPr="00163227">
        <w:rPr>
          <w:rFonts w:ascii="Times New Roman" w:hAnsi="Times New Roman" w:cs="Times New Roman"/>
          <w:i/>
          <w:iCs/>
          <w:sz w:val="24"/>
          <w:szCs w:val="24"/>
        </w:rPr>
        <w:t>Aspergillus nidulans.</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Bio-Sci.Res.Bull,</w:t>
      </w:r>
      <w:r w:rsidR="005E75EC" w:rsidRPr="00163227">
        <w:rPr>
          <w:rFonts w:ascii="Times New Roman" w:hAnsi="Times New Roman" w:cs="Times New Roman"/>
          <w:bCs/>
          <w:sz w:val="24"/>
          <w:szCs w:val="24"/>
        </w:rPr>
        <w:t>11(1)</w:t>
      </w:r>
      <w:r w:rsidRPr="00163227">
        <w:rPr>
          <w:rFonts w:ascii="Times New Roman" w:hAnsi="Times New Roman" w:cs="Times New Roman"/>
          <w:bCs/>
          <w:sz w:val="24"/>
          <w:szCs w:val="24"/>
        </w:rPr>
        <w:t>: 5-9.</w:t>
      </w:r>
    </w:p>
    <w:p w:rsidR="00D54985" w:rsidRPr="00163227" w:rsidRDefault="0040263E"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bCs/>
          <w:sz w:val="24"/>
          <w:szCs w:val="24"/>
        </w:rPr>
        <w:t xml:space="preserve">Balagopalan, C. (1996). </w:t>
      </w:r>
      <w:r w:rsidRPr="00163227">
        <w:rPr>
          <w:rFonts w:ascii="Times New Roman" w:hAnsi="Times New Roman" w:cs="Times New Roman"/>
          <w:sz w:val="24"/>
          <w:szCs w:val="24"/>
        </w:rPr>
        <w:t>Improving the nutritional value of cassaua by solid state fermentation.</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J. of Scientific and Industrial Research.</w:t>
      </w:r>
      <w:r w:rsidRPr="00163227">
        <w:rPr>
          <w:rFonts w:ascii="Times New Roman" w:hAnsi="Times New Roman" w:cs="Times New Roman"/>
          <w:bCs/>
          <w:sz w:val="24"/>
          <w:szCs w:val="24"/>
        </w:rPr>
        <w:t>479-482.</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Basappa SC (2002). Investigations on </w:t>
      </w:r>
      <w:r w:rsidRPr="00163227">
        <w:rPr>
          <w:rFonts w:ascii="Times New Roman" w:hAnsi="Times New Roman" w:cs="Times New Roman"/>
          <w:iCs/>
          <w:sz w:val="24"/>
          <w:szCs w:val="24"/>
        </w:rPr>
        <w:t xml:space="preserve">chhang </w:t>
      </w:r>
      <w:r w:rsidRPr="00163227">
        <w:rPr>
          <w:rFonts w:ascii="Times New Roman" w:hAnsi="Times New Roman" w:cs="Times New Roman"/>
          <w:sz w:val="24"/>
          <w:szCs w:val="24"/>
        </w:rPr>
        <w:t xml:space="preserve">form finger millet </w:t>
      </w:r>
      <w:r w:rsidRPr="00163227">
        <w:rPr>
          <w:rFonts w:ascii="Times New Roman" w:hAnsi="Times New Roman" w:cs="Times New Roman"/>
          <w:iCs/>
          <w:sz w:val="24"/>
          <w:szCs w:val="24"/>
        </w:rPr>
        <w:t xml:space="preserve">{Eleucine coracana </w:t>
      </w:r>
      <w:r w:rsidRPr="00163227">
        <w:rPr>
          <w:rFonts w:ascii="Times New Roman" w:hAnsi="Times New Roman" w:cs="Times New Roman"/>
          <w:sz w:val="24"/>
          <w:szCs w:val="24"/>
        </w:rPr>
        <w:t>Gaertn.) and its commercial prospects.</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Indian Food Industry, </w:t>
      </w:r>
      <w:r w:rsidRPr="00163227">
        <w:rPr>
          <w:rFonts w:ascii="Times New Roman" w:hAnsi="Times New Roman" w:cs="Times New Roman"/>
          <w:sz w:val="24"/>
          <w:szCs w:val="24"/>
        </w:rPr>
        <w:t>21: 46-51.</w:t>
      </w:r>
    </w:p>
    <w:p w:rsidR="00B058D0" w:rsidRPr="00163227" w:rsidRDefault="008F29E2"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Battcock, </w:t>
      </w:r>
      <w:r w:rsidRPr="00163227">
        <w:rPr>
          <w:rFonts w:ascii="Times New Roman" w:hAnsi="Times New Roman" w:cs="Times New Roman"/>
          <w:bCs/>
          <w:sz w:val="24"/>
          <w:szCs w:val="24"/>
        </w:rPr>
        <w:t>M. and Ali, A.S. (1998).</w:t>
      </w:r>
      <w:r w:rsidR="00163227"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Fermented fruits and vegetable - </w:t>
      </w:r>
      <w:r w:rsidRPr="00163227">
        <w:rPr>
          <w:rFonts w:ascii="Times New Roman" w:hAnsi="Times New Roman" w:cs="Times New Roman"/>
          <w:iCs/>
          <w:sz w:val="24"/>
          <w:szCs w:val="24"/>
        </w:rPr>
        <w:t>A global perspective. FAO agricultural services, Bulletin.</w:t>
      </w:r>
      <w:r w:rsidR="00163227"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United Nation, Rome. 434 pp 252-302.</w:t>
      </w:r>
    </w:p>
    <w:p w:rsidR="00B058D0" w:rsidRPr="00163227" w:rsidRDefault="00B058D0"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Batt CA (2000). </w:t>
      </w:r>
      <w:r w:rsidR="00C60D52" w:rsidRPr="00163227">
        <w:rPr>
          <w:rFonts w:ascii="Times New Roman" w:hAnsi="Times New Roman" w:cs="Times New Roman"/>
          <w:sz w:val="24"/>
          <w:szCs w:val="24"/>
        </w:rPr>
        <w:t>"</w:t>
      </w:r>
      <w:r w:rsidRPr="00163227">
        <w:rPr>
          <w:rFonts w:ascii="Times New Roman" w:hAnsi="Times New Roman" w:cs="Times New Roman"/>
          <w:sz w:val="24"/>
          <w:szCs w:val="24"/>
        </w:rPr>
        <w:t>Lactococcus</w:t>
      </w:r>
      <w:r w:rsidR="00C60D52" w:rsidRPr="00163227">
        <w:rPr>
          <w:rFonts w:ascii="Times New Roman" w:hAnsi="Times New Roman" w:cs="Times New Roman"/>
          <w:sz w:val="24"/>
          <w:szCs w:val="24"/>
        </w:rPr>
        <w:t>"</w:t>
      </w:r>
      <w:r w:rsidRPr="00163227">
        <w:rPr>
          <w:rFonts w:ascii="Times New Roman" w:hAnsi="Times New Roman" w:cs="Times New Roman"/>
          <w:sz w:val="24"/>
          <w:szCs w:val="24"/>
        </w:rPr>
        <w:t xml:space="preserve">: introduction. In: </w:t>
      </w:r>
      <w:r w:rsidRPr="00163227">
        <w:rPr>
          <w:rFonts w:ascii="Times New Roman" w:hAnsi="Times New Roman" w:cs="Times New Roman"/>
          <w:iCs/>
          <w:sz w:val="24"/>
          <w:szCs w:val="24"/>
        </w:rPr>
        <w:t xml:space="preserve">Encyclopedia of food microbiology </w:t>
      </w:r>
      <w:r w:rsidRPr="00163227">
        <w:rPr>
          <w:rFonts w:ascii="Times New Roman" w:hAnsi="Times New Roman" w:cs="Times New Roman"/>
          <w:sz w:val="24"/>
          <w:szCs w:val="24"/>
        </w:rPr>
        <w:t>(Robinson RK, Batt CA and Patel PD, Eds), Academic Press, London, pp. 1164-1166.</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Blandino A, Al-Aseeri ME, Pandiella SS, Cantero D and Webb C (2003). Cereal-based fermented foods and beverages.</w:t>
      </w:r>
      <w:r w:rsidR="00163227"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Food Res Int, </w:t>
      </w:r>
      <w:r w:rsidRPr="00163227">
        <w:rPr>
          <w:rFonts w:ascii="Times New Roman" w:hAnsi="Times New Roman" w:cs="Times New Roman"/>
          <w:sz w:val="24"/>
          <w:szCs w:val="24"/>
        </w:rPr>
        <w:t>36: 527-543.</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Boon-Long N (1986)</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Traditional technologies in Thailand: traditional fermented food products. In: </w:t>
      </w:r>
      <w:r w:rsidRPr="00163227">
        <w:rPr>
          <w:rFonts w:ascii="Times New Roman" w:hAnsi="Times New Roman" w:cs="Times New Roman"/>
          <w:iCs/>
          <w:sz w:val="24"/>
          <w:szCs w:val="24"/>
        </w:rPr>
        <w:t>Traditional Foods: Some Products and Technologies</w:t>
      </w:r>
      <w:r w:rsidRPr="00163227">
        <w:rPr>
          <w:rFonts w:ascii="Times New Roman" w:hAnsi="Times New Roman" w:cs="Times New Roman"/>
          <w:sz w:val="24"/>
          <w:szCs w:val="24"/>
        </w:rPr>
        <w:t xml:space="preserve">(Potty VH, Shankar </w:t>
      </w:r>
      <w:r w:rsidRPr="00163227">
        <w:rPr>
          <w:rFonts w:ascii="Times New Roman" w:hAnsi="Times New Roman" w:cs="Times New Roman"/>
          <w:iCs/>
          <w:sz w:val="24"/>
          <w:szCs w:val="24"/>
        </w:rPr>
        <w:t xml:space="preserve">TW, </w:t>
      </w:r>
      <w:r w:rsidRPr="00163227">
        <w:rPr>
          <w:rFonts w:ascii="Times New Roman" w:hAnsi="Times New Roman" w:cs="Times New Roman"/>
          <w:sz w:val="24"/>
          <w:szCs w:val="24"/>
        </w:rPr>
        <w:t>Ranganathan KA, Chandrasekhara N, Prakash V, Sri Hari BR and Dastur S, Eds) Central Food Technology Research Institute, Mysore, India, pp. 113-114.</w:t>
      </w:r>
    </w:p>
    <w:p w:rsidR="00D54985" w:rsidRPr="00163227" w:rsidRDefault="00C851CC"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Bourdichon F, Casaregola S, Farrokh C, Frisvad JC, Gerds ML, Hammesf WP, Harnett J, Huys G, Laulund S, Ouwehand A, Powell IB, Prajapati JB, Seto Y, Schure ET, Van Boven A, Vankerckhoven V, Zgoda A, Tuijtelaars S and Hansen EB (2012). </w:t>
      </w:r>
      <w:r w:rsidRPr="00163227">
        <w:rPr>
          <w:rFonts w:ascii="Times New Roman" w:hAnsi="Times New Roman" w:cs="Times New Roman"/>
          <w:sz w:val="24"/>
          <w:szCs w:val="24"/>
        </w:rPr>
        <w:lastRenderedPageBreak/>
        <w:t>Food fermentations: microorganisms with technological beneficial use.</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Int J Food Microbiol, </w:t>
      </w:r>
      <w:r w:rsidRPr="00163227">
        <w:rPr>
          <w:rFonts w:ascii="Times New Roman" w:hAnsi="Times New Roman" w:cs="Times New Roman"/>
          <w:bCs/>
          <w:sz w:val="24"/>
          <w:szCs w:val="24"/>
        </w:rPr>
        <w:t xml:space="preserve">154: </w:t>
      </w:r>
      <w:r w:rsidRPr="00163227">
        <w:rPr>
          <w:rFonts w:ascii="Times New Roman" w:hAnsi="Times New Roman" w:cs="Times New Roman"/>
          <w:sz w:val="24"/>
          <w:szCs w:val="24"/>
        </w:rPr>
        <w:t>87-97</w:t>
      </w:r>
      <w:r w:rsidR="00D54985" w:rsidRPr="00163227">
        <w:rPr>
          <w:rFonts w:ascii="Times New Roman" w:hAnsi="Times New Roman" w:cs="Times New Roman"/>
          <w:sz w:val="24"/>
          <w:szCs w:val="24"/>
        </w:rPr>
        <w:t>.</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Brashears MM, Reilly SS and Gilliland SE (1998). Antagonistic action of cells of </w:t>
      </w:r>
      <w:r w:rsidRPr="00163227">
        <w:rPr>
          <w:rFonts w:ascii="Times New Roman" w:hAnsi="Times New Roman" w:cs="Times New Roman"/>
          <w:i/>
          <w:iCs/>
          <w:sz w:val="24"/>
          <w:szCs w:val="24"/>
        </w:rPr>
        <w:t>Lactobacillus lactis</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toward </w:t>
      </w:r>
      <w:r w:rsidRPr="00163227">
        <w:rPr>
          <w:rFonts w:ascii="Times New Roman" w:hAnsi="Times New Roman" w:cs="Times New Roman"/>
          <w:i/>
          <w:iCs/>
          <w:sz w:val="24"/>
          <w:szCs w:val="24"/>
        </w:rPr>
        <w:t xml:space="preserve">Escherichia coli </w:t>
      </w:r>
      <w:r w:rsidRPr="00163227">
        <w:rPr>
          <w:rFonts w:ascii="Times New Roman" w:hAnsi="Times New Roman" w:cs="Times New Roman"/>
          <w:i/>
          <w:sz w:val="24"/>
          <w:szCs w:val="24"/>
        </w:rPr>
        <w:t>0157:H7</w:t>
      </w:r>
      <w:r w:rsidRPr="00163227">
        <w:rPr>
          <w:rFonts w:ascii="Times New Roman" w:hAnsi="Times New Roman" w:cs="Times New Roman"/>
          <w:sz w:val="24"/>
          <w:szCs w:val="24"/>
        </w:rPr>
        <w:t xml:space="preserve"> on refrigerated raw chicken meat.</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JFoodProt,</w:t>
      </w:r>
      <w:r w:rsidRPr="00163227">
        <w:rPr>
          <w:rFonts w:ascii="Times New Roman" w:hAnsi="Times New Roman" w:cs="Times New Roman"/>
          <w:sz w:val="24"/>
          <w:szCs w:val="24"/>
        </w:rPr>
        <w:t>61: 166-170.</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iCs/>
          <w:sz w:val="24"/>
          <w:szCs w:val="24"/>
        </w:rPr>
      </w:pPr>
      <w:r w:rsidRPr="00163227">
        <w:rPr>
          <w:rFonts w:ascii="Times New Roman" w:hAnsi="Times New Roman" w:cs="Times New Roman"/>
          <w:sz w:val="24"/>
          <w:szCs w:val="24"/>
        </w:rPr>
        <w:t xml:space="preserve">Buddhiman T, Jyoti PT, Ulrich S, Charles MAPF, Michael G and Wilhelm HH (2008). </w:t>
      </w:r>
      <w:r w:rsidR="00C60D52" w:rsidRPr="00163227">
        <w:rPr>
          <w:rFonts w:ascii="Times New Roman" w:hAnsi="Times New Roman" w:cs="Times New Roman"/>
          <w:sz w:val="24"/>
          <w:szCs w:val="24"/>
        </w:rPr>
        <w:t>"</w:t>
      </w:r>
      <w:r w:rsidRPr="00163227">
        <w:rPr>
          <w:rFonts w:ascii="Times New Roman" w:hAnsi="Times New Roman" w:cs="Times New Roman"/>
          <w:sz w:val="24"/>
          <w:szCs w:val="24"/>
        </w:rPr>
        <w:t>Phenotypic and genotypic identification of lactic acid bacteria isolated from ethnic fermented bamboo tender shoots of North East India.</w:t>
      </w:r>
      <w:r w:rsidR="00C60D52"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Int J Food Microbiol, </w:t>
      </w:r>
      <w:r w:rsidRPr="00163227">
        <w:rPr>
          <w:rFonts w:ascii="Times New Roman" w:hAnsi="Times New Roman" w:cs="Times New Roman"/>
          <w:bCs/>
          <w:sz w:val="24"/>
          <w:szCs w:val="24"/>
        </w:rPr>
        <w:t xml:space="preserve">121: </w:t>
      </w:r>
      <w:r w:rsidRPr="00163227">
        <w:rPr>
          <w:rFonts w:ascii="Times New Roman" w:hAnsi="Times New Roman" w:cs="Times New Roman"/>
          <w:sz w:val="24"/>
          <w:szCs w:val="24"/>
        </w:rPr>
        <w:t>35-40.</w:t>
      </w:r>
    </w:p>
    <w:p w:rsidR="00D54985" w:rsidRPr="00163227" w:rsidRDefault="002831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Campbell-Platt G (1994). </w:t>
      </w:r>
      <w:r w:rsidR="00D54985" w:rsidRPr="00163227">
        <w:rPr>
          <w:rFonts w:ascii="Times New Roman" w:hAnsi="Times New Roman" w:cs="Times New Roman"/>
          <w:sz w:val="24"/>
          <w:szCs w:val="24"/>
        </w:rPr>
        <w:t>Ferm</w:t>
      </w:r>
      <w:r w:rsidRPr="00163227">
        <w:rPr>
          <w:rFonts w:ascii="Times New Roman" w:hAnsi="Times New Roman" w:cs="Times New Roman"/>
          <w:sz w:val="24"/>
          <w:szCs w:val="24"/>
        </w:rPr>
        <w:t>ented foods-a world perspective</w:t>
      </w:r>
      <w:r w:rsidR="00D54985" w:rsidRPr="00163227">
        <w:rPr>
          <w:rFonts w:ascii="Times New Roman" w:hAnsi="Times New Roman" w:cs="Times New Roman"/>
          <w:sz w:val="24"/>
          <w:szCs w:val="24"/>
        </w:rPr>
        <w:t xml:space="preserve">. </w:t>
      </w:r>
      <w:r w:rsidR="00D54985" w:rsidRPr="00163227">
        <w:rPr>
          <w:rFonts w:ascii="Times New Roman" w:hAnsi="Times New Roman" w:cs="Times New Roman"/>
          <w:iCs/>
          <w:sz w:val="24"/>
          <w:szCs w:val="24"/>
        </w:rPr>
        <w:t>Food Res Int,</w:t>
      </w:r>
      <w:r w:rsidR="00D54985" w:rsidRPr="00163227">
        <w:rPr>
          <w:rFonts w:ascii="Times New Roman" w:hAnsi="Times New Roman" w:cs="Times New Roman"/>
          <w:sz w:val="24"/>
          <w:szCs w:val="24"/>
        </w:rPr>
        <w:t>27: 253-257.</w:t>
      </w:r>
    </w:p>
    <w:p w:rsidR="006C6302" w:rsidRPr="00163227" w:rsidRDefault="00EA28F9"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Caplice, </w:t>
      </w:r>
      <w:r w:rsidRPr="00163227">
        <w:rPr>
          <w:rFonts w:ascii="Times New Roman" w:hAnsi="Times New Roman" w:cs="Times New Roman"/>
          <w:bCs/>
          <w:sz w:val="24"/>
          <w:szCs w:val="24"/>
        </w:rPr>
        <w:t xml:space="preserve">F and Fitzgerald, G.F. (1999). </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Food fermentations role of microorganisms in food production and preservation.</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 xml:space="preserve">IntL </w:t>
      </w:r>
      <w:r w:rsidRPr="00163227">
        <w:rPr>
          <w:rFonts w:ascii="Times New Roman" w:hAnsi="Times New Roman" w:cs="Times New Roman"/>
          <w:iCs/>
          <w:sz w:val="24"/>
          <w:szCs w:val="24"/>
        </w:rPr>
        <w:t xml:space="preserve">J. Food Microbial. </w:t>
      </w:r>
      <w:r w:rsidR="00A33592" w:rsidRPr="00163227">
        <w:rPr>
          <w:rFonts w:ascii="Times New Roman" w:hAnsi="Times New Roman" w:cs="Times New Roman"/>
          <w:bCs/>
          <w:sz w:val="24"/>
          <w:szCs w:val="24"/>
        </w:rPr>
        <w:t>90</w:t>
      </w:r>
      <w:r w:rsidRPr="00163227">
        <w:rPr>
          <w:rFonts w:ascii="Times New Roman" w:hAnsi="Times New Roman" w:cs="Times New Roman"/>
          <w:bCs/>
          <w:sz w:val="24"/>
          <w:szCs w:val="24"/>
        </w:rPr>
        <w:t>: 131-149.</w:t>
      </w:r>
    </w:p>
    <w:p w:rsidR="00D54985" w:rsidRPr="00163227" w:rsidRDefault="006C6302"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 xml:space="preserve">Cappuccino, J.G. and Sherman, N. (1983). </w:t>
      </w:r>
      <w:r w:rsidRPr="00163227">
        <w:rPr>
          <w:rFonts w:ascii="Times New Roman" w:hAnsi="Times New Roman" w:cs="Times New Roman"/>
          <w:iCs/>
          <w:sz w:val="24"/>
          <w:szCs w:val="24"/>
        </w:rPr>
        <w:t>Microbiology a laboratory manual.</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Addison - Wesley Publishing Company. U.S.A.</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Cardi A (2002). Selection of </w:t>
      </w:r>
      <w:r w:rsidRPr="00163227">
        <w:rPr>
          <w:rFonts w:ascii="Times New Roman" w:hAnsi="Times New Roman" w:cs="Times New Roman"/>
          <w:i/>
          <w:iCs/>
          <w:sz w:val="24"/>
          <w:szCs w:val="24"/>
        </w:rPr>
        <w:t>Escherichia coli</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inhibiting strains of </w:t>
      </w:r>
      <w:r w:rsidRPr="00163227">
        <w:rPr>
          <w:rFonts w:ascii="Times New Roman" w:hAnsi="Times New Roman" w:cs="Times New Roman"/>
          <w:i/>
          <w:iCs/>
          <w:sz w:val="24"/>
          <w:szCs w:val="24"/>
        </w:rPr>
        <w:t>Lactobacillus paracasei suhsp. paracasei.</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J</w:t>
      </w:r>
      <w:r w:rsidR="002831B1" w:rsidRPr="00163227">
        <w:rPr>
          <w:rFonts w:ascii="Times New Roman" w:hAnsi="Times New Roman" w:cs="Times New Roman"/>
          <w:iCs/>
          <w:sz w:val="24"/>
          <w:szCs w:val="24"/>
        </w:rPr>
        <w:t xml:space="preserve"> </w:t>
      </w:r>
      <w:r w:rsidRPr="00163227">
        <w:rPr>
          <w:rFonts w:ascii="Times New Roman" w:hAnsi="Times New Roman" w:cs="Times New Roman"/>
          <w:iCs/>
          <w:sz w:val="24"/>
          <w:szCs w:val="24"/>
        </w:rPr>
        <w:t>Ind Microbiol Biotechnol,</w:t>
      </w:r>
      <w:r w:rsidRPr="00163227">
        <w:rPr>
          <w:rFonts w:ascii="Times New Roman" w:hAnsi="Times New Roman" w:cs="Times New Roman"/>
          <w:bCs/>
          <w:sz w:val="24"/>
          <w:szCs w:val="24"/>
        </w:rPr>
        <w:t xml:space="preserve">29: </w:t>
      </w:r>
      <w:r w:rsidRPr="00163227">
        <w:rPr>
          <w:rFonts w:ascii="Times New Roman" w:hAnsi="Times New Roman" w:cs="Times New Roman"/>
          <w:sz w:val="24"/>
          <w:szCs w:val="24"/>
        </w:rPr>
        <w:t>303-308.</w:t>
      </w:r>
    </w:p>
    <w:p w:rsidR="00D54985"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Charlier C, Cretenet M, Even S and Lee-Loir Y (2009). </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 xml:space="preserve">Interactions between </w:t>
      </w:r>
      <w:r w:rsidRPr="00163227">
        <w:rPr>
          <w:rFonts w:ascii="Times New Roman" w:hAnsi="Times New Roman" w:cs="Times New Roman"/>
          <w:i/>
          <w:iCs/>
          <w:sz w:val="24"/>
          <w:szCs w:val="24"/>
        </w:rPr>
        <w:t>Staphylococcus aureus</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and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 An old story with new perspectives</w:t>
      </w:r>
      <w:r w:rsidR="00FB3A1F" w:rsidRPr="00163227">
        <w:rPr>
          <w:rFonts w:ascii="Times New Roman" w:hAnsi="Times New Roman" w:cs="Times New Roman"/>
          <w:sz w:val="24"/>
          <w:szCs w:val="24"/>
        </w:rPr>
        <w:t>.</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Int J Food Microbiol,</w:t>
      </w:r>
      <w:r w:rsidRPr="00163227">
        <w:rPr>
          <w:rFonts w:ascii="Times New Roman" w:hAnsi="Times New Roman" w:cs="Times New Roman"/>
          <w:bCs/>
          <w:sz w:val="24"/>
          <w:szCs w:val="24"/>
        </w:rPr>
        <w:t xml:space="preserve">131: </w:t>
      </w:r>
      <w:r w:rsidRPr="00163227">
        <w:rPr>
          <w:rFonts w:ascii="Times New Roman" w:hAnsi="Times New Roman" w:cs="Times New Roman"/>
          <w:sz w:val="24"/>
          <w:szCs w:val="24"/>
        </w:rPr>
        <w:t>30-39.</w:t>
      </w:r>
    </w:p>
    <w:p w:rsidR="003B33AF" w:rsidRPr="00163227" w:rsidRDefault="00D54985"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Cintas L, Cintas M, Rodriguez JM, Fernandez MF, Sletten K, Nes IF, Hernandez PE, and Holo H (1995). Isolation and characterisation of </w:t>
      </w:r>
      <w:r w:rsidRPr="00163227">
        <w:rPr>
          <w:rFonts w:ascii="Times New Roman" w:hAnsi="Times New Roman" w:cs="Times New Roman"/>
          <w:i/>
          <w:sz w:val="24"/>
          <w:szCs w:val="24"/>
        </w:rPr>
        <w:t>pediocin L50</w:t>
      </w:r>
      <w:r w:rsidRPr="00163227">
        <w:rPr>
          <w:rFonts w:ascii="Times New Roman" w:hAnsi="Times New Roman" w:cs="Times New Roman"/>
          <w:sz w:val="24"/>
          <w:szCs w:val="24"/>
        </w:rPr>
        <w:t xml:space="preserve">, a new bacteriocin </w:t>
      </w:r>
      <w:r w:rsidRPr="00163227">
        <w:rPr>
          <w:rFonts w:ascii="Times New Roman" w:hAnsi="Times New Roman" w:cs="Times New Roman"/>
          <w:sz w:val="24"/>
          <w:szCs w:val="24"/>
        </w:rPr>
        <w:lastRenderedPageBreak/>
        <w:t xml:space="preserve">from </w:t>
      </w:r>
      <w:r w:rsidRPr="00163227">
        <w:rPr>
          <w:rFonts w:ascii="Times New Roman" w:hAnsi="Times New Roman" w:cs="Times New Roman"/>
          <w:i/>
          <w:iCs/>
          <w:sz w:val="24"/>
          <w:szCs w:val="24"/>
        </w:rPr>
        <w:t>Pediococcus acidilacti</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with a broad inhibitory spectrum.</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Appl Env Microbiol,</w:t>
      </w:r>
      <w:r w:rsidRPr="00163227">
        <w:rPr>
          <w:rFonts w:ascii="Times New Roman" w:hAnsi="Times New Roman" w:cs="Times New Roman"/>
          <w:sz w:val="24"/>
          <w:szCs w:val="24"/>
        </w:rPr>
        <w:t>61: 2643-2648</w:t>
      </w:r>
      <w:r w:rsidR="005E75EC" w:rsidRPr="00163227">
        <w:rPr>
          <w:rFonts w:ascii="Times New Roman" w:hAnsi="Times New Roman" w:cs="Times New Roman"/>
          <w:sz w:val="24"/>
          <w:szCs w:val="24"/>
        </w:rPr>
        <w:t>.</w:t>
      </w:r>
    </w:p>
    <w:p w:rsidR="003B33AF" w:rsidRPr="00163227" w:rsidRDefault="003B33AF"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Dillon VM and Cook PE (1994). Biocontrol of undesirable microorganisms in food.</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Natural antimicrobial systems and food preservation, </w:t>
      </w:r>
      <w:r w:rsidRPr="00163227">
        <w:rPr>
          <w:rFonts w:ascii="Times New Roman" w:hAnsi="Times New Roman" w:cs="Times New Roman"/>
          <w:sz w:val="24"/>
          <w:szCs w:val="24"/>
        </w:rPr>
        <w:t>(Dillon VM and Cook PE,Eds), CAB International, London, pp. 255-296.</w:t>
      </w:r>
    </w:p>
    <w:p w:rsidR="001C76AC" w:rsidRPr="00163227" w:rsidRDefault="00F56C47"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Dubey, </w:t>
      </w:r>
      <w:r w:rsidRPr="00163227">
        <w:rPr>
          <w:rFonts w:ascii="Times New Roman" w:hAnsi="Times New Roman" w:cs="Times New Roman"/>
          <w:bCs/>
          <w:sz w:val="24"/>
          <w:szCs w:val="24"/>
        </w:rPr>
        <w:t xml:space="preserve">R.C. </w:t>
      </w:r>
      <w:r w:rsidRPr="00163227">
        <w:rPr>
          <w:rFonts w:ascii="Times New Roman" w:hAnsi="Times New Roman" w:cs="Times New Roman"/>
          <w:sz w:val="24"/>
          <w:szCs w:val="24"/>
        </w:rPr>
        <w:t xml:space="preserve">(1998). Fermentation. In. </w:t>
      </w:r>
      <w:r w:rsidRPr="00163227">
        <w:rPr>
          <w:rFonts w:ascii="Times New Roman" w:hAnsi="Times New Roman" w:cs="Times New Roman"/>
          <w:iCs/>
          <w:sz w:val="24"/>
          <w:szCs w:val="24"/>
        </w:rPr>
        <w:t xml:space="preserve">A textbook of biotechnology. </w:t>
      </w:r>
      <w:r w:rsidRPr="00163227">
        <w:rPr>
          <w:rFonts w:ascii="Times New Roman" w:hAnsi="Times New Roman" w:cs="Times New Roman"/>
          <w:sz w:val="24"/>
          <w:szCs w:val="24"/>
        </w:rPr>
        <w:t>S. Chand and Company Ltd. New Delhi.</w:t>
      </w:r>
    </w:p>
    <w:p w:rsidR="00455D3D" w:rsidRPr="00163227" w:rsidRDefault="003B33AF"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Ennahar S and Deschamps N (2000). </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Anti-Listeria effect of enterocin A, produced by cheese</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isolated </w:t>
      </w:r>
      <w:r w:rsidRPr="00163227">
        <w:rPr>
          <w:rFonts w:ascii="Times New Roman" w:hAnsi="Times New Roman" w:cs="Times New Roman"/>
          <w:i/>
          <w:iCs/>
          <w:sz w:val="24"/>
          <w:szCs w:val="24"/>
        </w:rPr>
        <w:t xml:space="preserve">Enterococcus faecium </w:t>
      </w:r>
      <w:r w:rsidRPr="00163227">
        <w:rPr>
          <w:rFonts w:ascii="Times New Roman" w:hAnsi="Times New Roman" w:cs="Times New Roman"/>
          <w:i/>
          <w:sz w:val="24"/>
          <w:szCs w:val="24"/>
        </w:rPr>
        <w:t>EFMOl</w:t>
      </w:r>
      <w:r w:rsidRPr="00163227">
        <w:rPr>
          <w:rFonts w:ascii="Times New Roman" w:hAnsi="Times New Roman" w:cs="Times New Roman"/>
          <w:sz w:val="24"/>
          <w:szCs w:val="24"/>
        </w:rPr>
        <w:t xml:space="preserve">, relative to other bacteriocins from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w:t>
      </w:r>
      <w:r w:rsidR="00FB3A1F"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J Appl Microbiol, </w:t>
      </w:r>
      <w:r w:rsidRPr="00163227">
        <w:rPr>
          <w:rFonts w:ascii="Times New Roman" w:hAnsi="Times New Roman" w:cs="Times New Roman"/>
          <w:sz w:val="24"/>
          <w:szCs w:val="24"/>
        </w:rPr>
        <w:t>88: 449-457.</w:t>
      </w:r>
    </w:p>
    <w:p w:rsidR="00455D3D" w:rsidRDefault="00455D3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Farias ME, Ruiz Holgado A and Sesma F (1994). Bacteriocin production by lactic acid bacteria isolated from regiona</w:t>
      </w:r>
      <w:r w:rsidR="002831B1" w:rsidRPr="00163227">
        <w:rPr>
          <w:rFonts w:ascii="Times New Roman" w:hAnsi="Times New Roman" w:cs="Times New Roman"/>
          <w:sz w:val="24"/>
          <w:szCs w:val="24"/>
        </w:rPr>
        <w:t>l cheeses: inhibition of food born</w:t>
      </w:r>
      <w:r w:rsidRPr="00163227">
        <w:rPr>
          <w:rFonts w:ascii="Times New Roman" w:hAnsi="Times New Roman" w:cs="Times New Roman"/>
          <w:sz w:val="24"/>
          <w:szCs w:val="24"/>
        </w:rPr>
        <w:t xml:space="preserve"> pathogens.</w:t>
      </w:r>
      <w:r w:rsidR="00FB3A1F"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J Food Prot, </w:t>
      </w:r>
      <w:r w:rsidRPr="00163227">
        <w:rPr>
          <w:rFonts w:ascii="Times New Roman" w:hAnsi="Times New Roman" w:cs="Times New Roman"/>
          <w:sz w:val="24"/>
          <w:szCs w:val="24"/>
        </w:rPr>
        <w:t>57: 1013-1015.</w:t>
      </w:r>
    </w:p>
    <w:p w:rsidR="00471C69" w:rsidRPr="00471C69" w:rsidRDefault="00471C69"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471C69">
        <w:rPr>
          <w:rFonts w:ascii="Times New Roman" w:hAnsi="Times New Roman" w:cs="Times New Roman"/>
          <w:color w:val="333333"/>
          <w:sz w:val="24"/>
          <w:szCs w:val="24"/>
          <w:shd w:val="clear" w:color="auto" w:fill="FFFFFF"/>
        </w:rPr>
        <w:t>FAO/WHO: FAO/WHO working group report on drafting guidelines for the evaluation of probiotics in food. London, Ontario, Canada, April 30 and May 1, World Health Organization</w:t>
      </w:r>
      <w:r>
        <w:rPr>
          <w:rFonts w:ascii="Times New Roman" w:hAnsi="Times New Roman" w:cs="Times New Roman"/>
          <w:color w:val="333333"/>
          <w:sz w:val="24"/>
          <w:szCs w:val="24"/>
          <w:shd w:val="clear" w:color="auto" w:fill="FFFFFF"/>
        </w:rPr>
        <w:t>.</w:t>
      </w:r>
    </w:p>
    <w:p w:rsidR="00F4713E" w:rsidRPr="00163227" w:rsidRDefault="00F4713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Fox, </w:t>
      </w:r>
      <w:r w:rsidRPr="00163227">
        <w:rPr>
          <w:rFonts w:ascii="Times New Roman" w:hAnsi="Times New Roman" w:cs="Times New Roman"/>
          <w:bCs/>
          <w:sz w:val="24"/>
          <w:szCs w:val="24"/>
        </w:rPr>
        <w:t xml:space="preserve">P.F. (1993). </w:t>
      </w:r>
      <w:r w:rsidRPr="00163227">
        <w:rPr>
          <w:rFonts w:ascii="Times New Roman" w:hAnsi="Times New Roman" w:cs="Times New Roman"/>
          <w:sz w:val="24"/>
          <w:szCs w:val="24"/>
        </w:rPr>
        <w:t xml:space="preserve">Cheese: An overview, In: </w:t>
      </w:r>
      <w:r w:rsidRPr="00163227">
        <w:rPr>
          <w:rFonts w:ascii="Times New Roman" w:hAnsi="Times New Roman" w:cs="Times New Roman"/>
          <w:iCs/>
          <w:sz w:val="24"/>
          <w:szCs w:val="24"/>
        </w:rPr>
        <w:t>Cheese, Chemistry, Physics and Microbiology.</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2nd </w:t>
      </w:r>
      <w:r w:rsidRPr="00163227">
        <w:rPr>
          <w:rFonts w:ascii="Times New Roman" w:hAnsi="Times New Roman" w:cs="Times New Roman"/>
          <w:sz w:val="24"/>
          <w:szCs w:val="24"/>
        </w:rPr>
        <w:t>Edn., Chapman and Hall, London. 1</w:t>
      </w:r>
      <w:r w:rsidRPr="00163227">
        <w:rPr>
          <w:rFonts w:ascii="Times New Roman" w:hAnsi="Times New Roman" w:cs="Times New Roman"/>
          <w:bCs/>
          <w:sz w:val="24"/>
          <w:szCs w:val="24"/>
        </w:rPr>
        <w:t>: 1-36 pp. Fox, P.F. (eds)</w:t>
      </w:r>
      <w:r w:rsidR="005E75EC" w:rsidRPr="00163227">
        <w:rPr>
          <w:rFonts w:ascii="Times New Roman" w:hAnsi="Times New Roman" w:cs="Times New Roman"/>
          <w:bCs/>
          <w:sz w:val="24"/>
          <w:szCs w:val="24"/>
        </w:rPr>
        <w:t>.</w:t>
      </w:r>
    </w:p>
    <w:p w:rsidR="00B058D0" w:rsidRPr="00163227" w:rsidRDefault="0059682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color w:val="131413"/>
          <w:sz w:val="24"/>
          <w:szCs w:val="24"/>
        </w:rPr>
        <w:t xml:space="preserve">Gautam N. and Sharma N. (2015). A study on characterization of new bacteriocin produced from a novel strain </w:t>
      </w:r>
      <w:r w:rsidRPr="00163227">
        <w:rPr>
          <w:rFonts w:ascii="Times New Roman" w:hAnsi="Times New Roman" w:cs="Times New Roman"/>
          <w:i/>
          <w:color w:val="131413"/>
          <w:sz w:val="24"/>
          <w:szCs w:val="24"/>
        </w:rPr>
        <w:t xml:space="preserve">of Lactobacillus spicheri G2 </w:t>
      </w:r>
      <w:r w:rsidRPr="00163227">
        <w:rPr>
          <w:rFonts w:ascii="Times New Roman" w:hAnsi="Times New Roman" w:cs="Times New Roman"/>
          <w:color w:val="131413"/>
          <w:sz w:val="24"/>
          <w:szCs w:val="24"/>
        </w:rPr>
        <w:t>isolated from Gundruk- a fermented vegetable product of North East India.</w:t>
      </w:r>
      <w:r w:rsidR="002831B1" w:rsidRPr="00163227">
        <w:rPr>
          <w:rFonts w:ascii="Times New Roman" w:hAnsi="Times New Roman" w:cs="Times New Roman"/>
          <w:sz w:val="24"/>
          <w:szCs w:val="24"/>
        </w:rPr>
        <w:t xml:space="preserve"> </w:t>
      </w:r>
      <w:r w:rsidRPr="00163227">
        <w:rPr>
          <w:rFonts w:ascii="Times New Roman" w:hAnsi="Times New Roman" w:cs="Times New Roman"/>
          <w:color w:val="131413"/>
          <w:sz w:val="24"/>
          <w:szCs w:val="24"/>
        </w:rPr>
        <w:t>J Food Sci Technol (September 2015) 52(9):5808</w:t>
      </w:r>
      <w:r w:rsidRPr="00163227">
        <w:rPr>
          <w:rFonts w:ascii="Times New Roman" w:eastAsia="MyrwsgAdvTT3713a231+20" w:hAnsi="Times New Roman" w:cs="Times New Roman"/>
          <w:color w:val="131413"/>
          <w:sz w:val="24"/>
          <w:szCs w:val="24"/>
        </w:rPr>
        <w:t>–</w:t>
      </w:r>
      <w:r w:rsidRPr="00163227">
        <w:rPr>
          <w:rFonts w:ascii="Times New Roman" w:hAnsi="Times New Roman" w:cs="Times New Roman"/>
          <w:color w:val="131413"/>
          <w:sz w:val="24"/>
          <w:szCs w:val="24"/>
        </w:rPr>
        <w:t>581.</w:t>
      </w:r>
    </w:p>
    <w:p w:rsidR="00B058D0" w:rsidRPr="00163227" w:rsidRDefault="00B058D0"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lastRenderedPageBreak/>
        <w:t>Georgieva RN, Ihev IN, Chipeva VA, Dimitonova SP, Samelis J and Danova ST (2008)</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Identification and </w:t>
      </w:r>
      <w:r w:rsidRPr="00163227">
        <w:rPr>
          <w:rFonts w:ascii="Times New Roman" w:hAnsi="Times New Roman" w:cs="Times New Roman"/>
          <w:iCs/>
          <w:sz w:val="24"/>
          <w:szCs w:val="24"/>
        </w:rPr>
        <w:t xml:space="preserve">in vitro </w:t>
      </w:r>
      <w:r w:rsidRPr="00163227">
        <w:rPr>
          <w:rFonts w:ascii="Times New Roman" w:hAnsi="Times New Roman" w:cs="Times New Roman"/>
          <w:sz w:val="24"/>
          <w:szCs w:val="24"/>
        </w:rPr>
        <w:t xml:space="preserve">characterization </w:t>
      </w:r>
      <w:r w:rsidRPr="00163227">
        <w:rPr>
          <w:rFonts w:ascii="Times New Roman" w:hAnsi="Times New Roman" w:cs="Times New Roman"/>
          <w:iCs/>
          <w:sz w:val="24"/>
          <w:szCs w:val="24"/>
        </w:rPr>
        <w:t xml:space="preserve">of </w:t>
      </w:r>
      <w:r w:rsidRPr="00163227">
        <w:rPr>
          <w:rFonts w:ascii="Times New Roman" w:hAnsi="Times New Roman" w:cs="Times New Roman"/>
          <w:i/>
          <w:iCs/>
          <w:sz w:val="24"/>
          <w:szCs w:val="24"/>
        </w:rPr>
        <w:t>Lactobacillus plantarum</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strains from artisanal Bulgarian white brined cheeses.</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J Basic Microbiol, </w:t>
      </w:r>
      <w:r w:rsidRPr="00163227">
        <w:rPr>
          <w:rFonts w:ascii="Times New Roman" w:hAnsi="Times New Roman" w:cs="Times New Roman"/>
          <w:sz w:val="24"/>
          <w:szCs w:val="24"/>
        </w:rPr>
        <w:t>48: 234-244.</w:t>
      </w:r>
    </w:p>
    <w:p w:rsidR="00B058D0" w:rsidRPr="00163227" w:rsidRDefault="00B058D0"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Gilliland SE (2003). Probiotics. In: </w:t>
      </w:r>
      <w:r w:rsidRPr="00163227">
        <w:rPr>
          <w:rFonts w:ascii="Times New Roman" w:hAnsi="Times New Roman" w:cs="Times New Roman"/>
          <w:iCs/>
          <w:sz w:val="24"/>
          <w:szCs w:val="24"/>
        </w:rPr>
        <w:t xml:space="preserve">Encyclopedia of Food Sciences and Nutrition. </w:t>
      </w:r>
      <w:r w:rsidRPr="00163227">
        <w:rPr>
          <w:rFonts w:ascii="Times New Roman" w:hAnsi="Times New Roman" w:cs="Times New Roman"/>
          <w:sz w:val="24"/>
          <w:szCs w:val="24"/>
        </w:rPr>
        <w:t>(Benjamin C, Ed), Oxford Academic Press, pp. 4792-798.</w:t>
      </w:r>
    </w:p>
    <w:p w:rsidR="008470B6" w:rsidRDefault="00B058D0" w:rsidP="008470B6">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 xml:space="preserve">Hammes WP and Vogel RH (1995). </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 xml:space="preserve">The genus </w:t>
      </w:r>
      <w:r w:rsidRPr="00163227">
        <w:rPr>
          <w:rFonts w:ascii="Times New Roman" w:hAnsi="Times New Roman" w:cs="Times New Roman"/>
          <w:i/>
          <w:iCs/>
          <w:sz w:val="24"/>
          <w:szCs w:val="24"/>
        </w:rPr>
        <w:t>Lactobacillus.</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The lactic acid bacteria; the genera of </w:t>
      </w:r>
      <w:r w:rsidRPr="00163227">
        <w:rPr>
          <w:rFonts w:ascii="Times New Roman" w:hAnsi="Times New Roman" w:cs="Times New Roman"/>
          <w:i/>
          <w:iCs/>
          <w:sz w:val="24"/>
          <w:szCs w:val="24"/>
        </w:rPr>
        <w:t>lactic acid bacteria</w:t>
      </w:r>
      <w:r w:rsidRPr="00163227">
        <w:rPr>
          <w:rFonts w:ascii="Times New Roman" w:hAnsi="Times New Roman" w:cs="Times New Roman"/>
          <w:iCs/>
          <w:sz w:val="24"/>
          <w:szCs w:val="24"/>
        </w:rPr>
        <w:t>.</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(Wood BJB and Holzapfel WH, Eds), Blackie Academic and Professional, London, pp. 19-54.</w:t>
      </w:r>
    </w:p>
    <w:p w:rsidR="008470B6" w:rsidRPr="008470B6" w:rsidRDefault="008470B6" w:rsidP="008470B6">
      <w:pPr>
        <w:autoSpaceDE w:val="0"/>
        <w:autoSpaceDN w:val="0"/>
        <w:adjustRightInd w:val="0"/>
        <w:spacing w:before="240" w:after="240" w:line="360" w:lineRule="auto"/>
        <w:ind w:hanging="720"/>
        <w:contextualSpacing/>
        <w:jc w:val="both"/>
        <w:rPr>
          <w:rFonts w:ascii="Times New Roman" w:hAnsi="Times New Roman" w:cs="Times New Roman"/>
          <w:sz w:val="24"/>
          <w:szCs w:val="24"/>
        </w:rPr>
      </w:pPr>
      <w:r w:rsidRPr="008470B6">
        <w:rPr>
          <w:rFonts w:ascii="Times New Roman" w:hAnsi="Times New Roman" w:cs="Times New Roman"/>
          <w:color w:val="000000" w:themeColor="text1"/>
          <w:sz w:val="24"/>
          <w:szCs w:val="24"/>
        </w:rPr>
        <w:t>Hill C, Guarner F, Reid G, Gibson GR, Merenstein DJ, Pot B, Morelli L, Canani RB, Flint HJ, Salminen S. Expert consensus document: The International Scientific Association for Probiotics and Prebiotics consensus statement on the scope and appropriate use of the term probiotic. Nat Rev Gastroenterol Hepatol. 2014;11:506.</w:t>
      </w:r>
    </w:p>
    <w:p w:rsidR="008470B6" w:rsidRPr="008470B6" w:rsidRDefault="008470B6" w:rsidP="008470B6">
      <w:pPr>
        <w:autoSpaceDE w:val="0"/>
        <w:autoSpaceDN w:val="0"/>
        <w:adjustRightInd w:val="0"/>
        <w:spacing w:before="240" w:after="240" w:line="360" w:lineRule="auto"/>
        <w:ind w:hanging="720"/>
        <w:contextualSpacing/>
        <w:jc w:val="both"/>
        <w:rPr>
          <w:rFonts w:ascii="Times New Roman" w:hAnsi="Times New Roman" w:cs="Times New Roman"/>
          <w:bCs/>
          <w:color w:val="000000" w:themeColor="text1"/>
          <w:sz w:val="24"/>
          <w:szCs w:val="24"/>
        </w:rPr>
      </w:pPr>
    </w:p>
    <w:p w:rsidR="00A85B76" w:rsidRPr="00163227" w:rsidRDefault="00A85B76" w:rsidP="008470B6">
      <w:pPr>
        <w:autoSpaceDE w:val="0"/>
        <w:autoSpaceDN w:val="0"/>
        <w:adjustRightInd w:val="0"/>
        <w:spacing w:before="240" w:after="240" w:line="36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Holzapfel WH and Schillinger U (2002). Introduction to pre- and probiotics.</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Food Res Int,</w:t>
      </w:r>
      <w:r w:rsidRPr="00163227">
        <w:rPr>
          <w:rFonts w:ascii="Times New Roman" w:hAnsi="Times New Roman" w:cs="Times New Roman"/>
          <w:sz w:val="24"/>
          <w:szCs w:val="24"/>
        </w:rPr>
        <w:t>35: 109-116.</w:t>
      </w:r>
    </w:p>
    <w:p w:rsidR="00A85B76" w:rsidRPr="00163227" w:rsidRDefault="00F56C47"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Jay, M.J. (1986). Fermented foods and related products of fermentation.</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In:</w:t>
      </w:r>
      <w:r w:rsidRPr="00163227">
        <w:rPr>
          <w:rFonts w:ascii="Times New Roman" w:hAnsi="Times New Roman" w:cs="Times New Roman"/>
          <w:iCs/>
          <w:sz w:val="24"/>
          <w:szCs w:val="24"/>
        </w:rPr>
        <w:t xml:space="preserve">Modern food microbiology. </w:t>
      </w:r>
      <w:r w:rsidRPr="00163227">
        <w:rPr>
          <w:rFonts w:ascii="Times New Roman" w:hAnsi="Times New Roman" w:cs="Times New Roman"/>
          <w:sz w:val="24"/>
          <w:szCs w:val="24"/>
        </w:rPr>
        <w:t>3rd edn. CBS Publishers and distributors. Delhi. 362-381.</w:t>
      </w:r>
    </w:p>
    <w:p w:rsidR="00A85B76" w:rsidRPr="00163227" w:rsidRDefault="00A85B76"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Johanningsmeier S, Fleming HP, Thompson RL and McFeeters RF (2005). Chemical and sensory properties of sauerkraut produced with </w:t>
      </w:r>
      <w:r w:rsidRPr="00163227">
        <w:rPr>
          <w:rFonts w:ascii="Times New Roman" w:hAnsi="Times New Roman" w:cs="Times New Roman"/>
          <w:i/>
          <w:iCs/>
          <w:sz w:val="24"/>
          <w:szCs w:val="24"/>
        </w:rPr>
        <w:t>Leuconostoc mesenteroides</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starter cultures of differing malolactic phenotypes.</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J Food Sci, </w:t>
      </w:r>
      <w:r w:rsidRPr="00163227">
        <w:rPr>
          <w:rFonts w:ascii="Times New Roman" w:hAnsi="Times New Roman" w:cs="Times New Roman"/>
          <w:sz w:val="24"/>
          <w:szCs w:val="24"/>
        </w:rPr>
        <w:t>70: 343-349.</w:t>
      </w:r>
    </w:p>
    <w:p w:rsidR="00A85B76" w:rsidRPr="00163227" w:rsidRDefault="00A85B76"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Karasu N, Simsek O and Con AH (2010). Technological and probiotic, characteristics of </w:t>
      </w:r>
      <w:r w:rsidRPr="00163227">
        <w:rPr>
          <w:rFonts w:ascii="Times New Roman" w:hAnsi="Times New Roman" w:cs="Times New Roman"/>
          <w:i/>
          <w:iCs/>
          <w:sz w:val="24"/>
          <w:szCs w:val="24"/>
        </w:rPr>
        <w:t>Lactobacillus plantarum</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strains isolated from traditionally produced fermented vegetables.</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Ann Microbiol, </w:t>
      </w:r>
      <w:r w:rsidRPr="00163227">
        <w:rPr>
          <w:rFonts w:ascii="Times New Roman" w:hAnsi="Times New Roman" w:cs="Times New Roman"/>
          <w:sz w:val="24"/>
          <w:szCs w:val="24"/>
        </w:rPr>
        <w:t>60: 227-234.</w:t>
      </w:r>
    </w:p>
    <w:p w:rsidR="00F4713E" w:rsidRPr="00163227" w:rsidRDefault="00F4713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lastRenderedPageBreak/>
        <w:t>Karki, T., Okada, S., Baba, T., Itoh, H., Kozaki, M., 1983. Studies on the microflora of Nepalese pickles gundruk.</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Nippon Shokuhin Kogyo Gakkaishi 30, 357–367</w:t>
      </w:r>
      <w:r w:rsidRPr="00163227">
        <w:rPr>
          <w:rFonts w:ascii="Times New Roman" w:hAnsi="Times New Roman" w:cs="Times New Roman"/>
          <w:bCs/>
          <w:sz w:val="24"/>
          <w:szCs w:val="24"/>
        </w:rPr>
        <w:t>.</w:t>
      </w:r>
    </w:p>
    <w:p w:rsidR="00A85B76" w:rsidRDefault="00A85B76"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 xml:space="preserve">Khalid K (2011). </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An overview of lactic acid bacteria.</w:t>
      </w:r>
      <w:r w:rsidR="00FB3A1F" w:rsidRPr="00163227">
        <w:rPr>
          <w:rFonts w:ascii="Times New Roman" w:hAnsi="Times New Roman" w:cs="Times New Roman"/>
          <w:sz w:val="24"/>
          <w:szCs w:val="24"/>
        </w:rPr>
        <w:t>"</w:t>
      </w:r>
      <w:r w:rsidRPr="00163227">
        <w:rPr>
          <w:rFonts w:ascii="Times New Roman" w:hAnsi="Times New Roman" w:cs="Times New Roman"/>
          <w:iCs/>
          <w:sz w:val="24"/>
          <w:szCs w:val="24"/>
        </w:rPr>
        <w:t>IntJBiosci,</w:t>
      </w:r>
      <w:r w:rsidRPr="00163227">
        <w:rPr>
          <w:rFonts w:ascii="Times New Roman" w:hAnsi="Times New Roman" w:cs="Times New Roman"/>
          <w:sz w:val="24"/>
          <w:szCs w:val="24"/>
        </w:rPr>
        <w:t>1: 1-13.</w:t>
      </w:r>
    </w:p>
    <w:p w:rsidR="008470B6" w:rsidRPr="008470B6" w:rsidRDefault="008470B6" w:rsidP="00163227">
      <w:pPr>
        <w:autoSpaceDE w:val="0"/>
        <w:autoSpaceDN w:val="0"/>
        <w:adjustRightInd w:val="0"/>
        <w:spacing w:before="240" w:after="240" w:line="480" w:lineRule="auto"/>
        <w:ind w:hanging="720"/>
        <w:contextualSpacing/>
        <w:jc w:val="both"/>
        <w:rPr>
          <w:rFonts w:ascii="Times New Roman" w:hAnsi="Times New Roman" w:cs="Times New Roman"/>
          <w:bCs/>
          <w:color w:val="000000" w:themeColor="text1"/>
          <w:sz w:val="24"/>
          <w:szCs w:val="24"/>
        </w:rPr>
      </w:pPr>
      <w:r w:rsidRPr="008470B6">
        <w:rPr>
          <w:rFonts w:ascii="Times New Roman" w:hAnsi="Times New Roman" w:cs="Times New Roman"/>
          <w:color w:val="000000" w:themeColor="text1"/>
          <w:sz w:val="24"/>
          <w:szCs w:val="24"/>
          <w:shd w:val="clear" w:color="auto" w:fill="FFFFFF"/>
        </w:rPr>
        <w:t>Khan S</w:t>
      </w:r>
      <w:r>
        <w:rPr>
          <w:rFonts w:ascii="Times New Roman" w:hAnsi="Times New Roman" w:cs="Times New Roman"/>
          <w:color w:val="000000" w:themeColor="text1"/>
          <w:sz w:val="24"/>
          <w:szCs w:val="24"/>
          <w:shd w:val="clear" w:color="auto" w:fill="FFFFFF"/>
        </w:rPr>
        <w:t>.</w:t>
      </w:r>
      <w:r w:rsidRPr="008470B6">
        <w:rPr>
          <w:rFonts w:ascii="Times New Roman" w:hAnsi="Times New Roman" w:cs="Times New Roman"/>
          <w:color w:val="000000" w:themeColor="text1"/>
          <w:sz w:val="24"/>
          <w:szCs w:val="24"/>
          <w:shd w:val="clear" w:color="auto" w:fill="FFFFFF"/>
        </w:rPr>
        <w:t>U. Probiotics in dairy foods: a review. Nutr Food Sci. 2014;44:71–88.</w:t>
      </w:r>
    </w:p>
    <w:p w:rsidR="00A85B76" w:rsidRPr="00163227" w:rsidRDefault="008F29E2"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Kim, D.H., Song, H.P., Yook, H.S., R</w:t>
      </w:r>
      <w:r w:rsidR="002831B1" w:rsidRPr="00163227">
        <w:rPr>
          <w:rFonts w:ascii="Times New Roman" w:hAnsi="Times New Roman" w:cs="Times New Roman"/>
          <w:bCs/>
          <w:sz w:val="24"/>
          <w:szCs w:val="24"/>
        </w:rPr>
        <w:t>yu, Y.G. and Byun, H.W. (2004).</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Isolation o f enteric pathogens in</w:t>
      </w:r>
      <w:r w:rsidR="002831B1" w:rsidRPr="00163227">
        <w:rPr>
          <w:rFonts w:ascii="Times New Roman" w:hAnsi="Times New Roman" w:cs="Times New Roman"/>
          <w:sz w:val="24"/>
          <w:szCs w:val="24"/>
        </w:rPr>
        <w:t xml:space="preserve"> the fermenta</w:t>
      </w:r>
      <w:r w:rsidRPr="00163227">
        <w:rPr>
          <w:rFonts w:ascii="Times New Roman" w:hAnsi="Times New Roman" w:cs="Times New Roman"/>
          <w:sz w:val="24"/>
          <w:szCs w:val="24"/>
        </w:rPr>
        <w:t>tion process of Kimchi (Korean fermented vegetables) and its radicidation by gamma irradiation.</w:t>
      </w:r>
      <w:r w:rsidR="00FB3A1F"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Food Control. </w:t>
      </w:r>
      <w:r w:rsidRPr="00163227">
        <w:rPr>
          <w:rFonts w:ascii="Times New Roman" w:hAnsi="Times New Roman" w:cs="Times New Roman"/>
          <w:sz w:val="24"/>
          <w:szCs w:val="24"/>
        </w:rPr>
        <w:t>15 : 441-445.</w:t>
      </w:r>
    </w:p>
    <w:p w:rsidR="00A85B76" w:rsidRPr="00163227" w:rsidRDefault="00A85B76"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Klaenhammer TR and Kullen MJ (1999). Selection and design of probiotics.</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Int J Food Microbiol,</w:t>
      </w:r>
      <w:r w:rsidRPr="00163227">
        <w:rPr>
          <w:rFonts w:ascii="Times New Roman" w:hAnsi="Times New Roman" w:cs="Times New Roman"/>
          <w:sz w:val="24"/>
          <w:szCs w:val="24"/>
        </w:rPr>
        <w:t>50: 45-57.</w:t>
      </w:r>
    </w:p>
    <w:p w:rsidR="005E75EC" w:rsidRPr="00163227" w:rsidRDefault="00A85B76"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Klein G, Pack A, Bonaparte C and Reuter G (1998). Taxonomy and physiology of probiotic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w:t>
      </w:r>
      <w:r w:rsidR="00FB3A1F"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Int J Food Microbiol,</w:t>
      </w:r>
      <w:r w:rsidRPr="00163227">
        <w:rPr>
          <w:rFonts w:ascii="Times New Roman" w:hAnsi="Times New Roman" w:cs="Times New Roman"/>
          <w:sz w:val="24"/>
          <w:szCs w:val="24"/>
        </w:rPr>
        <w:t>41: 103-125.</w:t>
      </w:r>
    </w:p>
    <w:p w:rsidR="005E75EC" w:rsidRPr="00163227" w:rsidRDefault="005E75EC"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Kusznierewicz B, Lewandowska J, Kruszyna A, Piasek A, Smiechowska A, Namiesnik J and Bartoszek A (2010). The antioxidative properties of white cabbage </w:t>
      </w:r>
      <w:r w:rsidRPr="00163227">
        <w:rPr>
          <w:rFonts w:ascii="Times New Roman" w:hAnsi="Times New Roman" w:cs="Times New Roman"/>
          <w:iCs/>
          <w:sz w:val="24"/>
          <w:szCs w:val="24"/>
        </w:rPr>
        <w:t xml:space="preserve">{Brassica oleracea </w:t>
      </w:r>
      <w:r w:rsidRPr="00163227">
        <w:rPr>
          <w:rFonts w:ascii="Times New Roman" w:hAnsi="Times New Roman" w:cs="Times New Roman"/>
          <w:sz w:val="24"/>
          <w:szCs w:val="24"/>
        </w:rPr>
        <w:t xml:space="preserve">var. </w:t>
      </w:r>
      <w:r w:rsidRPr="00163227">
        <w:rPr>
          <w:rFonts w:ascii="Times New Roman" w:hAnsi="Times New Roman" w:cs="Times New Roman"/>
          <w:iCs/>
          <w:sz w:val="24"/>
          <w:szCs w:val="24"/>
        </w:rPr>
        <w:t xml:space="preserve">capitata F. alba) </w:t>
      </w:r>
      <w:r w:rsidRPr="00163227">
        <w:rPr>
          <w:rFonts w:ascii="Times New Roman" w:hAnsi="Times New Roman" w:cs="Times New Roman"/>
          <w:sz w:val="24"/>
          <w:szCs w:val="24"/>
        </w:rPr>
        <w:t>fresh and submitted to culinary processing.</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J Food Biochem, </w:t>
      </w:r>
      <w:r w:rsidRPr="00163227">
        <w:rPr>
          <w:rFonts w:ascii="Times New Roman" w:hAnsi="Times New Roman" w:cs="Times New Roman"/>
          <w:sz w:val="24"/>
          <w:szCs w:val="24"/>
        </w:rPr>
        <w:t>34: 262-285</w:t>
      </w:r>
    </w:p>
    <w:p w:rsidR="00A85B76" w:rsidRPr="00163227" w:rsidRDefault="00F56C47"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 xml:space="preserve">Lee, C.H. (1997). </w:t>
      </w:r>
      <w:r w:rsidRPr="00163227">
        <w:rPr>
          <w:rFonts w:ascii="Times New Roman" w:hAnsi="Times New Roman" w:cs="Times New Roman"/>
          <w:sz w:val="24"/>
          <w:szCs w:val="24"/>
        </w:rPr>
        <w:t>Lactic acid fermented foods and their benefits in Asia.</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Food control,</w:t>
      </w:r>
      <w:r w:rsidR="005E75EC" w:rsidRPr="00163227">
        <w:rPr>
          <w:rFonts w:ascii="Times New Roman" w:hAnsi="Times New Roman" w:cs="Times New Roman"/>
          <w:bCs/>
          <w:sz w:val="24"/>
          <w:szCs w:val="24"/>
        </w:rPr>
        <w:t>8(516)</w:t>
      </w:r>
      <w:r w:rsidRPr="00163227">
        <w:rPr>
          <w:rFonts w:ascii="Times New Roman" w:hAnsi="Times New Roman" w:cs="Times New Roman"/>
          <w:bCs/>
          <w:sz w:val="24"/>
          <w:szCs w:val="24"/>
        </w:rPr>
        <w:t>: 259-269.</w:t>
      </w:r>
    </w:p>
    <w:p w:rsidR="006821CB" w:rsidRPr="00163227"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Leroy F., de Vuyst L (2004)</w:t>
      </w:r>
      <w:r w:rsidR="002831B1" w:rsidRPr="00163227">
        <w:rPr>
          <w:rFonts w:ascii="Times New Roman" w:hAnsi="Times New Roman" w:cs="Times New Roman"/>
          <w:sz w:val="24"/>
          <w:szCs w:val="24"/>
        </w:rPr>
        <w:t xml:space="preserve">.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 xml:space="preserve"> as functional starter cultures for the food fermentation industry.</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Trends Food Sci Technol 15:67–78.</w:t>
      </w:r>
    </w:p>
    <w:p w:rsidR="005E75EC" w:rsidRPr="00163227" w:rsidRDefault="00A85B76"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Liu JJ, Ding WT, Zhang GC and Wang JY (2011). Improving ethanol fermentation performance </w:t>
      </w:r>
      <w:r w:rsidRPr="00163227">
        <w:rPr>
          <w:rFonts w:ascii="Times New Roman" w:hAnsi="Times New Roman" w:cs="Times New Roman"/>
          <w:iCs/>
          <w:sz w:val="24"/>
          <w:szCs w:val="24"/>
        </w:rPr>
        <w:t xml:space="preserve">of </w:t>
      </w:r>
      <w:r w:rsidRPr="00163227">
        <w:rPr>
          <w:rFonts w:ascii="Times New Roman" w:hAnsi="Times New Roman" w:cs="Times New Roman"/>
          <w:i/>
          <w:iCs/>
          <w:sz w:val="24"/>
          <w:szCs w:val="24"/>
        </w:rPr>
        <w:t>Saccharomyces cerevisiae</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in very high-gravity fermentation </w:t>
      </w:r>
      <w:r w:rsidRPr="00163227">
        <w:rPr>
          <w:rFonts w:ascii="Times New Roman" w:hAnsi="Times New Roman" w:cs="Times New Roman"/>
          <w:sz w:val="24"/>
          <w:szCs w:val="24"/>
        </w:rPr>
        <w:lastRenderedPageBreak/>
        <w:t>through chemical mutagenesis and meiotic recombination.</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Appl Microbial Biotechnol, </w:t>
      </w:r>
      <w:r w:rsidRPr="00163227">
        <w:rPr>
          <w:rFonts w:ascii="Times New Roman" w:hAnsi="Times New Roman" w:cs="Times New Roman"/>
          <w:sz w:val="24"/>
          <w:szCs w:val="24"/>
        </w:rPr>
        <w:t>91: 1239-1246.</w:t>
      </w:r>
    </w:p>
    <w:p w:rsidR="0015016B" w:rsidRPr="00163227" w:rsidRDefault="00AD6C5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Magnusson J and Schnurer J (2001). </w:t>
      </w:r>
      <w:r w:rsidRPr="00163227">
        <w:rPr>
          <w:rFonts w:ascii="Times New Roman" w:hAnsi="Times New Roman" w:cs="Times New Roman"/>
          <w:i/>
          <w:iCs/>
          <w:sz w:val="24"/>
          <w:szCs w:val="24"/>
        </w:rPr>
        <w:t xml:space="preserve">Lactobacillus coryniformis </w:t>
      </w:r>
      <w:r w:rsidRPr="00163227">
        <w:rPr>
          <w:rFonts w:ascii="Times New Roman" w:hAnsi="Times New Roman" w:cs="Times New Roman"/>
          <w:i/>
          <w:sz w:val="24"/>
          <w:szCs w:val="24"/>
        </w:rPr>
        <w:t xml:space="preserve">subsp. </w:t>
      </w:r>
      <w:r w:rsidRPr="00163227">
        <w:rPr>
          <w:rFonts w:ascii="Times New Roman" w:hAnsi="Times New Roman" w:cs="Times New Roman"/>
          <w:i/>
          <w:iCs/>
          <w:sz w:val="24"/>
          <w:szCs w:val="24"/>
        </w:rPr>
        <w:t xml:space="preserve">coryniformis </w:t>
      </w:r>
      <w:r w:rsidRPr="00163227">
        <w:rPr>
          <w:rFonts w:ascii="Times New Roman" w:hAnsi="Times New Roman" w:cs="Times New Roman"/>
          <w:i/>
          <w:sz w:val="24"/>
          <w:szCs w:val="24"/>
        </w:rPr>
        <w:t>strain Si3</w:t>
      </w:r>
      <w:r w:rsidRPr="00163227">
        <w:rPr>
          <w:rFonts w:ascii="Times New Roman" w:hAnsi="Times New Roman" w:cs="Times New Roman"/>
          <w:sz w:val="24"/>
          <w:szCs w:val="24"/>
        </w:rPr>
        <w:t xml:space="preserve"> produces a broad-spectrum proteinaceous antifungal compound.</w:t>
      </w:r>
      <w:r w:rsidR="00FB3A1F"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Appl Env Microbiol, </w:t>
      </w:r>
      <w:r w:rsidRPr="00163227">
        <w:rPr>
          <w:rFonts w:ascii="Times New Roman" w:hAnsi="Times New Roman" w:cs="Times New Roman"/>
          <w:sz w:val="24"/>
          <w:szCs w:val="24"/>
        </w:rPr>
        <w:t>67: 1-5.</w:t>
      </w:r>
    </w:p>
    <w:p w:rsidR="0015016B" w:rsidRPr="00163227" w:rsidRDefault="0015016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Makras L, Triantafyllou V, Fayol-Messaoudi D, Adriany T, Zoumpopoulou G, Tsakalidou E, Servin A and De Vuyst L (2006). Kinetic analysis of the antibacterial activity of probiotic lactobacilli </w:t>
      </w:r>
      <w:r w:rsidRPr="00163227">
        <w:rPr>
          <w:rFonts w:ascii="Times New Roman" w:hAnsi="Times New Roman" w:cs="Times New Roman"/>
          <w:i/>
          <w:sz w:val="24"/>
          <w:szCs w:val="24"/>
        </w:rPr>
        <w:t xml:space="preserve">towards </w:t>
      </w:r>
      <w:r w:rsidRPr="00163227">
        <w:rPr>
          <w:rFonts w:ascii="Times New Roman" w:hAnsi="Times New Roman" w:cs="Times New Roman"/>
          <w:i/>
          <w:iCs/>
          <w:sz w:val="24"/>
          <w:szCs w:val="24"/>
        </w:rPr>
        <w:t xml:space="preserve">Salmonella enterica </w:t>
      </w:r>
      <w:r w:rsidRPr="00163227">
        <w:rPr>
          <w:rFonts w:ascii="Times New Roman" w:hAnsi="Times New Roman" w:cs="Times New Roman"/>
          <w:i/>
          <w:sz w:val="24"/>
          <w:szCs w:val="24"/>
        </w:rPr>
        <w:t xml:space="preserve">serovar </w:t>
      </w:r>
      <w:r w:rsidRPr="00163227">
        <w:rPr>
          <w:rFonts w:ascii="Times New Roman" w:hAnsi="Times New Roman" w:cs="Times New Roman"/>
          <w:i/>
          <w:iCs/>
          <w:sz w:val="24"/>
          <w:szCs w:val="24"/>
        </w:rPr>
        <w:t xml:space="preserve">typhimurium </w:t>
      </w:r>
      <w:r w:rsidRPr="00163227">
        <w:rPr>
          <w:rFonts w:ascii="Times New Roman" w:hAnsi="Times New Roman" w:cs="Times New Roman"/>
          <w:sz w:val="24"/>
          <w:szCs w:val="24"/>
        </w:rPr>
        <w:t>reveals a role for lactic acid and other inhibitory compounds.</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Res Microbiol, </w:t>
      </w:r>
      <w:r w:rsidRPr="00163227">
        <w:rPr>
          <w:rFonts w:ascii="Times New Roman" w:hAnsi="Times New Roman" w:cs="Times New Roman"/>
          <w:bCs/>
          <w:sz w:val="24"/>
          <w:szCs w:val="24"/>
        </w:rPr>
        <w:t xml:space="preserve">157: </w:t>
      </w:r>
      <w:r w:rsidRPr="00163227">
        <w:rPr>
          <w:rFonts w:ascii="Times New Roman" w:hAnsi="Times New Roman" w:cs="Times New Roman"/>
          <w:sz w:val="24"/>
          <w:szCs w:val="24"/>
        </w:rPr>
        <w:t>241-247.</w:t>
      </w:r>
    </w:p>
    <w:p w:rsidR="005E75EC" w:rsidRPr="00163227" w:rsidRDefault="0040263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 xml:space="preserve">Manandhar, P. Narayan </w:t>
      </w:r>
      <w:r w:rsidRPr="00163227">
        <w:rPr>
          <w:rFonts w:ascii="Times New Roman" w:hAnsi="Times New Roman" w:cs="Times New Roman"/>
          <w:sz w:val="24"/>
          <w:szCs w:val="24"/>
        </w:rPr>
        <w:t xml:space="preserve">(1998). </w:t>
      </w:r>
      <w:r w:rsidR="00FB3A1F" w:rsidRPr="00163227">
        <w:rPr>
          <w:rFonts w:ascii="Times New Roman" w:hAnsi="Times New Roman" w:cs="Times New Roman"/>
          <w:sz w:val="24"/>
          <w:szCs w:val="24"/>
        </w:rPr>
        <w:t>"</w:t>
      </w:r>
      <w:r w:rsidR="006821CB" w:rsidRPr="00163227">
        <w:rPr>
          <w:rFonts w:ascii="Times New Roman" w:hAnsi="Times New Roman" w:cs="Times New Roman"/>
          <w:iCs/>
          <w:sz w:val="24"/>
          <w:szCs w:val="24"/>
        </w:rPr>
        <w:t>The preparation o</w:t>
      </w:r>
      <w:r w:rsidR="00535098" w:rsidRPr="00163227">
        <w:rPr>
          <w:rFonts w:ascii="Times New Roman" w:hAnsi="Times New Roman" w:cs="Times New Roman"/>
          <w:iCs/>
          <w:sz w:val="24"/>
          <w:szCs w:val="24"/>
        </w:rPr>
        <w:t>f gundruk in Nepal</w:t>
      </w:r>
      <w:r w:rsidRPr="00163227">
        <w:rPr>
          <w:rFonts w:ascii="Times New Roman" w:hAnsi="Times New Roman" w:cs="Times New Roman"/>
          <w:iCs/>
          <w:sz w:val="24"/>
          <w:szCs w:val="24"/>
        </w:rPr>
        <w:t>: a sustainable rural industry. Indigenous knowledge and development monitor</w:t>
      </w:r>
      <w:r w:rsidR="00535098" w:rsidRPr="00163227">
        <w:rPr>
          <w:rFonts w:ascii="Times New Roman" w:hAnsi="Times New Roman" w:cs="Times New Roman"/>
          <w:iCs/>
          <w:sz w:val="24"/>
          <w:szCs w:val="24"/>
        </w:rPr>
        <w:t>.</w:t>
      </w:r>
      <w:r w:rsidR="00535098" w:rsidRPr="00163227">
        <w:rPr>
          <w:rFonts w:ascii="Times New Roman" w:hAnsi="Times New Roman" w:cs="Times New Roman"/>
          <w:sz w:val="24"/>
          <w:szCs w:val="24"/>
        </w:rPr>
        <w:t>"</w:t>
      </w:r>
      <w:r w:rsidRPr="00163227">
        <w:rPr>
          <w:rFonts w:ascii="Times New Roman" w:hAnsi="Times New Roman" w:cs="Times New Roman"/>
          <w:sz w:val="24"/>
          <w:szCs w:val="24"/>
        </w:rPr>
        <w:t xml:space="preserve">IK Monitor Article 6(3). </w:t>
      </w:r>
      <w:r w:rsidRPr="00163227">
        <w:rPr>
          <w:rFonts w:ascii="Times New Roman" w:hAnsi="Times New Roman" w:cs="Times New Roman"/>
          <w:iCs/>
          <w:sz w:val="24"/>
          <w:szCs w:val="24"/>
        </w:rPr>
        <w:t>IKPM Homepage</w:t>
      </w:r>
      <w:r w:rsidRPr="00163227">
        <w:rPr>
          <w:rFonts w:ascii="Times New Roman" w:hAnsi="Times New Roman" w:cs="Times New Roman"/>
          <w:sz w:val="24"/>
          <w:szCs w:val="24"/>
        </w:rPr>
        <w:t>1-3.</w:t>
      </w:r>
    </w:p>
    <w:p w:rsidR="00AD6C5B" w:rsidRPr="00163227" w:rsidRDefault="00AD6C5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Marshall E and Mejia D (2011). Traditional fermented food and b</w:t>
      </w:r>
      <w:r w:rsidR="002831B1" w:rsidRPr="00163227">
        <w:rPr>
          <w:rFonts w:ascii="Times New Roman" w:hAnsi="Times New Roman" w:cs="Times New Roman"/>
          <w:sz w:val="24"/>
          <w:szCs w:val="24"/>
        </w:rPr>
        <w:t>e</w:t>
      </w:r>
      <w:r w:rsidRPr="00163227">
        <w:rPr>
          <w:rFonts w:ascii="Times New Roman" w:hAnsi="Times New Roman" w:cs="Times New Roman"/>
          <w:sz w:val="24"/>
          <w:szCs w:val="24"/>
        </w:rPr>
        <w:t>verages for improved livelihoods.</w:t>
      </w:r>
      <w:r w:rsidR="00535098" w:rsidRPr="00163227">
        <w:rPr>
          <w:rFonts w:ascii="Times New Roman" w:hAnsi="Times New Roman" w:cs="Times New Roman"/>
          <w:sz w:val="24"/>
          <w:szCs w:val="24"/>
        </w:rPr>
        <w:t>"</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Diversification booklet number 21: Rural Infrastructure and Agro-Industries Division, </w:t>
      </w:r>
      <w:r w:rsidRPr="00163227">
        <w:rPr>
          <w:rFonts w:ascii="Times New Roman" w:hAnsi="Times New Roman" w:cs="Times New Roman"/>
          <w:sz w:val="24"/>
          <w:szCs w:val="24"/>
        </w:rPr>
        <w:t>FAO, Rome, pp. 1-81.</w:t>
      </w:r>
    </w:p>
    <w:p w:rsidR="00AD6C5B" w:rsidRPr="00163227" w:rsidRDefault="00AD6C5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Maqueda M, Sanchez-Hidalgo M, Fernandez M, Montalban-Lopez M, Valdivia E and Martinez-Bueno M (2008). </w:t>
      </w:r>
      <w:r w:rsidR="00FB3A1F" w:rsidRPr="00163227">
        <w:rPr>
          <w:rFonts w:ascii="Times New Roman" w:hAnsi="Times New Roman" w:cs="Times New Roman"/>
          <w:sz w:val="24"/>
          <w:szCs w:val="24"/>
        </w:rPr>
        <w:t>"</w:t>
      </w:r>
      <w:r w:rsidRPr="00163227">
        <w:rPr>
          <w:rFonts w:ascii="Times New Roman" w:hAnsi="Times New Roman" w:cs="Times New Roman"/>
          <w:sz w:val="24"/>
          <w:szCs w:val="24"/>
        </w:rPr>
        <w:t>Genetic features of circular bacteriocins produced by Gram-positive bacteria.</w:t>
      </w:r>
      <w:r w:rsidR="00535098"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FEMS Microbiol Rev, </w:t>
      </w:r>
      <w:r w:rsidRPr="00163227">
        <w:rPr>
          <w:rFonts w:ascii="Times New Roman" w:hAnsi="Times New Roman" w:cs="Times New Roman"/>
          <w:sz w:val="24"/>
          <w:szCs w:val="24"/>
        </w:rPr>
        <w:t>32: 2-22.</w:t>
      </w:r>
    </w:p>
    <w:p w:rsidR="00AD6C5B" w:rsidRPr="00163227" w:rsidRDefault="00AD6C5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Mathara JM, Schillinger U, Kutima PM, Mbugua SK and Holzapfel WH (2004). Isolation, identification and characterization of the dominant micro- organisms </w:t>
      </w:r>
      <w:r w:rsidRPr="00163227">
        <w:rPr>
          <w:rFonts w:ascii="Times New Roman" w:hAnsi="Times New Roman" w:cs="Times New Roman"/>
          <w:iCs/>
          <w:sz w:val="24"/>
          <w:szCs w:val="24"/>
        </w:rPr>
        <w:t xml:space="preserve">of kule naoto: </w:t>
      </w:r>
      <w:r w:rsidRPr="00163227">
        <w:rPr>
          <w:rFonts w:ascii="Times New Roman" w:hAnsi="Times New Roman" w:cs="Times New Roman"/>
          <w:sz w:val="24"/>
          <w:szCs w:val="24"/>
        </w:rPr>
        <w:t>the Maasai traditional fermented milk in Kenya.</w:t>
      </w:r>
      <w:r w:rsidR="00674745"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Int J Food Microbiol, </w:t>
      </w:r>
      <w:r w:rsidRPr="00163227">
        <w:rPr>
          <w:rFonts w:ascii="Times New Roman" w:hAnsi="Times New Roman" w:cs="Times New Roman"/>
          <w:sz w:val="24"/>
          <w:szCs w:val="24"/>
        </w:rPr>
        <w:t>94: 269-278.</w:t>
      </w:r>
    </w:p>
    <w:p w:rsidR="005E75EC" w:rsidRPr="00163227" w:rsidRDefault="005E75EC"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lastRenderedPageBreak/>
        <w:t>Merican Z (1996). Malaysian pickles.</w:t>
      </w:r>
      <w:r w:rsidR="00674745" w:rsidRPr="00163227">
        <w:rPr>
          <w:rFonts w:ascii="Times New Roman" w:hAnsi="Times New Roman" w:cs="Times New Roman"/>
          <w:sz w:val="24"/>
          <w:szCs w:val="24"/>
        </w:rPr>
        <w:t>"</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Handbook of Indigenous Fermented Food,</w:t>
      </w:r>
      <w:r w:rsidR="002831B1"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(Steinkraus KH, Ed), Marcel Dekker, Inc. New York, pp. 138-141.</w:t>
      </w:r>
    </w:p>
    <w:p w:rsidR="00AD6C5B" w:rsidRPr="00163227" w:rsidRDefault="00AD6C5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Minamiyama Y and Okada S (2008). Miso: production, properties and benefits to health.</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Handbook of Fermented Functional Foods, </w:t>
      </w:r>
      <w:r w:rsidRPr="00163227">
        <w:rPr>
          <w:rFonts w:ascii="Times New Roman" w:hAnsi="Times New Roman" w:cs="Times New Roman"/>
          <w:sz w:val="24"/>
          <w:szCs w:val="24"/>
        </w:rPr>
        <w:t>(Farnworth E, Ed), CRC Press, New York, pp. 321-332.</w:t>
      </w:r>
    </w:p>
    <w:p w:rsidR="006821CB" w:rsidRPr="00163227"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Monika, Savitri, Kumar V., Kumari A., Angmo K., Bhalla T.C. (2017)</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Isolation and characterization of lactic acid bacteria from traditional pickles of Himachal Pradesh, India.</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J Food Sci Technol (June 2017) 54(7):1945–1952.</w:t>
      </w:r>
    </w:p>
    <w:p w:rsidR="00AD6C5B" w:rsidRPr="00163227"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 xml:space="preserve"> M</w:t>
      </w:r>
      <w:r w:rsidR="0040263E" w:rsidRPr="00163227">
        <w:rPr>
          <w:rFonts w:ascii="Times New Roman" w:hAnsi="Times New Roman" w:cs="Times New Roman"/>
          <w:bCs/>
          <w:sz w:val="24"/>
          <w:szCs w:val="24"/>
        </w:rPr>
        <w:t xml:space="preserve">uller, C., Spohr, A.B., Neilsen, J. (2000). </w:t>
      </w:r>
      <w:r w:rsidR="0040263E" w:rsidRPr="00163227">
        <w:rPr>
          <w:rFonts w:ascii="Times New Roman" w:hAnsi="Times New Roman" w:cs="Times New Roman"/>
          <w:sz w:val="24"/>
          <w:szCs w:val="24"/>
        </w:rPr>
        <w:t xml:space="preserve">Role of substrate concentration in mitoses and hyphal extension of </w:t>
      </w:r>
      <w:r w:rsidR="0040263E" w:rsidRPr="00163227">
        <w:rPr>
          <w:rFonts w:ascii="Times New Roman" w:hAnsi="Times New Roman" w:cs="Times New Roman"/>
          <w:iCs/>
          <w:sz w:val="24"/>
          <w:szCs w:val="24"/>
        </w:rPr>
        <w:t>Aspergillus.</w:t>
      </w:r>
      <w:r w:rsidR="002831B1" w:rsidRPr="00163227">
        <w:rPr>
          <w:rFonts w:ascii="Times New Roman" w:hAnsi="Times New Roman" w:cs="Times New Roman"/>
          <w:sz w:val="24"/>
          <w:szCs w:val="24"/>
        </w:rPr>
        <w:t xml:space="preserve"> </w:t>
      </w:r>
      <w:r w:rsidR="0040263E" w:rsidRPr="00163227">
        <w:rPr>
          <w:rFonts w:ascii="Times New Roman" w:hAnsi="Times New Roman" w:cs="Times New Roman"/>
          <w:iCs/>
          <w:sz w:val="24"/>
          <w:szCs w:val="24"/>
        </w:rPr>
        <w:t xml:space="preserve">Biotechnol Bioeng. </w:t>
      </w:r>
      <w:r w:rsidR="0040263E" w:rsidRPr="00163227">
        <w:rPr>
          <w:rFonts w:ascii="Times New Roman" w:hAnsi="Times New Roman" w:cs="Times New Roman"/>
          <w:bCs/>
          <w:sz w:val="24"/>
          <w:szCs w:val="24"/>
        </w:rPr>
        <w:t>67 : 390-397</w:t>
      </w:r>
      <w:r w:rsidR="00AD6C5B" w:rsidRPr="00163227">
        <w:rPr>
          <w:rFonts w:ascii="Times New Roman" w:hAnsi="Times New Roman" w:cs="Times New Roman"/>
          <w:bCs/>
          <w:sz w:val="24"/>
          <w:szCs w:val="24"/>
        </w:rPr>
        <w:t>.</w:t>
      </w:r>
    </w:p>
    <w:p w:rsidR="0015016B" w:rsidRPr="00163227" w:rsidRDefault="00AD6C5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Mwajumwa L, Kahangi E and Imungi JK (1991). </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The prevalence and nutritional value of some Kenyan indigenous leafy vegetables from three locations of Machakos district.</w:t>
      </w:r>
      <w:r w:rsidR="002831B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Ecol Food Nutr,</w:t>
      </w:r>
      <w:r w:rsidRPr="00163227">
        <w:rPr>
          <w:rFonts w:ascii="Times New Roman" w:hAnsi="Times New Roman" w:cs="Times New Roman"/>
          <w:sz w:val="24"/>
          <w:szCs w:val="24"/>
        </w:rPr>
        <w:t>26: 275-284.</w:t>
      </w:r>
    </w:p>
    <w:p w:rsidR="006821CB"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Namasivayam SKR, Angel JCR, Bharani RSA, Karthik MY (2014)</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Effect of media on bacteriocin production by Lactobacillus brevis and evaluation of anti-bacterial activity.</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RJPBCS 5:1129–1136.</w:t>
      </w:r>
    </w:p>
    <w:p w:rsidR="008470B6" w:rsidRPr="008470B6" w:rsidRDefault="008470B6" w:rsidP="00163227">
      <w:pPr>
        <w:autoSpaceDE w:val="0"/>
        <w:autoSpaceDN w:val="0"/>
        <w:adjustRightInd w:val="0"/>
        <w:spacing w:before="240" w:after="240" w:line="480" w:lineRule="auto"/>
        <w:ind w:hanging="720"/>
        <w:contextualSpacing/>
        <w:jc w:val="both"/>
        <w:rPr>
          <w:rFonts w:ascii="Times New Roman" w:hAnsi="Times New Roman" w:cs="Times New Roman"/>
          <w:bCs/>
          <w:color w:val="000000" w:themeColor="text1"/>
          <w:sz w:val="24"/>
          <w:szCs w:val="24"/>
        </w:rPr>
      </w:pPr>
      <w:r w:rsidRPr="008470B6">
        <w:rPr>
          <w:rFonts w:ascii="Times New Roman" w:hAnsi="Times New Roman" w:cs="Times New Roman"/>
          <w:color w:val="000000" w:themeColor="text1"/>
          <w:sz w:val="24"/>
          <w:szCs w:val="24"/>
          <w:shd w:val="clear" w:color="auto" w:fill="FFFFFF"/>
        </w:rPr>
        <w:t>Naidu A, Bidlack W, Clemens R. Probiotic spectra of lactic acid bacteria (LAB). Crit Rev Food Sci Nutr. 1999;39:13–126.</w:t>
      </w:r>
    </w:p>
    <w:p w:rsidR="0015016B" w:rsidRPr="00163227" w:rsidRDefault="0015016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Nout MJR (2001). Fermented foods and their production.</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Fermentation and food safety, </w:t>
      </w:r>
      <w:r w:rsidRPr="00163227">
        <w:rPr>
          <w:rFonts w:ascii="Times New Roman" w:hAnsi="Times New Roman" w:cs="Times New Roman"/>
          <w:sz w:val="24"/>
          <w:szCs w:val="24"/>
        </w:rPr>
        <w:t>(Adams MR and Nout MJR, Eds), Aspen Publishers, Gaithersburg, pp. 1-38.</w:t>
      </w:r>
    </w:p>
    <w:p w:rsidR="000754B1" w:rsidRPr="00163227" w:rsidRDefault="008F29E2"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 xml:space="preserve">Oliver, Guillermo and Nunez, M. (1999). </w:t>
      </w:r>
      <w:r w:rsidRPr="00163227">
        <w:rPr>
          <w:rFonts w:ascii="Times New Roman" w:hAnsi="Times New Roman" w:cs="Times New Roman"/>
          <w:iCs/>
          <w:sz w:val="24"/>
          <w:szCs w:val="24"/>
        </w:rPr>
        <w:t xml:space="preserve">Fermented vegetable products. </w:t>
      </w:r>
      <w:r w:rsidRPr="00163227">
        <w:rPr>
          <w:rFonts w:ascii="Times New Roman" w:hAnsi="Times New Roman" w:cs="Times New Roman"/>
          <w:sz w:val="24"/>
          <w:szCs w:val="24"/>
        </w:rPr>
        <w:t>In: Encyclopedia of Food Micro biology (edn. Sharma &amp; Tiwari), Argentina.</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lastRenderedPageBreak/>
        <w:t xml:space="preserve">Ouwehand AC and S Vesterlund (2004). </w:t>
      </w:r>
      <w:r w:rsidR="007F0AA5" w:rsidRPr="00163227">
        <w:rPr>
          <w:rFonts w:ascii="Times New Roman" w:hAnsi="Times New Roman" w:cs="Times New Roman"/>
          <w:sz w:val="24"/>
          <w:szCs w:val="24"/>
        </w:rPr>
        <w:t>"</w:t>
      </w:r>
      <w:r w:rsidRPr="00163227">
        <w:rPr>
          <w:rFonts w:ascii="Times New Roman" w:hAnsi="Times New Roman" w:cs="Times New Roman"/>
          <w:sz w:val="24"/>
          <w:szCs w:val="24"/>
        </w:rPr>
        <w:t xml:space="preserve">Antimicrobial components from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w:t>
      </w:r>
      <w:r w:rsidR="002831B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In: </w:t>
      </w:r>
      <w:r w:rsidRPr="00163227">
        <w:rPr>
          <w:rFonts w:ascii="Times New Roman" w:hAnsi="Times New Roman" w:cs="Times New Roman"/>
          <w:iCs/>
          <w:sz w:val="24"/>
          <w:szCs w:val="24"/>
        </w:rPr>
        <w:t xml:space="preserve">Lactic acid bacteria: microbiological and functional aspects, </w:t>
      </w:r>
      <w:r w:rsidRPr="00163227">
        <w:rPr>
          <w:rFonts w:ascii="Times New Roman" w:hAnsi="Times New Roman" w:cs="Times New Roman"/>
          <w:sz w:val="24"/>
          <w:szCs w:val="24"/>
        </w:rPr>
        <w:t>(Salminen S, von Wright A and Ouwehand A, Eds), Marcel Dekker, New York, pp. 375-395.</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Ouwehand AC, Tiihonen K, Makivuokko H and Rantonen N (2007). Synbiotics: combining the benefits of pre and probiotics.In: </w:t>
      </w:r>
      <w:r w:rsidRPr="00163227">
        <w:rPr>
          <w:rFonts w:ascii="Times New Roman" w:hAnsi="Times New Roman" w:cs="Times New Roman"/>
          <w:iCs/>
          <w:sz w:val="24"/>
          <w:szCs w:val="24"/>
        </w:rPr>
        <w:t xml:space="preserve">Functional dairy products, </w:t>
      </w:r>
      <w:r w:rsidRPr="00163227">
        <w:rPr>
          <w:rFonts w:ascii="Times New Roman" w:hAnsi="Times New Roman" w:cs="Times New Roman"/>
          <w:sz w:val="24"/>
          <w:szCs w:val="24"/>
        </w:rPr>
        <w:t>(Saarela M, Ed), Woodhead Publishing Limited and CRC Press LLC, pp. 195-209.</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Parvez S, Malik KA, Kang SA and Kim HY (2006). </w:t>
      </w:r>
      <w:r w:rsidR="00286FA1" w:rsidRPr="00163227">
        <w:rPr>
          <w:rFonts w:ascii="Times New Roman" w:hAnsi="Times New Roman" w:cs="Times New Roman"/>
          <w:sz w:val="24"/>
          <w:szCs w:val="24"/>
        </w:rPr>
        <w:t xml:space="preserve"> </w:t>
      </w:r>
      <w:r w:rsidRPr="00163227">
        <w:rPr>
          <w:rFonts w:ascii="Times New Roman" w:hAnsi="Times New Roman" w:cs="Times New Roman"/>
          <w:sz w:val="24"/>
          <w:szCs w:val="24"/>
        </w:rPr>
        <w:t>Probiotics and their fermented food products are beneficial for health.</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JAppl Microbiol, </w:t>
      </w:r>
      <w:r w:rsidRPr="00163227">
        <w:rPr>
          <w:rFonts w:ascii="Times New Roman" w:hAnsi="Times New Roman" w:cs="Times New Roman"/>
          <w:bCs/>
          <w:sz w:val="24"/>
          <w:szCs w:val="24"/>
        </w:rPr>
        <w:t xml:space="preserve">100: </w:t>
      </w:r>
      <w:r w:rsidRPr="00163227">
        <w:rPr>
          <w:rFonts w:ascii="Times New Roman" w:hAnsi="Times New Roman" w:cs="Times New Roman"/>
          <w:sz w:val="24"/>
          <w:szCs w:val="24"/>
        </w:rPr>
        <w:t>1171-1185.</w:t>
      </w:r>
    </w:p>
    <w:p w:rsidR="005E75EC" w:rsidRPr="00163227" w:rsidRDefault="00F4713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Patil, </w:t>
      </w:r>
      <w:r w:rsidRPr="00163227">
        <w:rPr>
          <w:rFonts w:ascii="Times New Roman" w:hAnsi="Times New Roman" w:cs="Times New Roman"/>
          <w:bCs/>
          <w:sz w:val="24"/>
          <w:szCs w:val="24"/>
        </w:rPr>
        <w:t xml:space="preserve">R.K. and Pathak, V.N. (1993). </w:t>
      </w:r>
      <w:r w:rsidRPr="00163227">
        <w:rPr>
          <w:rFonts w:ascii="Times New Roman" w:hAnsi="Times New Roman" w:cs="Times New Roman"/>
          <w:sz w:val="24"/>
          <w:szCs w:val="24"/>
        </w:rPr>
        <w:t xml:space="preserve">Influence o f temperature and relative humidity on incidence of </w:t>
      </w:r>
      <w:r w:rsidRPr="00163227">
        <w:rPr>
          <w:rFonts w:ascii="Times New Roman" w:hAnsi="Times New Roman" w:cs="Times New Roman"/>
          <w:i/>
          <w:iCs/>
          <w:sz w:val="24"/>
          <w:szCs w:val="24"/>
        </w:rPr>
        <w:t xml:space="preserve">Botryodiplodia </w:t>
      </w:r>
      <w:r w:rsidRPr="00163227">
        <w:rPr>
          <w:rFonts w:ascii="Times New Roman" w:hAnsi="Times New Roman" w:cs="Times New Roman"/>
          <w:sz w:val="24"/>
          <w:szCs w:val="24"/>
        </w:rPr>
        <w:t xml:space="preserve">and </w:t>
      </w:r>
      <w:r w:rsidRPr="00163227">
        <w:rPr>
          <w:rFonts w:ascii="Times New Roman" w:hAnsi="Times New Roman" w:cs="Times New Roman"/>
          <w:i/>
          <w:iCs/>
          <w:sz w:val="24"/>
          <w:szCs w:val="24"/>
        </w:rPr>
        <w:t xml:space="preserve">Rhizopus </w:t>
      </w:r>
      <w:r w:rsidR="00674745" w:rsidRPr="00163227">
        <w:rPr>
          <w:rFonts w:ascii="Times New Roman" w:hAnsi="Times New Roman" w:cs="Times New Roman"/>
          <w:i/>
          <w:sz w:val="24"/>
          <w:szCs w:val="24"/>
        </w:rPr>
        <w:t>rot</w:t>
      </w:r>
      <w:r w:rsidR="00286FA1" w:rsidRPr="00163227">
        <w:rPr>
          <w:rFonts w:ascii="Times New Roman" w:hAnsi="Times New Roman" w:cs="Times New Roman"/>
          <w:sz w:val="24"/>
          <w:szCs w:val="24"/>
        </w:rPr>
        <w:t xml:space="preserve"> of mango fruits. </w:t>
      </w:r>
      <w:r w:rsidRPr="00163227">
        <w:rPr>
          <w:rFonts w:ascii="Times New Roman" w:hAnsi="Times New Roman" w:cs="Times New Roman"/>
          <w:iCs/>
          <w:sz w:val="24"/>
          <w:szCs w:val="24"/>
        </w:rPr>
        <w:t xml:space="preserve">Indian J. Mycol. PI. Pathol. </w:t>
      </w:r>
      <w:r w:rsidR="005E75EC" w:rsidRPr="00163227">
        <w:rPr>
          <w:rFonts w:ascii="Times New Roman" w:hAnsi="Times New Roman" w:cs="Times New Roman"/>
          <w:bCs/>
          <w:sz w:val="24"/>
          <w:szCs w:val="24"/>
        </w:rPr>
        <w:t>23(3)</w:t>
      </w:r>
      <w:r w:rsidRPr="00163227">
        <w:rPr>
          <w:rFonts w:ascii="Times New Roman" w:hAnsi="Times New Roman" w:cs="Times New Roman"/>
          <w:bCs/>
          <w:sz w:val="24"/>
          <w:szCs w:val="24"/>
        </w:rPr>
        <w:t>: 296-301.</w:t>
      </w:r>
    </w:p>
    <w:p w:rsidR="005E75EC" w:rsidRPr="00163227" w:rsidRDefault="005E75EC"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Patrignani F, Lanciotti R, Mathara JM, Guerzoni ME and Holzapfel WH (2006). Potential of functional strains, isolated from traditional Maasai miUc, as starters of the production of fermented milks.</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Int J Food Microbiol, </w:t>
      </w:r>
      <w:r w:rsidRPr="00163227">
        <w:rPr>
          <w:rFonts w:ascii="Times New Roman" w:hAnsi="Times New Roman" w:cs="Times New Roman"/>
          <w:bCs/>
          <w:sz w:val="24"/>
          <w:szCs w:val="24"/>
        </w:rPr>
        <w:t xml:space="preserve">107: </w:t>
      </w:r>
      <w:r w:rsidRPr="00163227">
        <w:rPr>
          <w:rFonts w:ascii="Times New Roman" w:hAnsi="Times New Roman" w:cs="Times New Roman"/>
          <w:sz w:val="24"/>
          <w:szCs w:val="24"/>
        </w:rPr>
        <w:t>1-11.</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Pieniz S, Andreazza R, Anghinoni T, Camargoc F and Brandelli A (2014). </w:t>
      </w:r>
      <w:r w:rsidR="007F0AA5" w:rsidRPr="00163227">
        <w:rPr>
          <w:rFonts w:ascii="Times New Roman" w:hAnsi="Times New Roman" w:cs="Times New Roman"/>
          <w:sz w:val="24"/>
          <w:szCs w:val="24"/>
        </w:rPr>
        <w:t>"</w:t>
      </w:r>
      <w:r w:rsidRPr="00163227">
        <w:rPr>
          <w:rFonts w:ascii="Times New Roman" w:hAnsi="Times New Roman" w:cs="Times New Roman"/>
          <w:sz w:val="24"/>
          <w:szCs w:val="24"/>
        </w:rPr>
        <w:t xml:space="preserve">Probiotic potential, antimicrobial and antioxidant activities of </w:t>
      </w:r>
      <w:r w:rsidRPr="00163227">
        <w:rPr>
          <w:rFonts w:ascii="Times New Roman" w:hAnsi="Times New Roman" w:cs="Times New Roman"/>
          <w:iCs/>
          <w:sz w:val="24"/>
          <w:szCs w:val="24"/>
        </w:rPr>
        <w:t xml:space="preserve">Enterococcus durans </w:t>
      </w:r>
      <w:r w:rsidRPr="00163227">
        <w:rPr>
          <w:rFonts w:ascii="Times New Roman" w:hAnsi="Times New Roman" w:cs="Times New Roman"/>
          <w:sz w:val="24"/>
          <w:szCs w:val="24"/>
        </w:rPr>
        <w:t>strain LAB18S.</w:t>
      </w:r>
      <w:r w:rsidR="00674745"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Food Control, </w:t>
      </w:r>
      <w:r w:rsidRPr="00163227">
        <w:rPr>
          <w:rFonts w:ascii="Times New Roman" w:hAnsi="Times New Roman" w:cs="Times New Roman"/>
          <w:bCs/>
          <w:sz w:val="24"/>
          <w:szCs w:val="24"/>
        </w:rPr>
        <w:t xml:space="preserve">37: </w:t>
      </w:r>
      <w:r w:rsidRPr="00163227">
        <w:rPr>
          <w:rFonts w:ascii="Times New Roman" w:hAnsi="Times New Roman" w:cs="Times New Roman"/>
          <w:sz w:val="24"/>
          <w:szCs w:val="24"/>
        </w:rPr>
        <w:t>251-256.</w:t>
      </w:r>
    </w:p>
    <w:p w:rsidR="0063071E"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Pisano MB, Casula M, Corda A, Fadda ME, Deplano M and Cosentino S (2008). </w:t>
      </w:r>
      <w:r w:rsidRPr="00163227">
        <w:rPr>
          <w:rFonts w:ascii="Times New Roman" w:hAnsi="Times New Roman" w:cs="Times New Roman"/>
          <w:iCs/>
          <w:sz w:val="24"/>
          <w:szCs w:val="24"/>
        </w:rPr>
        <w:t xml:space="preserve">In vitro </w:t>
      </w:r>
      <w:r w:rsidRPr="00163227">
        <w:rPr>
          <w:rFonts w:ascii="Times New Roman" w:hAnsi="Times New Roman" w:cs="Times New Roman"/>
          <w:sz w:val="24"/>
          <w:szCs w:val="24"/>
        </w:rPr>
        <w:t xml:space="preserve">probiotics characteristic of </w:t>
      </w:r>
      <w:r w:rsidRPr="00163227">
        <w:rPr>
          <w:rFonts w:ascii="Times New Roman" w:hAnsi="Times New Roman" w:cs="Times New Roman"/>
          <w:i/>
          <w:iCs/>
          <w:sz w:val="24"/>
          <w:szCs w:val="24"/>
        </w:rPr>
        <w:t xml:space="preserve">Lactobacillus </w:t>
      </w:r>
      <w:r w:rsidRPr="00163227">
        <w:rPr>
          <w:rFonts w:ascii="Times New Roman" w:hAnsi="Times New Roman" w:cs="Times New Roman"/>
          <w:i/>
          <w:sz w:val="24"/>
          <w:szCs w:val="24"/>
        </w:rPr>
        <w:t>strains</w:t>
      </w:r>
      <w:r w:rsidRPr="00163227">
        <w:rPr>
          <w:rFonts w:ascii="Times New Roman" w:hAnsi="Times New Roman" w:cs="Times New Roman"/>
          <w:sz w:val="24"/>
          <w:szCs w:val="24"/>
        </w:rPr>
        <w:t xml:space="preserve"> isolated from Fiore Sardo cheese.</w:t>
      </w:r>
      <w:r w:rsidRPr="00163227">
        <w:rPr>
          <w:rFonts w:ascii="Times New Roman" w:hAnsi="Times New Roman" w:cs="Times New Roman"/>
          <w:iCs/>
          <w:sz w:val="24"/>
          <w:szCs w:val="24"/>
        </w:rPr>
        <w:t>Ital J</w:t>
      </w:r>
      <w:r w:rsidR="00286FA1" w:rsidRPr="00163227">
        <w:rPr>
          <w:rFonts w:ascii="Times New Roman" w:hAnsi="Times New Roman" w:cs="Times New Roman"/>
          <w:iCs/>
          <w:sz w:val="24"/>
          <w:szCs w:val="24"/>
        </w:rPr>
        <w:t xml:space="preserve"> </w:t>
      </w:r>
      <w:r w:rsidRPr="00163227">
        <w:rPr>
          <w:rFonts w:ascii="Times New Roman" w:hAnsi="Times New Roman" w:cs="Times New Roman"/>
          <w:iCs/>
          <w:sz w:val="24"/>
          <w:szCs w:val="24"/>
        </w:rPr>
        <w:t xml:space="preserve">FoodSci, </w:t>
      </w:r>
      <w:r w:rsidRPr="00163227">
        <w:rPr>
          <w:rFonts w:ascii="Times New Roman" w:hAnsi="Times New Roman" w:cs="Times New Roman"/>
          <w:sz w:val="24"/>
          <w:szCs w:val="24"/>
        </w:rPr>
        <w:t>20: 505-516.</w:t>
      </w:r>
    </w:p>
    <w:p w:rsidR="0063071E" w:rsidRPr="00163227" w:rsidRDefault="0063071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lastRenderedPageBreak/>
        <w:t>S</w:t>
      </w:r>
      <w:r w:rsidR="00286FA1" w:rsidRPr="00163227">
        <w:rPr>
          <w:rFonts w:ascii="Times New Roman" w:hAnsi="Times New Roman" w:cs="Times New Roman"/>
          <w:sz w:val="24"/>
          <w:szCs w:val="24"/>
        </w:rPr>
        <w:t xml:space="preserve">chleifer K and Ludwig W (1995). </w:t>
      </w:r>
      <w:r w:rsidRPr="00163227">
        <w:rPr>
          <w:rFonts w:ascii="Times New Roman" w:hAnsi="Times New Roman" w:cs="Times New Roman"/>
          <w:sz w:val="24"/>
          <w:szCs w:val="24"/>
        </w:rPr>
        <w:t>Phylogenetic identification and in situ detection of individual microbial cells without cultivation.</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Microbiol Rev, </w:t>
      </w:r>
      <w:r w:rsidRPr="00163227">
        <w:rPr>
          <w:rFonts w:ascii="Times New Roman" w:hAnsi="Times New Roman" w:cs="Times New Roman"/>
          <w:sz w:val="24"/>
          <w:szCs w:val="24"/>
        </w:rPr>
        <w:t>59: 143-169.</w:t>
      </w:r>
    </w:p>
    <w:p w:rsidR="000754B1" w:rsidRPr="00163227" w:rsidRDefault="00495C9A"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Simpson, W.J., Taguchi, H., 1995. </w:t>
      </w:r>
      <w:r w:rsidR="007F0AA5" w:rsidRPr="00163227">
        <w:rPr>
          <w:rFonts w:ascii="Times New Roman" w:hAnsi="Times New Roman" w:cs="Times New Roman"/>
          <w:sz w:val="24"/>
          <w:szCs w:val="24"/>
        </w:rPr>
        <w:t>"</w:t>
      </w:r>
      <w:r w:rsidRPr="00163227">
        <w:rPr>
          <w:rFonts w:ascii="Times New Roman" w:hAnsi="Times New Roman" w:cs="Times New Roman"/>
          <w:sz w:val="24"/>
          <w:szCs w:val="24"/>
        </w:rPr>
        <w:t xml:space="preserve">The genus </w:t>
      </w:r>
      <w:r w:rsidRPr="00163227">
        <w:rPr>
          <w:rFonts w:ascii="Times New Roman" w:hAnsi="Times New Roman" w:cs="Times New Roman"/>
          <w:i/>
          <w:sz w:val="24"/>
          <w:szCs w:val="24"/>
        </w:rPr>
        <w:t>Pediococcus</w:t>
      </w:r>
      <w:r w:rsidRPr="00163227">
        <w:rPr>
          <w:rFonts w:ascii="Times New Roman" w:hAnsi="Times New Roman" w:cs="Times New Roman"/>
          <w:sz w:val="24"/>
          <w:szCs w:val="24"/>
        </w:rPr>
        <w:t xml:space="preserve">, with notes on the genera </w:t>
      </w:r>
      <w:r w:rsidRPr="00163227">
        <w:rPr>
          <w:rFonts w:ascii="Times New Roman" w:hAnsi="Times New Roman" w:cs="Times New Roman"/>
          <w:i/>
          <w:sz w:val="24"/>
          <w:szCs w:val="24"/>
        </w:rPr>
        <w:t xml:space="preserve">Tetragenococcus </w:t>
      </w:r>
      <w:r w:rsidRPr="00163227">
        <w:rPr>
          <w:rFonts w:ascii="Times New Roman" w:hAnsi="Times New Roman" w:cs="Times New Roman"/>
          <w:sz w:val="24"/>
          <w:szCs w:val="24"/>
        </w:rPr>
        <w:t xml:space="preserve">and </w:t>
      </w:r>
      <w:r w:rsidRPr="00163227">
        <w:rPr>
          <w:rFonts w:ascii="Times New Roman" w:hAnsi="Times New Roman" w:cs="Times New Roman"/>
          <w:i/>
          <w:sz w:val="24"/>
          <w:szCs w:val="24"/>
        </w:rPr>
        <w:t>Aerococcus.</w:t>
      </w:r>
      <w:r w:rsidR="00286FA1" w:rsidRPr="00163227">
        <w:rPr>
          <w:rFonts w:ascii="Times New Roman" w:hAnsi="Times New Roman" w:cs="Times New Roman"/>
          <w:sz w:val="24"/>
          <w:szCs w:val="24"/>
        </w:rPr>
        <w:t xml:space="preserve"> </w:t>
      </w:r>
      <w:r w:rsidRPr="00163227">
        <w:rPr>
          <w:rFonts w:ascii="Times New Roman" w:hAnsi="Times New Roman" w:cs="Times New Roman"/>
          <w:sz w:val="24"/>
          <w:szCs w:val="24"/>
        </w:rPr>
        <w:t>In: Wood, B.J., Holzapfel, W.H. (Eds.), the Genera of</w:t>
      </w:r>
      <w:r w:rsidR="00286FA1" w:rsidRPr="00163227">
        <w:rPr>
          <w:rFonts w:ascii="Times New Roman" w:hAnsi="Times New Roman" w:cs="Times New Roman"/>
          <w:sz w:val="24"/>
          <w:szCs w:val="24"/>
        </w:rPr>
        <w:t xml:space="preserve"> </w:t>
      </w:r>
      <w:r w:rsidRPr="00163227">
        <w:rPr>
          <w:rFonts w:ascii="Times New Roman" w:hAnsi="Times New Roman" w:cs="Times New Roman"/>
          <w:sz w:val="24"/>
          <w:szCs w:val="24"/>
        </w:rPr>
        <w:t>Lactic Acid Bacteria.</w:t>
      </w:r>
    </w:p>
    <w:p w:rsidR="0063071E"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Singh, </w:t>
      </w:r>
      <w:r w:rsidRPr="00163227">
        <w:rPr>
          <w:rFonts w:ascii="Times New Roman" w:hAnsi="Times New Roman" w:cs="Times New Roman"/>
          <w:bCs/>
          <w:sz w:val="24"/>
          <w:szCs w:val="24"/>
        </w:rPr>
        <w:t xml:space="preserve">G. (1987). </w:t>
      </w:r>
      <w:r w:rsidRPr="00163227">
        <w:rPr>
          <w:rFonts w:ascii="Times New Roman" w:hAnsi="Times New Roman" w:cs="Times New Roman"/>
          <w:sz w:val="24"/>
          <w:szCs w:val="24"/>
        </w:rPr>
        <w:t xml:space="preserve">Microbial and chemical content of the fermented bamboo shoot, </w:t>
      </w:r>
      <w:r w:rsidRPr="00163227">
        <w:rPr>
          <w:rFonts w:ascii="Times New Roman" w:hAnsi="Times New Roman" w:cs="Times New Roman"/>
          <w:iCs/>
          <w:sz w:val="24"/>
          <w:szCs w:val="24"/>
        </w:rPr>
        <w:t>“Soibum”.</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Frontr. Bot. </w:t>
      </w:r>
      <w:r w:rsidRPr="00163227">
        <w:rPr>
          <w:rFonts w:ascii="Times New Roman" w:hAnsi="Times New Roman" w:cs="Times New Roman"/>
          <w:bCs/>
          <w:sz w:val="24"/>
          <w:szCs w:val="24"/>
        </w:rPr>
        <w:t>1 : 89-95.</w:t>
      </w:r>
    </w:p>
    <w:p w:rsidR="00EC2C10" w:rsidRDefault="00AB545F"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Singh T. A., Devi K. R., Ahmed G. and Jeyaram K. (2014). Microbial and endogenous origin of fibrinolytic activity in traditional fermented foods of Northeast  </w:t>
      </w:r>
      <w:r w:rsidR="000F0853">
        <w:rPr>
          <w:rFonts w:ascii="Times New Roman" w:hAnsi="Times New Roman" w:cs="Times New Roman"/>
          <w:sz w:val="24"/>
          <w:szCs w:val="24"/>
        </w:rPr>
        <w:t>India, food Res. Inst. 55, 356-362, doi:10:1016/J. food res-2013-11.028.</w:t>
      </w:r>
    </w:p>
    <w:p w:rsidR="0063071E" w:rsidRPr="00163227" w:rsidRDefault="0063071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Smid EJ and Lacroix C (2013). Microbe-microbe interactions in mixed culture food fermentations.</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Curr Opin Biotech,</w:t>
      </w:r>
      <w:r w:rsidRPr="00163227">
        <w:rPr>
          <w:rFonts w:ascii="Times New Roman" w:hAnsi="Times New Roman" w:cs="Times New Roman"/>
          <w:sz w:val="24"/>
          <w:szCs w:val="24"/>
        </w:rPr>
        <w:t>24: 148-154.</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 xml:space="preserve">Smith, </w:t>
      </w:r>
      <w:r w:rsidRPr="00163227">
        <w:rPr>
          <w:rFonts w:ascii="Times New Roman" w:hAnsi="Times New Roman" w:cs="Times New Roman"/>
          <w:bCs/>
          <w:sz w:val="24"/>
          <w:szCs w:val="24"/>
        </w:rPr>
        <w:t xml:space="preserve">J.E., Berry, D.R. and Kristiansen, B. </w:t>
      </w:r>
      <w:r w:rsidRPr="00163227">
        <w:rPr>
          <w:rFonts w:ascii="Times New Roman" w:hAnsi="Times New Roman" w:cs="Times New Roman"/>
          <w:sz w:val="24"/>
          <w:szCs w:val="24"/>
        </w:rPr>
        <w:t>(1983). The filamentous fungi, Vol. IV.</w:t>
      </w:r>
      <w:r w:rsidR="00674745" w:rsidRPr="00163227">
        <w:rPr>
          <w:rFonts w:ascii="Times New Roman" w:hAnsi="Times New Roman" w:cs="Times New Roman"/>
          <w:sz w:val="24"/>
          <w:szCs w:val="24"/>
        </w:rPr>
        <w:t>"</w:t>
      </w:r>
      <w:r w:rsidRPr="00163227">
        <w:rPr>
          <w:rFonts w:ascii="Times New Roman" w:hAnsi="Times New Roman" w:cs="Times New Roman"/>
          <w:iCs/>
          <w:sz w:val="24"/>
          <w:szCs w:val="24"/>
        </w:rPr>
        <w:t xml:space="preserve">Fungal Technology. </w:t>
      </w:r>
      <w:r w:rsidRPr="00163227">
        <w:rPr>
          <w:rFonts w:ascii="Times New Roman" w:hAnsi="Times New Roman" w:cs="Times New Roman"/>
          <w:sz w:val="24"/>
          <w:szCs w:val="24"/>
        </w:rPr>
        <w:t>Edward Arnold. Ltd. London.</w:t>
      </w:r>
    </w:p>
    <w:p w:rsidR="0063071E"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t xml:space="preserve">Steinkraus, K.H. </w:t>
      </w:r>
      <w:r w:rsidRPr="00163227">
        <w:rPr>
          <w:rFonts w:ascii="Times New Roman" w:hAnsi="Times New Roman" w:cs="Times New Roman"/>
          <w:sz w:val="24"/>
          <w:szCs w:val="24"/>
        </w:rPr>
        <w:t>(1998). Bio-enrichment production o f vitamins in fermented foods.</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 Wood B.J.B.-(Ed.). Microbiology o f fermented foods. </w:t>
      </w:r>
      <w:r w:rsidRPr="00163227">
        <w:rPr>
          <w:rFonts w:ascii="Times New Roman" w:hAnsi="Times New Roman" w:cs="Times New Roman"/>
          <w:sz w:val="24"/>
          <w:szCs w:val="24"/>
        </w:rPr>
        <w:t>2</w:t>
      </w:r>
      <w:r w:rsidRPr="00163227">
        <w:rPr>
          <w:rFonts w:ascii="Times New Roman" w:hAnsi="Times New Roman" w:cs="Times New Roman"/>
          <w:sz w:val="24"/>
          <w:szCs w:val="24"/>
          <w:vertAlign w:val="superscript"/>
        </w:rPr>
        <w:t>nd</w:t>
      </w:r>
      <w:r w:rsidRPr="00163227">
        <w:rPr>
          <w:rFonts w:ascii="Times New Roman" w:hAnsi="Times New Roman" w:cs="Times New Roman"/>
          <w:sz w:val="24"/>
          <w:szCs w:val="24"/>
        </w:rPr>
        <w:t xml:space="preserve"> Edn. Blachie Academic and Professional, London. 603-619.</w:t>
      </w:r>
    </w:p>
    <w:p w:rsidR="0063071E" w:rsidRPr="00163227" w:rsidRDefault="0063071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Stevens KA, Sheldon BW, Klapes NA and Klaenhammer TR (1991). Nisin treatment for inactivation of </w:t>
      </w:r>
      <w:r w:rsidRPr="00163227">
        <w:rPr>
          <w:rFonts w:ascii="Times New Roman" w:hAnsi="Times New Roman" w:cs="Times New Roman"/>
          <w:i/>
          <w:iCs/>
          <w:sz w:val="24"/>
          <w:szCs w:val="24"/>
        </w:rPr>
        <w:t xml:space="preserve">Salmonella </w:t>
      </w:r>
      <w:r w:rsidRPr="00163227">
        <w:rPr>
          <w:rFonts w:ascii="Times New Roman" w:hAnsi="Times New Roman" w:cs="Times New Roman"/>
          <w:i/>
          <w:sz w:val="24"/>
          <w:szCs w:val="24"/>
        </w:rPr>
        <w:t>species</w:t>
      </w:r>
      <w:r w:rsidRPr="00163227">
        <w:rPr>
          <w:rFonts w:ascii="Times New Roman" w:hAnsi="Times New Roman" w:cs="Times New Roman"/>
          <w:sz w:val="24"/>
          <w:szCs w:val="24"/>
        </w:rPr>
        <w:t xml:space="preserve"> and other Gram-negative bacteria.</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Appl Env Microbiol, 51: 36\3-36\5.</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Stiles ME and Holzapfel WH (1997).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 xml:space="preserve"> of foods and their current taxonomy.</w:t>
      </w:r>
      <w:r w:rsidRPr="00163227">
        <w:rPr>
          <w:rFonts w:ascii="Times New Roman" w:hAnsi="Times New Roman" w:cs="Times New Roman"/>
          <w:iCs/>
          <w:sz w:val="24"/>
          <w:szCs w:val="24"/>
        </w:rPr>
        <w:t>Int J Food Microbiol,</w:t>
      </w:r>
      <w:r w:rsidRPr="00163227">
        <w:rPr>
          <w:rFonts w:ascii="Times New Roman" w:hAnsi="Times New Roman" w:cs="Times New Roman"/>
          <w:sz w:val="24"/>
          <w:szCs w:val="24"/>
        </w:rPr>
        <w:t>36: 1-29.</w:t>
      </w:r>
    </w:p>
    <w:p w:rsidR="000754B1"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lastRenderedPageBreak/>
        <w:t xml:space="preserve">Subramaniam, C.V. </w:t>
      </w:r>
      <w:r w:rsidRPr="00163227">
        <w:rPr>
          <w:rFonts w:ascii="Times New Roman" w:hAnsi="Times New Roman" w:cs="Times New Roman"/>
          <w:sz w:val="24"/>
          <w:szCs w:val="24"/>
        </w:rPr>
        <w:t xml:space="preserve">(1971). Hyphomycetes : An account of the Indian species except </w:t>
      </w:r>
      <w:r w:rsidRPr="00163227">
        <w:rPr>
          <w:rFonts w:ascii="Times New Roman" w:hAnsi="Times New Roman" w:cs="Times New Roman"/>
          <w:iCs/>
          <w:sz w:val="24"/>
          <w:szCs w:val="24"/>
        </w:rPr>
        <w:t xml:space="preserve">Ceroporas : ICAR, </w:t>
      </w:r>
      <w:r w:rsidRPr="00163227">
        <w:rPr>
          <w:rFonts w:ascii="Times New Roman" w:hAnsi="Times New Roman" w:cs="Times New Roman"/>
          <w:sz w:val="24"/>
          <w:szCs w:val="24"/>
        </w:rPr>
        <w:t>New Delhi, 930 pp.</w:t>
      </w:r>
    </w:p>
    <w:p w:rsidR="0063071E" w:rsidRPr="00163227" w:rsidRDefault="00596821"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bCs/>
          <w:sz w:val="24"/>
          <w:szCs w:val="24"/>
        </w:rPr>
        <w:t xml:space="preserve">Sucheta, L, and Chhetry, G.K.N. (2004). </w:t>
      </w:r>
      <w:r w:rsidRPr="00163227">
        <w:rPr>
          <w:rFonts w:ascii="Times New Roman" w:hAnsi="Times New Roman" w:cs="Times New Roman"/>
          <w:sz w:val="24"/>
          <w:szCs w:val="24"/>
        </w:rPr>
        <w:t xml:space="preserve">Microbes related biochemical changes in fermented </w:t>
      </w:r>
      <w:r w:rsidRPr="00163227">
        <w:rPr>
          <w:rFonts w:ascii="Times New Roman" w:hAnsi="Times New Roman" w:cs="Times New Roman"/>
          <w:i/>
          <w:iCs/>
          <w:sz w:val="24"/>
          <w:szCs w:val="24"/>
        </w:rPr>
        <w:t>gundruk</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 xml:space="preserve">and </w:t>
      </w:r>
      <w:r w:rsidRPr="00163227">
        <w:rPr>
          <w:rFonts w:ascii="Times New Roman" w:hAnsi="Times New Roman" w:cs="Times New Roman"/>
          <w:i/>
          <w:iCs/>
          <w:sz w:val="24"/>
          <w:szCs w:val="24"/>
        </w:rPr>
        <w:t>sinki.</w:t>
      </w:r>
      <w:r w:rsidR="00286FA1" w:rsidRPr="00163227">
        <w:rPr>
          <w:rFonts w:ascii="Times New Roman" w:hAnsi="Times New Roman" w:cs="Times New Roman"/>
          <w:iCs/>
          <w:sz w:val="24"/>
          <w:szCs w:val="24"/>
        </w:rPr>
        <w:t xml:space="preserve"> </w:t>
      </w:r>
      <w:r w:rsidRPr="00163227">
        <w:rPr>
          <w:rFonts w:ascii="Times New Roman" w:hAnsi="Times New Roman" w:cs="Times New Roman"/>
          <w:iCs/>
          <w:sz w:val="24"/>
          <w:szCs w:val="24"/>
        </w:rPr>
        <w:t xml:space="preserve">Indian J. MicrobiQl. </w:t>
      </w:r>
      <w:r w:rsidRPr="00163227">
        <w:rPr>
          <w:rFonts w:ascii="Times New Roman" w:hAnsi="Times New Roman" w:cs="Times New Roman"/>
          <w:sz w:val="24"/>
          <w:szCs w:val="24"/>
        </w:rPr>
        <w:t>(in press).199</w:t>
      </w:r>
      <w:r w:rsidR="000754B1" w:rsidRPr="00163227">
        <w:rPr>
          <w:rFonts w:ascii="Times New Roman" w:hAnsi="Times New Roman" w:cs="Times New Roman"/>
          <w:sz w:val="24"/>
          <w:szCs w:val="24"/>
        </w:rPr>
        <w:t>.</w:t>
      </w:r>
    </w:p>
    <w:p w:rsidR="004E0D3D" w:rsidRPr="00163227" w:rsidRDefault="004E0D3D"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Sukirah Abdul Rahman, Ainaa Abdul Kahar, Azlina Mansor, Dang Lela Murni, Aminuddin Hussin, Shaiful Adzni Sharifudin, Tan Geok Hun, Nur Yuhasliza Abdul Rashid, Muhammad Anas Othaman and Kamariah Long (2017). Identification of Potential Indigenous Microbe </w:t>
      </w:r>
      <w:r w:rsidR="00286FA1" w:rsidRPr="00163227">
        <w:rPr>
          <w:rFonts w:ascii="Times New Roman" w:hAnsi="Times New Roman" w:cs="Times New Roman"/>
          <w:sz w:val="24"/>
          <w:szCs w:val="24"/>
        </w:rPr>
        <w:t>from</w:t>
      </w:r>
      <w:r w:rsidRPr="00163227">
        <w:rPr>
          <w:rFonts w:ascii="Times New Roman" w:hAnsi="Times New Roman" w:cs="Times New Roman"/>
          <w:sz w:val="24"/>
          <w:szCs w:val="24"/>
        </w:rPr>
        <w:t xml:space="preserve"> Local Fermented Vegetables With Antimicrobial Activity. Science Heritage Journal/ Galeri Warisan Sains 1(1) 2017, 01-03.</w:t>
      </w:r>
    </w:p>
    <w:p w:rsidR="004E0D3D" w:rsidRPr="00163227" w:rsidRDefault="000754B1"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Sung-Mee L and Im DS (2009). Screening and characterization of probiotic lactic acid bacteria isolated from Korean fermented foods.</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J Microbiol Biotechnol, </w:t>
      </w:r>
      <w:r w:rsidRPr="00163227">
        <w:rPr>
          <w:rFonts w:ascii="Times New Roman" w:hAnsi="Times New Roman" w:cs="Times New Roman"/>
          <w:sz w:val="24"/>
          <w:szCs w:val="24"/>
        </w:rPr>
        <w:t>19: 178-186.</w:t>
      </w:r>
    </w:p>
    <w:p w:rsidR="004E0D3D" w:rsidRPr="00163227" w:rsidRDefault="004E0D3D"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S</w:t>
      </w:r>
      <w:r w:rsidR="00286FA1" w:rsidRPr="00163227">
        <w:rPr>
          <w:rFonts w:ascii="Times New Roman" w:hAnsi="Times New Roman" w:cs="Times New Roman"/>
          <w:sz w:val="24"/>
          <w:szCs w:val="24"/>
        </w:rPr>
        <w:t xml:space="preserve">un Y, Chou C and Yu R (2009). </w:t>
      </w:r>
      <w:r w:rsidRPr="00163227">
        <w:rPr>
          <w:rFonts w:ascii="Times New Roman" w:hAnsi="Times New Roman" w:cs="Times New Roman"/>
          <w:sz w:val="24"/>
          <w:szCs w:val="24"/>
        </w:rPr>
        <w:t>Antioxidant activity of la</w:t>
      </w:r>
      <w:r w:rsidR="00286FA1" w:rsidRPr="00163227">
        <w:rPr>
          <w:rFonts w:ascii="Times New Roman" w:hAnsi="Times New Roman" w:cs="Times New Roman"/>
          <w:sz w:val="24"/>
          <w:szCs w:val="24"/>
        </w:rPr>
        <w:t>ctic fermented Chinese cabbage.</w:t>
      </w:r>
      <w:r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Food Chem, 115:912-911.</w:t>
      </w:r>
    </w:p>
    <w:p w:rsidR="00596821" w:rsidRPr="00163227" w:rsidRDefault="0005325B"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Tamang B., Tamang J. P. (2008). In situ fermentation dynamics during production of gundruk and khalpi, ethnic fermented vegetable products of the Himalayas.</w:t>
      </w:r>
      <w:r w:rsidR="00286FA1" w:rsidRPr="00163227">
        <w:rPr>
          <w:rFonts w:ascii="Times New Roman" w:hAnsi="Times New Roman" w:cs="Times New Roman"/>
          <w:sz w:val="24"/>
          <w:szCs w:val="24"/>
        </w:rPr>
        <w:t xml:space="preserve"> </w:t>
      </w:r>
      <w:r w:rsidRPr="00163227">
        <w:rPr>
          <w:rFonts w:ascii="Times New Roman" w:hAnsi="Times New Roman" w:cs="Times New Roman"/>
          <w:sz w:val="24"/>
          <w:szCs w:val="24"/>
        </w:rPr>
        <w:t>Indian J Microbiol (October 2010) 50(Suppl 1):S93–S98</w:t>
      </w:r>
      <w:r w:rsidR="005E75EC" w:rsidRPr="00163227">
        <w:rPr>
          <w:rFonts w:ascii="Times New Roman" w:hAnsi="Times New Roman" w:cs="Times New Roman"/>
          <w:sz w:val="24"/>
          <w:szCs w:val="24"/>
        </w:rPr>
        <w:t>.</w:t>
      </w:r>
    </w:p>
    <w:p w:rsidR="00596821" w:rsidRPr="00163227" w:rsidRDefault="000B60C4"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eastAsia="TimesNewRomanPSMT" w:hAnsi="Times New Roman" w:cs="Times New Roman"/>
          <w:color w:val="141314"/>
          <w:sz w:val="24"/>
          <w:szCs w:val="24"/>
        </w:rPr>
        <w:t>Tamang JP, Tamang B, Schillinger U, Franz CMAP, Gores M and Holzapfel WH (2005)</w:t>
      </w:r>
      <w:r w:rsidR="007F0AA5" w:rsidRPr="00163227">
        <w:rPr>
          <w:rFonts w:ascii="Times New Roman" w:eastAsia="TimesNewRomanPSMT" w:hAnsi="Times New Roman" w:cs="Times New Roman"/>
          <w:color w:val="141314"/>
          <w:sz w:val="24"/>
          <w:szCs w:val="24"/>
        </w:rPr>
        <w:t>.</w:t>
      </w:r>
      <w:r w:rsidR="00286FA1" w:rsidRPr="00163227">
        <w:rPr>
          <w:rFonts w:ascii="Times New Roman" w:hAnsi="Times New Roman" w:cs="Times New Roman"/>
          <w:sz w:val="24"/>
          <w:szCs w:val="24"/>
        </w:rPr>
        <w:t xml:space="preserve"> </w:t>
      </w:r>
      <w:r w:rsidRPr="00163227">
        <w:rPr>
          <w:rFonts w:ascii="Times New Roman" w:eastAsia="TimesNewRomanPSMT" w:hAnsi="Times New Roman" w:cs="Times New Roman"/>
          <w:color w:val="141314"/>
          <w:sz w:val="24"/>
          <w:szCs w:val="24"/>
        </w:rPr>
        <w:t xml:space="preserve">Identification of predominant </w:t>
      </w:r>
      <w:r w:rsidRPr="00163227">
        <w:rPr>
          <w:rFonts w:ascii="Times New Roman" w:eastAsia="TimesNewRomanPSMT" w:hAnsi="Times New Roman" w:cs="Times New Roman"/>
          <w:i/>
          <w:color w:val="141314"/>
          <w:sz w:val="24"/>
          <w:szCs w:val="24"/>
        </w:rPr>
        <w:t>lactic acid bacteria</w:t>
      </w:r>
      <w:r w:rsidRPr="00163227">
        <w:rPr>
          <w:rFonts w:ascii="Times New Roman" w:eastAsia="TimesNewRomanPSMT" w:hAnsi="Times New Roman" w:cs="Times New Roman"/>
          <w:color w:val="141314"/>
          <w:sz w:val="24"/>
          <w:szCs w:val="24"/>
        </w:rPr>
        <w:t xml:space="preserve"> isolated from traditional fermented vegetable</w:t>
      </w:r>
      <w:r w:rsidR="00286FA1" w:rsidRPr="00163227">
        <w:rPr>
          <w:rFonts w:ascii="Times New Roman" w:eastAsia="TimesNewRomanPSMT" w:hAnsi="Times New Roman" w:cs="Times New Roman"/>
          <w:color w:val="141314"/>
          <w:sz w:val="24"/>
          <w:szCs w:val="24"/>
        </w:rPr>
        <w:t xml:space="preserve"> </w:t>
      </w:r>
      <w:r w:rsidRPr="00163227">
        <w:rPr>
          <w:rFonts w:ascii="Times New Roman" w:eastAsia="TimesNewRomanPSMT" w:hAnsi="Times New Roman" w:cs="Times New Roman"/>
          <w:color w:val="141314"/>
          <w:sz w:val="24"/>
          <w:szCs w:val="24"/>
        </w:rPr>
        <w:t>products of the Eastern Himalayas.Int. J Food Microbiol 105:347–356</w:t>
      </w:r>
      <w:r w:rsidR="005E75EC" w:rsidRPr="00163227">
        <w:rPr>
          <w:rFonts w:ascii="Times New Roman" w:eastAsia="TimesNewRomanPSMT" w:hAnsi="Times New Roman" w:cs="Times New Roman"/>
          <w:color w:val="141314"/>
          <w:sz w:val="24"/>
          <w:szCs w:val="24"/>
        </w:rPr>
        <w:t>.</w:t>
      </w:r>
    </w:p>
    <w:p w:rsidR="00495C9A" w:rsidRPr="00163227" w:rsidRDefault="00495C9A"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lastRenderedPageBreak/>
        <w:t>Tamang,J.P.,Tamang,B.,Schillinger,U.,Gui</w:t>
      </w:r>
      <w:r w:rsidR="00286FA1" w:rsidRPr="00163227">
        <w:rPr>
          <w:rFonts w:ascii="Times New Roman" w:hAnsi="Times New Roman" w:cs="Times New Roman"/>
          <w:sz w:val="24"/>
          <w:szCs w:val="24"/>
        </w:rPr>
        <w:t xml:space="preserve">gas,C.,andHolzapfel,W.H.(2009). </w:t>
      </w:r>
      <w:r w:rsidRPr="00163227">
        <w:rPr>
          <w:rFonts w:ascii="Times New Roman" w:hAnsi="Times New Roman" w:cs="Times New Roman"/>
          <w:sz w:val="24"/>
          <w:szCs w:val="24"/>
        </w:rPr>
        <w:t xml:space="preserve">Functional properties of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 xml:space="preserve"> isolated from ethnic fermented vegetables of the Himalayas.</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Int. J.FoodMicrobiol. </w:t>
      </w:r>
      <w:r w:rsidR="005E75EC" w:rsidRPr="00163227">
        <w:rPr>
          <w:rFonts w:ascii="Times New Roman" w:hAnsi="Times New Roman" w:cs="Times New Roman"/>
          <w:sz w:val="24"/>
          <w:szCs w:val="24"/>
        </w:rPr>
        <w:t>135, 28–33.</w:t>
      </w:r>
    </w:p>
    <w:p w:rsidR="00495C9A" w:rsidRPr="00163227" w:rsidRDefault="00495C9A"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bCs/>
          <w:color w:val="141314"/>
          <w:sz w:val="24"/>
          <w:szCs w:val="24"/>
        </w:rPr>
        <w:t xml:space="preserve">Tamang B., Tamang J.P. (2009) </w:t>
      </w:r>
      <w:r w:rsidRPr="00163227">
        <w:rPr>
          <w:rFonts w:ascii="Times New Roman" w:hAnsi="Times New Roman" w:cs="Times New Roman"/>
          <w:bCs/>
          <w:iCs/>
          <w:color w:val="141314"/>
          <w:sz w:val="24"/>
          <w:szCs w:val="24"/>
        </w:rPr>
        <w:t xml:space="preserve">In situ </w:t>
      </w:r>
      <w:r w:rsidRPr="00163227">
        <w:rPr>
          <w:rFonts w:ascii="Times New Roman" w:hAnsi="Times New Roman" w:cs="Times New Roman"/>
          <w:bCs/>
          <w:color w:val="141314"/>
          <w:sz w:val="24"/>
          <w:szCs w:val="24"/>
        </w:rPr>
        <w:t xml:space="preserve">fermentation dynamics during production of </w:t>
      </w:r>
      <w:r w:rsidRPr="00163227">
        <w:rPr>
          <w:rFonts w:ascii="Times New Roman" w:hAnsi="Times New Roman" w:cs="Times New Roman"/>
          <w:bCs/>
          <w:i/>
          <w:iCs/>
          <w:color w:val="141314"/>
          <w:sz w:val="24"/>
          <w:szCs w:val="24"/>
        </w:rPr>
        <w:t xml:space="preserve">gundruk </w:t>
      </w:r>
      <w:r w:rsidRPr="00163227">
        <w:rPr>
          <w:rFonts w:ascii="Times New Roman" w:hAnsi="Times New Roman" w:cs="Times New Roman"/>
          <w:bCs/>
          <w:color w:val="141314"/>
          <w:sz w:val="24"/>
          <w:szCs w:val="24"/>
        </w:rPr>
        <w:t xml:space="preserve">and </w:t>
      </w:r>
      <w:r w:rsidRPr="00163227">
        <w:rPr>
          <w:rFonts w:ascii="Times New Roman" w:hAnsi="Times New Roman" w:cs="Times New Roman"/>
          <w:bCs/>
          <w:i/>
          <w:iCs/>
          <w:color w:val="141314"/>
          <w:sz w:val="24"/>
          <w:szCs w:val="24"/>
        </w:rPr>
        <w:t>khalpi</w:t>
      </w:r>
      <w:r w:rsidRPr="00163227">
        <w:rPr>
          <w:rFonts w:ascii="Times New Roman" w:hAnsi="Times New Roman" w:cs="Times New Roman"/>
          <w:bCs/>
          <w:i/>
          <w:color w:val="141314"/>
          <w:sz w:val="24"/>
          <w:szCs w:val="24"/>
        </w:rPr>
        <w:t>,</w:t>
      </w:r>
      <w:r w:rsidRPr="00163227">
        <w:rPr>
          <w:rFonts w:ascii="Times New Roman" w:hAnsi="Times New Roman" w:cs="Times New Roman"/>
          <w:bCs/>
          <w:color w:val="141314"/>
          <w:sz w:val="24"/>
          <w:szCs w:val="24"/>
        </w:rPr>
        <w:t xml:space="preserve"> ethnic fermented vegetable products of the Himalayas.</w:t>
      </w:r>
      <w:r w:rsidR="00286FA1" w:rsidRPr="00163227">
        <w:rPr>
          <w:rFonts w:ascii="Times New Roman" w:hAnsi="Times New Roman" w:cs="Times New Roman"/>
          <w:sz w:val="24"/>
          <w:szCs w:val="24"/>
        </w:rPr>
        <w:t xml:space="preserve"> </w:t>
      </w:r>
      <w:r w:rsidRPr="00163227">
        <w:rPr>
          <w:rFonts w:ascii="Times New Roman" w:eastAsia="TimesNewRomanPSMT" w:hAnsi="Times New Roman" w:cs="Times New Roman"/>
          <w:color w:val="141314"/>
          <w:sz w:val="24"/>
          <w:szCs w:val="24"/>
        </w:rPr>
        <w:t>Indian J Microbiol (October 2010) 50(Suppl 1):S93–S94. DOI: 10.1007/s12088-010-0058-1</w:t>
      </w:r>
      <w:r w:rsidR="005E75EC" w:rsidRPr="00163227">
        <w:rPr>
          <w:rFonts w:ascii="Times New Roman" w:eastAsia="TimesNewRomanPSMT" w:hAnsi="Times New Roman" w:cs="Times New Roman"/>
          <w:color w:val="141314"/>
          <w:sz w:val="24"/>
          <w:szCs w:val="24"/>
        </w:rPr>
        <w:t>.</w:t>
      </w:r>
    </w:p>
    <w:p w:rsidR="001C76AC" w:rsidRPr="00163227" w:rsidRDefault="006C6768"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iCs/>
          <w:sz w:val="24"/>
          <w:szCs w:val="24"/>
        </w:rPr>
        <w:t>Tamang JP, Shin D-H, Jung S-J and Chae S-W (2016) Functional Properties of Microorganisms in Fermented Foods.</w:t>
      </w:r>
      <w:r w:rsidR="00286FA1" w:rsidRPr="00163227">
        <w:rPr>
          <w:rFonts w:ascii="Times New Roman" w:hAnsi="Times New Roman" w:cs="Times New Roman"/>
          <w:sz w:val="24"/>
          <w:szCs w:val="24"/>
        </w:rPr>
        <w:t xml:space="preserve"> </w:t>
      </w:r>
      <w:r w:rsidR="00674745" w:rsidRPr="00163227">
        <w:rPr>
          <w:rFonts w:ascii="Times New Roman" w:hAnsi="Times New Roman" w:cs="Times New Roman"/>
          <w:iCs/>
          <w:sz w:val="24"/>
          <w:szCs w:val="24"/>
        </w:rPr>
        <w:t>Front.</w:t>
      </w:r>
      <w:r w:rsidRPr="00163227">
        <w:rPr>
          <w:rFonts w:ascii="Times New Roman" w:hAnsi="Times New Roman" w:cs="Times New Roman"/>
          <w:iCs/>
          <w:sz w:val="24"/>
          <w:szCs w:val="24"/>
        </w:rPr>
        <w:t>Microbiol. 7:578. doi: 10.3389/fmicb.2016.00578</w:t>
      </w:r>
      <w:r w:rsidR="006821CB" w:rsidRPr="00163227">
        <w:rPr>
          <w:rFonts w:ascii="Times New Roman" w:hAnsi="Times New Roman" w:cs="Times New Roman"/>
          <w:iCs/>
          <w:sz w:val="24"/>
          <w:szCs w:val="24"/>
        </w:rPr>
        <w:t>.</w:t>
      </w:r>
    </w:p>
    <w:p w:rsidR="00455D3D" w:rsidRPr="00163227"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Tannock GW (2004). A special fondness </w:t>
      </w:r>
      <w:r w:rsidRPr="00163227">
        <w:rPr>
          <w:rFonts w:ascii="Times New Roman" w:hAnsi="Times New Roman" w:cs="Times New Roman"/>
          <w:iCs/>
          <w:sz w:val="24"/>
          <w:szCs w:val="24"/>
        </w:rPr>
        <w:t xml:space="preserve">for </w:t>
      </w:r>
      <w:r w:rsidRPr="00163227">
        <w:rPr>
          <w:rFonts w:ascii="Times New Roman" w:hAnsi="Times New Roman" w:cs="Times New Roman"/>
          <w:i/>
          <w:iCs/>
          <w:sz w:val="24"/>
          <w:szCs w:val="24"/>
        </w:rPr>
        <w:t>Lactobacilli</w:t>
      </w:r>
      <w:r w:rsidRPr="00163227">
        <w:rPr>
          <w:rFonts w:ascii="Times New Roman" w:hAnsi="Times New Roman" w:cs="Times New Roman"/>
          <w:iCs/>
          <w:sz w:val="24"/>
          <w:szCs w:val="24"/>
        </w:rPr>
        <w:t>.</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Appl Environ Microbiol,</w:t>
      </w:r>
      <w:r w:rsidRPr="00163227">
        <w:rPr>
          <w:rFonts w:ascii="Times New Roman" w:hAnsi="Times New Roman" w:cs="Times New Roman"/>
          <w:sz w:val="24"/>
          <w:szCs w:val="24"/>
        </w:rPr>
        <w:t>70: 3189-3194.</w:t>
      </w:r>
    </w:p>
    <w:p w:rsidR="00455D3D" w:rsidRPr="00163227" w:rsidRDefault="00455D3D"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Topisirovic L, Kojic M, Fira D, Golic N, Ivana I and Lozo J (2006). Potential of </w:t>
      </w:r>
      <w:r w:rsidRPr="00163227">
        <w:rPr>
          <w:rFonts w:ascii="Times New Roman" w:hAnsi="Times New Roman" w:cs="Times New Roman"/>
          <w:i/>
          <w:sz w:val="24"/>
          <w:szCs w:val="24"/>
        </w:rPr>
        <w:t>lactic acid bacteria</w:t>
      </w:r>
      <w:r w:rsidRPr="00163227">
        <w:rPr>
          <w:rFonts w:ascii="Times New Roman" w:hAnsi="Times New Roman" w:cs="Times New Roman"/>
          <w:sz w:val="24"/>
          <w:szCs w:val="24"/>
        </w:rPr>
        <w:t xml:space="preserve"> isolated from specific natural niches in food production and preservation.</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Int J Food Microbiol, </w:t>
      </w:r>
      <w:r w:rsidRPr="00163227">
        <w:rPr>
          <w:rFonts w:ascii="Times New Roman" w:hAnsi="Times New Roman" w:cs="Times New Roman"/>
          <w:bCs/>
          <w:sz w:val="24"/>
          <w:szCs w:val="24"/>
        </w:rPr>
        <w:t xml:space="preserve">112: </w:t>
      </w:r>
      <w:r w:rsidRPr="00163227">
        <w:rPr>
          <w:rFonts w:ascii="Times New Roman" w:hAnsi="Times New Roman" w:cs="Times New Roman"/>
          <w:sz w:val="24"/>
          <w:szCs w:val="24"/>
        </w:rPr>
        <w:t>230-235.</w:t>
      </w:r>
    </w:p>
    <w:p w:rsidR="006821CB" w:rsidRPr="00163227" w:rsidRDefault="001C76AC"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T</w:t>
      </w:r>
      <w:r w:rsidR="006821CB" w:rsidRPr="00163227">
        <w:rPr>
          <w:rFonts w:ascii="Times New Roman" w:hAnsi="Times New Roman" w:cs="Times New Roman"/>
          <w:sz w:val="24"/>
          <w:szCs w:val="24"/>
        </w:rPr>
        <w:t xml:space="preserve">ou EH, Mauquet-Rivier C, Picq C, Traore AS, Treche S and Guyot JP (2007). Improving the nutritional quality of </w:t>
      </w:r>
      <w:r w:rsidR="006821CB" w:rsidRPr="00163227">
        <w:rPr>
          <w:rFonts w:ascii="Times New Roman" w:hAnsi="Times New Roman" w:cs="Times New Roman"/>
          <w:iCs/>
          <w:sz w:val="24"/>
          <w:szCs w:val="24"/>
        </w:rPr>
        <w:t xml:space="preserve">ben-saalga, </w:t>
      </w:r>
      <w:r w:rsidR="006821CB" w:rsidRPr="00163227">
        <w:rPr>
          <w:rFonts w:ascii="Times New Roman" w:hAnsi="Times New Roman" w:cs="Times New Roman"/>
          <w:sz w:val="24"/>
          <w:szCs w:val="24"/>
        </w:rPr>
        <w:t>a traditional fermented millet-based gruel, by co-fermenting with groundnut and modifying the process method.</w:t>
      </w:r>
      <w:r w:rsidR="00286FA1" w:rsidRPr="00163227">
        <w:rPr>
          <w:rFonts w:ascii="Times New Roman" w:hAnsi="Times New Roman" w:cs="Times New Roman"/>
          <w:sz w:val="24"/>
          <w:szCs w:val="24"/>
        </w:rPr>
        <w:t xml:space="preserve"> </w:t>
      </w:r>
      <w:r w:rsidR="006821CB" w:rsidRPr="00163227">
        <w:rPr>
          <w:rFonts w:ascii="Times New Roman" w:hAnsi="Times New Roman" w:cs="Times New Roman"/>
          <w:iCs/>
          <w:sz w:val="24"/>
          <w:szCs w:val="24"/>
        </w:rPr>
        <w:t>LWT-Food Set Tech</w:t>
      </w:r>
      <w:r w:rsidR="00286FA1" w:rsidRPr="00163227">
        <w:rPr>
          <w:rFonts w:ascii="Times New Roman" w:hAnsi="Times New Roman" w:cs="Times New Roman"/>
          <w:iCs/>
          <w:sz w:val="24"/>
          <w:szCs w:val="24"/>
        </w:rPr>
        <w:t>,</w:t>
      </w:r>
      <w:r w:rsidR="00286FA1" w:rsidRPr="00163227">
        <w:rPr>
          <w:rFonts w:ascii="Times New Roman" w:hAnsi="Times New Roman" w:cs="Times New Roman"/>
          <w:bCs/>
          <w:iCs/>
          <w:sz w:val="24"/>
          <w:szCs w:val="24"/>
        </w:rPr>
        <w:t xml:space="preserve"> 40</w:t>
      </w:r>
      <w:r w:rsidR="006821CB" w:rsidRPr="00163227">
        <w:rPr>
          <w:rFonts w:ascii="Times New Roman" w:hAnsi="Times New Roman" w:cs="Times New Roman"/>
          <w:bCs/>
          <w:iCs/>
          <w:sz w:val="24"/>
          <w:szCs w:val="24"/>
        </w:rPr>
        <w:t xml:space="preserve">: </w:t>
      </w:r>
      <w:r w:rsidR="006821CB" w:rsidRPr="00163227">
        <w:rPr>
          <w:rFonts w:ascii="Times New Roman" w:hAnsi="Times New Roman" w:cs="Times New Roman"/>
          <w:sz w:val="24"/>
          <w:szCs w:val="24"/>
        </w:rPr>
        <w:t>1561-1569.</w:t>
      </w:r>
    </w:p>
    <w:p w:rsidR="006821CB" w:rsidRPr="00163227"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Vallor AC, Antonio MA, Hawes SE and Hillers L (2001). Factors associated with acquisition of a persistent colonization by virginal </w:t>
      </w:r>
      <w:r w:rsidRPr="00163227">
        <w:rPr>
          <w:rFonts w:ascii="Times New Roman" w:hAnsi="Times New Roman" w:cs="Times New Roman"/>
          <w:i/>
          <w:iCs/>
          <w:sz w:val="24"/>
          <w:szCs w:val="24"/>
        </w:rPr>
        <w:t>Lactobacilli</w:t>
      </w:r>
      <w:r w:rsidRPr="00163227">
        <w:rPr>
          <w:rFonts w:ascii="Times New Roman" w:hAnsi="Times New Roman" w:cs="Times New Roman"/>
          <w:iCs/>
          <w:sz w:val="24"/>
          <w:szCs w:val="24"/>
        </w:rPr>
        <w:t xml:space="preserve">: </w:t>
      </w:r>
      <w:r w:rsidRPr="00163227">
        <w:rPr>
          <w:rFonts w:ascii="Times New Roman" w:hAnsi="Times New Roman" w:cs="Times New Roman"/>
          <w:sz w:val="24"/>
          <w:szCs w:val="24"/>
        </w:rPr>
        <w:t>role of hydrogen peroxide production.</w:t>
      </w:r>
      <w:r w:rsidR="00674745" w:rsidRPr="00163227">
        <w:rPr>
          <w:rFonts w:ascii="Times New Roman" w:hAnsi="Times New Roman" w:cs="Times New Roman"/>
          <w:sz w:val="24"/>
          <w:szCs w:val="24"/>
        </w:rPr>
        <w:t>"</w:t>
      </w:r>
      <w:r w:rsidRPr="00163227">
        <w:rPr>
          <w:rFonts w:ascii="Times New Roman" w:hAnsi="Times New Roman" w:cs="Times New Roman"/>
          <w:sz w:val="24"/>
          <w:szCs w:val="24"/>
        </w:rPr>
        <w:t xml:space="preserve">J Infect Dis, </w:t>
      </w:r>
      <w:r w:rsidRPr="00163227">
        <w:rPr>
          <w:rFonts w:ascii="Times New Roman" w:hAnsi="Times New Roman" w:cs="Times New Roman"/>
          <w:bCs/>
          <w:sz w:val="24"/>
          <w:szCs w:val="24"/>
        </w:rPr>
        <w:t xml:space="preserve">184: </w:t>
      </w:r>
      <w:r w:rsidRPr="00163227">
        <w:rPr>
          <w:rFonts w:ascii="Times New Roman" w:hAnsi="Times New Roman" w:cs="Times New Roman"/>
          <w:sz w:val="24"/>
          <w:szCs w:val="24"/>
        </w:rPr>
        <w:t>1431-1436.</w:t>
      </w:r>
    </w:p>
    <w:p w:rsidR="006821CB" w:rsidRPr="00163227" w:rsidRDefault="00596821"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bCs/>
          <w:sz w:val="24"/>
          <w:szCs w:val="24"/>
        </w:rPr>
        <w:lastRenderedPageBreak/>
        <w:t xml:space="preserve">Vandamme, </w:t>
      </w:r>
      <w:r w:rsidRPr="00163227">
        <w:rPr>
          <w:rFonts w:ascii="Times New Roman" w:hAnsi="Times New Roman" w:cs="Times New Roman"/>
          <w:sz w:val="24"/>
          <w:szCs w:val="24"/>
        </w:rPr>
        <w:t xml:space="preserve">E. </w:t>
      </w:r>
      <w:r w:rsidR="00286FA1" w:rsidRPr="00163227">
        <w:rPr>
          <w:rFonts w:ascii="Times New Roman" w:hAnsi="Times New Roman" w:cs="Times New Roman"/>
          <w:sz w:val="24"/>
          <w:szCs w:val="24"/>
        </w:rPr>
        <w:t xml:space="preserve">J. </w:t>
      </w:r>
      <w:r w:rsidRPr="00163227">
        <w:rPr>
          <w:rFonts w:ascii="Times New Roman" w:hAnsi="Times New Roman" w:cs="Times New Roman"/>
          <w:sz w:val="24"/>
          <w:szCs w:val="24"/>
        </w:rPr>
        <w:t xml:space="preserve">(1982). Fermented foods and fermentation, art and science, </w:t>
      </w:r>
      <w:r w:rsidRPr="00163227">
        <w:rPr>
          <w:rFonts w:ascii="Times New Roman" w:hAnsi="Times New Roman" w:cs="Times New Roman"/>
          <w:iCs/>
          <w:sz w:val="24"/>
          <w:szCs w:val="24"/>
        </w:rPr>
        <w:t>Revue Der fermentations Et. Des Industries Alimentaries.</w:t>
      </w:r>
    </w:p>
    <w:p w:rsidR="00455D3D" w:rsidRPr="00163227" w:rsidRDefault="006821CB"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Vanderpool C, Yan F and Polk DB (2008). Mechanisms of probiotic action: implications for therapeutic applications in inflammatory bowel</w:t>
      </w:r>
      <w:r w:rsidR="00286FA1" w:rsidRPr="00163227">
        <w:rPr>
          <w:rFonts w:ascii="Times New Roman" w:hAnsi="Times New Roman" w:cs="Times New Roman"/>
          <w:sz w:val="24"/>
          <w:szCs w:val="24"/>
        </w:rPr>
        <w:t xml:space="preserve"> </w:t>
      </w:r>
      <w:r w:rsidRPr="00163227">
        <w:rPr>
          <w:rFonts w:ascii="Times New Roman" w:hAnsi="Times New Roman" w:cs="Times New Roman"/>
          <w:sz w:val="24"/>
          <w:szCs w:val="24"/>
        </w:rPr>
        <w:t>diseases.</w:t>
      </w:r>
      <w:r w:rsidRPr="00163227">
        <w:rPr>
          <w:rFonts w:ascii="Times New Roman" w:hAnsi="Times New Roman" w:cs="Times New Roman"/>
          <w:iCs/>
          <w:sz w:val="24"/>
          <w:szCs w:val="24"/>
        </w:rPr>
        <w:t xml:space="preserve">Inflamm Bowel Dis, </w:t>
      </w:r>
      <w:r w:rsidRPr="00163227">
        <w:rPr>
          <w:rFonts w:ascii="Times New Roman" w:hAnsi="Times New Roman" w:cs="Times New Roman"/>
          <w:bCs/>
          <w:sz w:val="24"/>
          <w:szCs w:val="24"/>
        </w:rPr>
        <w:t xml:space="preserve">14: </w:t>
      </w:r>
      <w:r w:rsidRPr="00163227">
        <w:rPr>
          <w:rFonts w:ascii="Times New Roman" w:hAnsi="Times New Roman" w:cs="Times New Roman"/>
          <w:sz w:val="24"/>
          <w:szCs w:val="24"/>
        </w:rPr>
        <w:t>1585-1596</w:t>
      </w:r>
      <w:r w:rsidR="00455D3D" w:rsidRPr="00163227">
        <w:rPr>
          <w:rFonts w:ascii="Times New Roman" w:hAnsi="Times New Roman" w:cs="Times New Roman"/>
          <w:sz w:val="24"/>
          <w:szCs w:val="24"/>
        </w:rPr>
        <w:t>.</w:t>
      </w:r>
    </w:p>
    <w:p w:rsidR="00455D3D" w:rsidRPr="00163227" w:rsidRDefault="00455D3D"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Vizoso-Pinto MG, Franz CMAP, Schillinger U and Holzapfel WH (2006). </w:t>
      </w:r>
      <w:r w:rsidRPr="00163227">
        <w:rPr>
          <w:rFonts w:ascii="Times New Roman" w:hAnsi="Times New Roman" w:cs="Times New Roman"/>
          <w:i/>
          <w:iCs/>
          <w:sz w:val="24"/>
          <w:szCs w:val="24"/>
        </w:rPr>
        <w:t xml:space="preserve">Lactobacillus </w:t>
      </w:r>
      <w:r w:rsidRPr="00163227">
        <w:rPr>
          <w:rFonts w:ascii="Times New Roman" w:hAnsi="Times New Roman" w:cs="Times New Roman"/>
          <w:i/>
          <w:sz w:val="24"/>
          <w:szCs w:val="24"/>
        </w:rPr>
        <w:t>spp.</w:t>
      </w:r>
      <w:r w:rsidRPr="00163227">
        <w:rPr>
          <w:rFonts w:ascii="Times New Roman" w:hAnsi="Times New Roman" w:cs="Times New Roman"/>
          <w:sz w:val="24"/>
          <w:szCs w:val="24"/>
        </w:rPr>
        <w:t xml:space="preserve"> with </w:t>
      </w:r>
      <w:r w:rsidRPr="00163227">
        <w:rPr>
          <w:rFonts w:ascii="Times New Roman" w:hAnsi="Times New Roman" w:cs="Times New Roman"/>
          <w:iCs/>
          <w:sz w:val="24"/>
          <w:szCs w:val="24"/>
        </w:rPr>
        <w:t xml:space="preserve">in vitro </w:t>
      </w:r>
      <w:r w:rsidRPr="00163227">
        <w:rPr>
          <w:rFonts w:ascii="Times New Roman" w:hAnsi="Times New Roman" w:cs="Times New Roman"/>
          <w:sz w:val="24"/>
          <w:szCs w:val="24"/>
        </w:rPr>
        <w:t>probiotic properties from human faeces and traditional fermented products.</w:t>
      </w:r>
      <w:r w:rsidR="00286FA1" w:rsidRPr="00163227">
        <w:rPr>
          <w:rFonts w:ascii="Times New Roman" w:hAnsi="Times New Roman" w:cs="Times New Roman"/>
          <w:sz w:val="24"/>
          <w:szCs w:val="24"/>
        </w:rPr>
        <w:t xml:space="preserve"> </w:t>
      </w:r>
      <w:r w:rsidRPr="00163227">
        <w:rPr>
          <w:rFonts w:ascii="Times New Roman" w:hAnsi="Times New Roman" w:cs="Times New Roman"/>
          <w:iCs/>
          <w:sz w:val="24"/>
          <w:szCs w:val="24"/>
        </w:rPr>
        <w:t xml:space="preserve">Int. J. Food Microbiol, </w:t>
      </w:r>
      <w:r w:rsidRPr="00163227">
        <w:rPr>
          <w:rFonts w:ascii="Times New Roman" w:hAnsi="Times New Roman" w:cs="Times New Roman"/>
          <w:bCs/>
          <w:sz w:val="24"/>
          <w:szCs w:val="24"/>
        </w:rPr>
        <w:t xml:space="preserve">109: </w:t>
      </w:r>
      <w:r w:rsidRPr="00163227">
        <w:rPr>
          <w:rFonts w:ascii="Times New Roman" w:hAnsi="Times New Roman" w:cs="Times New Roman"/>
          <w:sz w:val="24"/>
          <w:szCs w:val="24"/>
        </w:rPr>
        <w:t>205-214.</w:t>
      </w:r>
    </w:p>
    <w:p w:rsidR="00455D3D" w:rsidRPr="00163227" w:rsidRDefault="00F4713E"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 xml:space="preserve">Wang, Y. and Lee, M. (1996). </w:t>
      </w:r>
      <w:r w:rsidR="007F0AA5" w:rsidRPr="00163227">
        <w:rPr>
          <w:rFonts w:ascii="Times New Roman" w:hAnsi="Times New Roman" w:cs="Times New Roman"/>
          <w:sz w:val="24"/>
          <w:szCs w:val="24"/>
        </w:rPr>
        <w:t>"</w:t>
      </w:r>
      <w:r w:rsidRPr="00163227">
        <w:rPr>
          <w:rFonts w:ascii="Times New Roman" w:hAnsi="Times New Roman" w:cs="Times New Roman"/>
          <w:sz w:val="24"/>
          <w:szCs w:val="24"/>
        </w:rPr>
        <w:t xml:space="preserve">Influence of culture and nutritional conditions on the production of proteases thermophilic strain of </w:t>
      </w:r>
      <w:r w:rsidRPr="00163227">
        <w:rPr>
          <w:rFonts w:ascii="Times New Roman" w:hAnsi="Times New Roman" w:cs="Times New Roman"/>
          <w:i/>
          <w:iCs/>
          <w:sz w:val="24"/>
          <w:szCs w:val="24"/>
        </w:rPr>
        <w:t xml:space="preserve">Aspergillus </w:t>
      </w:r>
      <w:r w:rsidRPr="00163227">
        <w:rPr>
          <w:rFonts w:ascii="Times New Roman" w:hAnsi="Times New Roman" w:cs="Times New Roman"/>
          <w:i/>
          <w:sz w:val="24"/>
          <w:szCs w:val="24"/>
        </w:rPr>
        <w:t>spp</w:t>
      </w:r>
      <w:r w:rsidRPr="00163227">
        <w:rPr>
          <w:rFonts w:ascii="Times New Roman" w:hAnsi="Times New Roman" w:cs="Times New Roman"/>
          <w:sz w:val="24"/>
          <w:szCs w:val="24"/>
        </w:rPr>
        <w:t>.</w:t>
      </w:r>
      <w:r w:rsidR="00286FA1" w:rsidRPr="00163227">
        <w:rPr>
          <w:rFonts w:ascii="Times New Roman" w:hAnsi="Times New Roman" w:cs="Times New Roman"/>
          <w:sz w:val="24"/>
          <w:szCs w:val="24"/>
        </w:rPr>
        <w:t xml:space="preserve"> </w:t>
      </w:r>
      <w:r w:rsidRPr="00163227">
        <w:rPr>
          <w:rFonts w:ascii="Times New Roman" w:hAnsi="Times New Roman" w:cs="Times New Roman"/>
          <w:sz w:val="24"/>
          <w:szCs w:val="24"/>
        </w:rPr>
        <w:t xml:space="preserve">NTU-FC 671. </w:t>
      </w:r>
      <w:r w:rsidRPr="00163227">
        <w:rPr>
          <w:rFonts w:ascii="Times New Roman" w:hAnsi="Times New Roman" w:cs="Times New Roman"/>
          <w:iCs/>
          <w:sz w:val="24"/>
          <w:szCs w:val="24"/>
        </w:rPr>
        <w:t xml:space="preserve">J. Chinese Agric. Chem. Soc. </w:t>
      </w:r>
      <w:r w:rsidR="00286FA1" w:rsidRPr="00163227">
        <w:rPr>
          <w:rFonts w:ascii="Times New Roman" w:hAnsi="Times New Roman" w:cs="Times New Roman"/>
          <w:sz w:val="24"/>
          <w:szCs w:val="24"/>
        </w:rPr>
        <w:t>34:</w:t>
      </w:r>
      <w:r w:rsidRPr="00163227">
        <w:rPr>
          <w:rFonts w:ascii="Times New Roman" w:hAnsi="Times New Roman" w:cs="Times New Roman"/>
          <w:sz w:val="24"/>
          <w:szCs w:val="24"/>
        </w:rPr>
        <w:t xml:space="preserve"> 732-736.</w:t>
      </w:r>
    </w:p>
    <w:p w:rsidR="00455D3D" w:rsidRPr="00163227" w:rsidRDefault="00455D3D" w:rsidP="00163227">
      <w:pPr>
        <w:autoSpaceDE w:val="0"/>
        <w:autoSpaceDN w:val="0"/>
        <w:adjustRightInd w:val="0"/>
        <w:spacing w:before="240" w:after="240" w:line="480" w:lineRule="auto"/>
        <w:ind w:hanging="720"/>
        <w:contextualSpacing/>
        <w:jc w:val="both"/>
        <w:rPr>
          <w:rFonts w:ascii="Times New Roman" w:hAnsi="Times New Roman" w:cs="Times New Roman"/>
          <w:bCs/>
          <w:sz w:val="24"/>
          <w:szCs w:val="24"/>
        </w:rPr>
      </w:pPr>
      <w:r w:rsidRPr="00163227">
        <w:rPr>
          <w:rFonts w:ascii="Times New Roman" w:hAnsi="Times New Roman" w:cs="Times New Roman"/>
          <w:sz w:val="24"/>
          <w:szCs w:val="24"/>
        </w:rPr>
        <w:t>Wohlgemuth S, Loh G and Blaut M (2010). Recent developments and perspectives in the investigation of probiotic effects.</w:t>
      </w:r>
      <w:r w:rsidRPr="00163227">
        <w:rPr>
          <w:rFonts w:ascii="Times New Roman" w:hAnsi="Times New Roman" w:cs="Times New Roman"/>
          <w:iCs/>
          <w:sz w:val="24"/>
          <w:szCs w:val="24"/>
        </w:rPr>
        <w:t>Int J Med Microbiol</w:t>
      </w:r>
      <w:r w:rsidR="00286FA1" w:rsidRPr="00163227">
        <w:rPr>
          <w:rFonts w:ascii="Times New Roman" w:hAnsi="Times New Roman" w:cs="Times New Roman"/>
          <w:iCs/>
          <w:sz w:val="24"/>
          <w:szCs w:val="24"/>
        </w:rPr>
        <w:t>,</w:t>
      </w:r>
      <w:r w:rsidR="00286FA1" w:rsidRPr="00163227">
        <w:rPr>
          <w:rFonts w:ascii="Times New Roman" w:hAnsi="Times New Roman" w:cs="Times New Roman"/>
          <w:bCs/>
          <w:sz w:val="24"/>
          <w:szCs w:val="24"/>
        </w:rPr>
        <w:t xml:space="preserve"> 300</w:t>
      </w:r>
      <w:r w:rsidRPr="00163227">
        <w:rPr>
          <w:rFonts w:ascii="Times New Roman" w:hAnsi="Times New Roman" w:cs="Times New Roman"/>
          <w:bCs/>
          <w:sz w:val="24"/>
          <w:szCs w:val="24"/>
        </w:rPr>
        <w:t xml:space="preserve">: </w:t>
      </w:r>
      <w:r w:rsidRPr="00163227">
        <w:rPr>
          <w:rFonts w:ascii="Times New Roman" w:hAnsi="Times New Roman" w:cs="Times New Roman"/>
          <w:sz w:val="24"/>
          <w:szCs w:val="24"/>
        </w:rPr>
        <w:t>3-10.</w:t>
      </w:r>
    </w:p>
    <w:p w:rsidR="00455D3D" w:rsidRDefault="00455D3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r w:rsidRPr="00163227">
        <w:rPr>
          <w:rFonts w:ascii="Times New Roman" w:hAnsi="Times New Roman" w:cs="Times New Roman"/>
          <w:sz w:val="24"/>
          <w:szCs w:val="24"/>
        </w:rPr>
        <w:t xml:space="preserve">Zhou JS, PilHdge CJ, Gopal PK and Gill HS (2005). Antibiotic susceptibility profiles of new probiotic </w:t>
      </w:r>
      <w:r w:rsidRPr="00163227">
        <w:rPr>
          <w:rFonts w:ascii="Times New Roman" w:hAnsi="Times New Roman" w:cs="Times New Roman"/>
          <w:i/>
          <w:iCs/>
          <w:sz w:val="24"/>
          <w:szCs w:val="24"/>
        </w:rPr>
        <w:t xml:space="preserve">Lactobacillus </w:t>
      </w:r>
      <w:r w:rsidRPr="00163227">
        <w:rPr>
          <w:rFonts w:ascii="Times New Roman" w:hAnsi="Times New Roman" w:cs="Times New Roman"/>
          <w:sz w:val="24"/>
          <w:szCs w:val="24"/>
        </w:rPr>
        <w:t xml:space="preserve">and </w:t>
      </w:r>
      <w:r w:rsidRPr="00163227">
        <w:rPr>
          <w:rFonts w:ascii="Times New Roman" w:hAnsi="Times New Roman" w:cs="Times New Roman"/>
          <w:i/>
          <w:iCs/>
          <w:sz w:val="24"/>
          <w:szCs w:val="24"/>
        </w:rPr>
        <w:t xml:space="preserve">Bifidobacterium </w:t>
      </w:r>
      <w:r w:rsidRPr="00163227">
        <w:rPr>
          <w:rFonts w:ascii="Times New Roman" w:hAnsi="Times New Roman" w:cs="Times New Roman"/>
          <w:sz w:val="24"/>
          <w:szCs w:val="24"/>
        </w:rPr>
        <w:t>strains.</w:t>
      </w:r>
      <w:r w:rsidRPr="00163227">
        <w:rPr>
          <w:rFonts w:ascii="Times New Roman" w:hAnsi="Times New Roman" w:cs="Times New Roman"/>
          <w:iCs/>
          <w:sz w:val="24"/>
          <w:szCs w:val="24"/>
        </w:rPr>
        <w:t xml:space="preserve">Int J Food Microbiol, </w:t>
      </w:r>
      <w:r w:rsidRPr="00163227">
        <w:rPr>
          <w:rFonts w:ascii="Times New Roman" w:hAnsi="Times New Roman" w:cs="Times New Roman"/>
          <w:bCs/>
          <w:sz w:val="24"/>
          <w:szCs w:val="24"/>
        </w:rPr>
        <w:t xml:space="preserve">98: </w:t>
      </w:r>
      <w:r w:rsidRPr="00163227">
        <w:rPr>
          <w:rFonts w:ascii="Times New Roman" w:hAnsi="Times New Roman" w:cs="Times New Roman"/>
          <w:sz w:val="24"/>
          <w:szCs w:val="24"/>
        </w:rPr>
        <w:t>211-217.</w:t>
      </w: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Default="006C222D" w:rsidP="00163227">
      <w:pPr>
        <w:autoSpaceDE w:val="0"/>
        <w:autoSpaceDN w:val="0"/>
        <w:adjustRightInd w:val="0"/>
        <w:spacing w:before="240" w:after="240" w:line="480" w:lineRule="auto"/>
        <w:ind w:hanging="720"/>
        <w:contextualSpacing/>
        <w:jc w:val="both"/>
        <w:rPr>
          <w:rFonts w:ascii="Times New Roman" w:hAnsi="Times New Roman" w:cs="Times New Roman"/>
          <w:sz w:val="24"/>
          <w:szCs w:val="24"/>
        </w:rPr>
      </w:pPr>
    </w:p>
    <w:p w:rsidR="006C222D" w:rsidRPr="008413A6" w:rsidRDefault="006C222D" w:rsidP="008413A6">
      <w:pPr>
        <w:pStyle w:val="Heading1"/>
      </w:pPr>
      <w:bookmarkStart w:id="29" w:name="_Toc85746971"/>
      <w:r w:rsidRPr="008413A6">
        <w:lastRenderedPageBreak/>
        <w:t>APPENDICES</w:t>
      </w:r>
      <w:bookmarkEnd w:id="29"/>
      <w:r w:rsidRPr="008413A6">
        <w:t xml:space="preserve">                                                                                   </w:t>
      </w:r>
    </w:p>
    <w:p w:rsidR="00E47B5A" w:rsidRPr="00286FA1" w:rsidRDefault="00E47B5A" w:rsidP="00EA6A9F">
      <w:pPr>
        <w:pStyle w:val="ListParagraph"/>
        <w:autoSpaceDE w:val="0"/>
        <w:autoSpaceDN w:val="0"/>
        <w:adjustRightInd w:val="0"/>
        <w:spacing w:before="240" w:after="240" w:line="360" w:lineRule="auto"/>
        <w:contextualSpacing w:val="0"/>
        <w:jc w:val="center"/>
        <w:rPr>
          <w:rFonts w:ascii="Times New Roman" w:hAnsi="Times New Roman" w:cs="Times New Roman"/>
          <w:sz w:val="24"/>
          <w:szCs w:val="24"/>
        </w:rPr>
      </w:pPr>
    </w:p>
    <w:sectPr w:rsidR="00E47B5A" w:rsidRPr="00286FA1" w:rsidSect="00075144">
      <w:footerReference w:type="default" r:id="rId16"/>
      <w:pgSz w:w="12240" w:h="15840"/>
      <w:pgMar w:top="1440" w:right="1440" w:bottom="1440" w:left="28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7B6" w:rsidRDefault="008067B6" w:rsidP="007F7589">
      <w:pPr>
        <w:spacing w:after="0" w:line="240" w:lineRule="auto"/>
      </w:pPr>
      <w:r>
        <w:separator/>
      </w:r>
    </w:p>
  </w:endnote>
  <w:endnote w:type="continuationSeparator" w:id="1">
    <w:p w:rsidR="008067B6" w:rsidRDefault="008067B6" w:rsidP="007F7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700000000000000"/>
    <w:charset w:val="01"/>
    <w:family w:val="roman"/>
    <w:notTrueType/>
    <w:pitch w:val="variable"/>
    <w:sig w:usb0="00002000" w:usb1="00000000" w:usb2="00000000" w:usb3="00000000" w:csb0="00000000" w:csb1="00000000"/>
  </w:font>
  <w:font w:name="MyrwsgAdvTT3713a231+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B" w:rsidRDefault="00B727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225"/>
      <w:docPartObj>
        <w:docPartGallery w:val="Page Numbers (Bottom of Page)"/>
        <w:docPartUnique/>
      </w:docPartObj>
    </w:sdtPr>
    <w:sdtContent>
      <w:p w:rsidR="00B727EB" w:rsidRDefault="00B727EB">
        <w:pPr>
          <w:pStyle w:val="Footer"/>
          <w:jc w:val="center"/>
        </w:pPr>
        <w:fldSimple w:instr=" PAGE   \* MERGEFORMAT ">
          <w:r w:rsidR="00D72A9F">
            <w:rPr>
              <w:noProof/>
            </w:rPr>
            <w:t>VII</w:t>
          </w:r>
        </w:fldSimple>
      </w:p>
    </w:sdtContent>
  </w:sdt>
  <w:p w:rsidR="00B727EB" w:rsidRDefault="00B727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B" w:rsidRDefault="00B727E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B" w:rsidRDefault="00B727EB">
    <w:pPr>
      <w:pStyle w:val="Footer"/>
      <w:jc w:val="center"/>
    </w:pPr>
    <w:fldSimple w:instr=" PAGE   \* MERGEFORMAT ">
      <w:r w:rsidR="00F418FE">
        <w:rPr>
          <w:noProof/>
        </w:rPr>
        <w:t>1</w:t>
      </w:r>
    </w:fldSimple>
  </w:p>
  <w:p w:rsidR="00B727EB" w:rsidRDefault="00B727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7B6" w:rsidRDefault="008067B6" w:rsidP="007F7589">
      <w:pPr>
        <w:spacing w:after="0" w:line="240" w:lineRule="auto"/>
      </w:pPr>
      <w:r>
        <w:separator/>
      </w:r>
    </w:p>
  </w:footnote>
  <w:footnote w:type="continuationSeparator" w:id="1">
    <w:p w:rsidR="008067B6" w:rsidRDefault="008067B6" w:rsidP="007F7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B" w:rsidRDefault="00B727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B" w:rsidRDefault="00B727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EB" w:rsidRDefault="00B727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2059D"/>
    <w:multiLevelType w:val="hybridMultilevel"/>
    <w:tmpl w:val="C6A2BBE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14235"/>
    <w:multiLevelType w:val="hybridMultilevel"/>
    <w:tmpl w:val="7172C1C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4297702"/>
    <w:multiLevelType w:val="hybridMultilevel"/>
    <w:tmpl w:val="F0BC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B54B8A"/>
    <w:multiLevelType w:val="multilevel"/>
    <w:tmpl w:val="77BAB2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BC1BB4"/>
    <w:multiLevelType w:val="hybridMultilevel"/>
    <w:tmpl w:val="456A653A"/>
    <w:lvl w:ilvl="0" w:tplc="F24AAB3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12781"/>
    <w:multiLevelType w:val="hybridMultilevel"/>
    <w:tmpl w:val="949A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E6A3F"/>
    <w:multiLevelType w:val="multilevel"/>
    <w:tmpl w:val="F3D03284"/>
    <w:lvl w:ilvl="0">
      <w:start w:val="1"/>
      <w:numFmt w:val="decimal"/>
      <w:lvlText w:val="%1."/>
      <w:lvlJc w:val="left"/>
      <w:pPr>
        <w:ind w:left="360" w:hanging="360"/>
      </w:pPr>
      <w:rPr>
        <w:rFonts w:hint="default"/>
        <w:i w:val="0"/>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rsids>
    <w:rsidRoot w:val="0005325B"/>
    <w:rsid w:val="000112DF"/>
    <w:rsid w:val="000126B3"/>
    <w:rsid w:val="0001271A"/>
    <w:rsid w:val="0002411E"/>
    <w:rsid w:val="0002445A"/>
    <w:rsid w:val="00026006"/>
    <w:rsid w:val="0003124D"/>
    <w:rsid w:val="000323A3"/>
    <w:rsid w:val="00033B30"/>
    <w:rsid w:val="000340BB"/>
    <w:rsid w:val="00036D58"/>
    <w:rsid w:val="0004020D"/>
    <w:rsid w:val="00040BC5"/>
    <w:rsid w:val="00041612"/>
    <w:rsid w:val="00041F38"/>
    <w:rsid w:val="000457B5"/>
    <w:rsid w:val="0004655C"/>
    <w:rsid w:val="0005325B"/>
    <w:rsid w:val="0006395A"/>
    <w:rsid w:val="000639A5"/>
    <w:rsid w:val="00067BF8"/>
    <w:rsid w:val="0007078D"/>
    <w:rsid w:val="00075144"/>
    <w:rsid w:val="000754B1"/>
    <w:rsid w:val="00083A4C"/>
    <w:rsid w:val="00083FE3"/>
    <w:rsid w:val="000846B1"/>
    <w:rsid w:val="00085598"/>
    <w:rsid w:val="00085A99"/>
    <w:rsid w:val="0009012E"/>
    <w:rsid w:val="00091D65"/>
    <w:rsid w:val="000A464F"/>
    <w:rsid w:val="000A4ADA"/>
    <w:rsid w:val="000B60C4"/>
    <w:rsid w:val="000C0667"/>
    <w:rsid w:val="000C7719"/>
    <w:rsid w:val="000D0E33"/>
    <w:rsid w:val="000D2661"/>
    <w:rsid w:val="000D56F8"/>
    <w:rsid w:val="000D79DA"/>
    <w:rsid w:val="000E06EA"/>
    <w:rsid w:val="000E1FF3"/>
    <w:rsid w:val="000E282B"/>
    <w:rsid w:val="000F0853"/>
    <w:rsid w:val="000F5BCF"/>
    <w:rsid w:val="00111589"/>
    <w:rsid w:val="00111F58"/>
    <w:rsid w:val="001136FA"/>
    <w:rsid w:val="001205BD"/>
    <w:rsid w:val="001271C2"/>
    <w:rsid w:val="00132CDF"/>
    <w:rsid w:val="00133946"/>
    <w:rsid w:val="001343EA"/>
    <w:rsid w:val="00136ED3"/>
    <w:rsid w:val="001378F6"/>
    <w:rsid w:val="00142FFD"/>
    <w:rsid w:val="00143454"/>
    <w:rsid w:val="00143CDE"/>
    <w:rsid w:val="001455CB"/>
    <w:rsid w:val="00147D38"/>
    <w:rsid w:val="0015016B"/>
    <w:rsid w:val="00150EF4"/>
    <w:rsid w:val="001532DC"/>
    <w:rsid w:val="001544CD"/>
    <w:rsid w:val="00154B11"/>
    <w:rsid w:val="00163227"/>
    <w:rsid w:val="0016607C"/>
    <w:rsid w:val="0016683C"/>
    <w:rsid w:val="001702D5"/>
    <w:rsid w:val="00171CCA"/>
    <w:rsid w:val="00180DC4"/>
    <w:rsid w:val="00183B86"/>
    <w:rsid w:val="0018401A"/>
    <w:rsid w:val="00184129"/>
    <w:rsid w:val="00193C9D"/>
    <w:rsid w:val="00196D0B"/>
    <w:rsid w:val="001979A0"/>
    <w:rsid w:val="00197CB1"/>
    <w:rsid w:val="001A0C83"/>
    <w:rsid w:val="001B2DD4"/>
    <w:rsid w:val="001B3597"/>
    <w:rsid w:val="001B38F4"/>
    <w:rsid w:val="001B39E7"/>
    <w:rsid w:val="001B64F2"/>
    <w:rsid w:val="001C1664"/>
    <w:rsid w:val="001C2076"/>
    <w:rsid w:val="001C4C4E"/>
    <w:rsid w:val="001C76AC"/>
    <w:rsid w:val="001D200D"/>
    <w:rsid w:val="001D295C"/>
    <w:rsid w:val="001D671F"/>
    <w:rsid w:val="001E382E"/>
    <w:rsid w:val="001E5359"/>
    <w:rsid w:val="001F0D78"/>
    <w:rsid w:val="001F246F"/>
    <w:rsid w:val="001F451A"/>
    <w:rsid w:val="001F4707"/>
    <w:rsid w:val="001F56B9"/>
    <w:rsid w:val="001F6C4D"/>
    <w:rsid w:val="001F7359"/>
    <w:rsid w:val="002016EE"/>
    <w:rsid w:val="00201FBA"/>
    <w:rsid w:val="002036B1"/>
    <w:rsid w:val="00206146"/>
    <w:rsid w:val="0021304C"/>
    <w:rsid w:val="00215199"/>
    <w:rsid w:val="0021715B"/>
    <w:rsid w:val="00217945"/>
    <w:rsid w:val="00217D1A"/>
    <w:rsid w:val="002218BD"/>
    <w:rsid w:val="00223E99"/>
    <w:rsid w:val="00235EBC"/>
    <w:rsid w:val="00242788"/>
    <w:rsid w:val="00242E56"/>
    <w:rsid w:val="0024719E"/>
    <w:rsid w:val="002571A9"/>
    <w:rsid w:val="00263CDB"/>
    <w:rsid w:val="00264ADA"/>
    <w:rsid w:val="0027010E"/>
    <w:rsid w:val="00275271"/>
    <w:rsid w:val="002779D5"/>
    <w:rsid w:val="00281B1C"/>
    <w:rsid w:val="002831B1"/>
    <w:rsid w:val="002865C4"/>
    <w:rsid w:val="00286F8E"/>
    <w:rsid w:val="00286FA1"/>
    <w:rsid w:val="00287295"/>
    <w:rsid w:val="00287AB4"/>
    <w:rsid w:val="00287D2A"/>
    <w:rsid w:val="002938D8"/>
    <w:rsid w:val="002A153A"/>
    <w:rsid w:val="002A37CF"/>
    <w:rsid w:val="002B6B79"/>
    <w:rsid w:val="002C20CE"/>
    <w:rsid w:val="002C242F"/>
    <w:rsid w:val="002C2CC6"/>
    <w:rsid w:val="002C4187"/>
    <w:rsid w:val="002D0C3D"/>
    <w:rsid w:val="002D34A4"/>
    <w:rsid w:val="002E061A"/>
    <w:rsid w:val="002E07F6"/>
    <w:rsid w:val="002E130F"/>
    <w:rsid w:val="002E410B"/>
    <w:rsid w:val="002E677F"/>
    <w:rsid w:val="002E746D"/>
    <w:rsid w:val="002F0C4D"/>
    <w:rsid w:val="002F0E93"/>
    <w:rsid w:val="002F12F4"/>
    <w:rsid w:val="00301973"/>
    <w:rsid w:val="00302392"/>
    <w:rsid w:val="00304A97"/>
    <w:rsid w:val="00304D3E"/>
    <w:rsid w:val="00306F8E"/>
    <w:rsid w:val="0031042E"/>
    <w:rsid w:val="0032471D"/>
    <w:rsid w:val="00326F4B"/>
    <w:rsid w:val="00330622"/>
    <w:rsid w:val="00330FEE"/>
    <w:rsid w:val="003316CB"/>
    <w:rsid w:val="00332FB4"/>
    <w:rsid w:val="003340F6"/>
    <w:rsid w:val="003346A2"/>
    <w:rsid w:val="00340A43"/>
    <w:rsid w:val="00342F92"/>
    <w:rsid w:val="0035007D"/>
    <w:rsid w:val="00351780"/>
    <w:rsid w:val="003519AD"/>
    <w:rsid w:val="00362B7E"/>
    <w:rsid w:val="00363AFE"/>
    <w:rsid w:val="00365A10"/>
    <w:rsid w:val="00365ACD"/>
    <w:rsid w:val="00365ADC"/>
    <w:rsid w:val="003745DB"/>
    <w:rsid w:val="00375CF6"/>
    <w:rsid w:val="003837AC"/>
    <w:rsid w:val="0038388C"/>
    <w:rsid w:val="00384A63"/>
    <w:rsid w:val="00390734"/>
    <w:rsid w:val="003A019D"/>
    <w:rsid w:val="003A3F01"/>
    <w:rsid w:val="003A7BE4"/>
    <w:rsid w:val="003B0A3B"/>
    <w:rsid w:val="003B33AF"/>
    <w:rsid w:val="003B41F2"/>
    <w:rsid w:val="003C0A58"/>
    <w:rsid w:val="003C2DF2"/>
    <w:rsid w:val="003C596B"/>
    <w:rsid w:val="003C5D83"/>
    <w:rsid w:val="003D5857"/>
    <w:rsid w:val="003E1E9D"/>
    <w:rsid w:val="003E587F"/>
    <w:rsid w:val="003F065F"/>
    <w:rsid w:val="003F5D62"/>
    <w:rsid w:val="003F5DB6"/>
    <w:rsid w:val="003F66C0"/>
    <w:rsid w:val="003F7396"/>
    <w:rsid w:val="003F7A80"/>
    <w:rsid w:val="0040065E"/>
    <w:rsid w:val="004022C5"/>
    <w:rsid w:val="0040263E"/>
    <w:rsid w:val="00410B45"/>
    <w:rsid w:val="0041432D"/>
    <w:rsid w:val="00417A22"/>
    <w:rsid w:val="0042061A"/>
    <w:rsid w:val="00421739"/>
    <w:rsid w:val="004219CB"/>
    <w:rsid w:val="00437D07"/>
    <w:rsid w:val="00445D33"/>
    <w:rsid w:val="00447DFC"/>
    <w:rsid w:val="004526CF"/>
    <w:rsid w:val="00455D3D"/>
    <w:rsid w:val="00461EF6"/>
    <w:rsid w:val="0047056E"/>
    <w:rsid w:val="00471C69"/>
    <w:rsid w:val="00474AC4"/>
    <w:rsid w:val="0048169B"/>
    <w:rsid w:val="00481B62"/>
    <w:rsid w:val="00483DA5"/>
    <w:rsid w:val="00484845"/>
    <w:rsid w:val="004859B4"/>
    <w:rsid w:val="00490F77"/>
    <w:rsid w:val="0049514D"/>
    <w:rsid w:val="00495C9A"/>
    <w:rsid w:val="00496139"/>
    <w:rsid w:val="004A0502"/>
    <w:rsid w:val="004A2329"/>
    <w:rsid w:val="004A26EE"/>
    <w:rsid w:val="004A3473"/>
    <w:rsid w:val="004A3874"/>
    <w:rsid w:val="004B115D"/>
    <w:rsid w:val="004B138A"/>
    <w:rsid w:val="004B2488"/>
    <w:rsid w:val="004B4411"/>
    <w:rsid w:val="004B50A7"/>
    <w:rsid w:val="004B7523"/>
    <w:rsid w:val="004C0F0E"/>
    <w:rsid w:val="004C15ED"/>
    <w:rsid w:val="004C7B74"/>
    <w:rsid w:val="004E0D3D"/>
    <w:rsid w:val="004E0F17"/>
    <w:rsid w:val="004E1D33"/>
    <w:rsid w:val="004E1E0D"/>
    <w:rsid w:val="004E5313"/>
    <w:rsid w:val="004E5E61"/>
    <w:rsid w:val="004E633F"/>
    <w:rsid w:val="004F06EA"/>
    <w:rsid w:val="004F0F58"/>
    <w:rsid w:val="004F127B"/>
    <w:rsid w:val="004F24B1"/>
    <w:rsid w:val="004F2A55"/>
    <w:rsid w:val="00500E68"/>
    <w:rsid w:val="0050250F"/>
    <w:rsid w:val="00503467"/>
    <w:rsid w:val="00510369"/>
    <w:rsid w:val="00511D28"/>
    <w:rsid w:val="00524423"/>
    <w:rsid w:val="0052573E"/>
    <w:rsid w:val="00525B33"/>
    <w:rsid w:val="00526CEB"/>
    <w:rsid w:val="00533AD9"/>
    <w:rsid w:val="00535098"/>
    <w:rsid w:val="00541D1B"/>
    <w:rsid w:val="00562C23"/>
    <w:rsid w:val="005672F6"/>
    <w:rsid w:val="005731BE"/>
    <w:rsid w:val="00577DEA"/>
    <w:rsid w:val="00580B09"/>
    <w:rsid w:val="00584EE6"/>
    <w:rsid w:val="005911FC"/>
    <w:rsid w:val="00591EF8"/>
    <w:rsid w:val="0059231D"/>
    <w:rsid w:val="00596821"/>
    <w:rsid w:val="005A5385"/>
    <w:rsid w:val="005A6245"/>
    <w:rsid w:val="005B27AA"/>
    <w:rsid w:val="005B2C3E"/>
    <w:rsid w:val="005B388E"/>
    <w:rsid w:val="005B42A9"/>
    <w:rsid w:val="005C19A5"/>
    <w:rsid w:val="005C41F4"/>
    <w:rsid w:val="005C5E2E"/>
    <w:rsid w:val="005C5E6F"/>
    <w:rsid w:val="005C6459"/>
    <w:rsid w:val="005D3B51"/>
    <w:rsid w:val="005D6A3D"/>
    <w:rsid w:val="005D747F"/>
    <w:rsid w:val="005E75EC"/>
    <w:rsid w:val="005E7C87"/>
    <w:rsid w:val="005F6FC9"/>
    <w:rsid w:val="00600362"/>
    <w:rsid w:val="00604DF8"/>
    <w:rsid w:val="00615B3C"/>
    <w:rsid w:val="0063071E"/>
    <w:rsid w:val="006415FA"/>
    <w:rsid w:val="00650563"/>
    <w:rsid w:val="0065284B"/>
    <w:rsid w:val="00653F6E"/>
    <w:rsid w:val="00654563"/>
    <w:rsid w:val="00656BF8"/>
    <w:rsid w:val="006572B9"/>
    <w:rsid w:val="00662035"/>
    <w:rsid w:val="00662194"/>
    <w:rsid w:val="0066652C"/>
    <w:rsid w:val="00666D83"/>
    <w:rsid w:val="00674745"/>
    <w:rsid w:val="00677820"/>
    <w:rsid w:val="006802AC"/>
    <w:rsid w:val="006821CB"/>
    <w:rsid w:val="0068443B"/>
    <w:rsid w:val="006851B1"/>
    <w:rsid w:val="006863D1"/>
    <w:rsid w:val="00690E8E"/>
    <w:rsid w:val="00692293"/>
    <w:rsid w:val="00693E8E"/>
    <w:rsid w:val="006943A9"/>
    <w:rsid w:val="0069596A"/>
    <w:rsid w:val="006A3174"/>
    <w:rsid w:val="006A588F"/>
    <w:rsid w:val="006B1DC8"/>
    <w:rsid w:val="006B4A31"/>
    <w:rsid w:val="006C1496"/>
    <w:rsid w:val="006C222D"/>
    <w:rsid w:val="006C2C94"/>
    <w:rsid w:val="006C34D0"/>
    <w:rsid w:val="006C5921"/>
    <w:rsid w:val="006C6302"/>
    <w:rsid w:val="006C6768"/>
    <w:rsid w:val="006C6796"/>
    <w:rsid w:val="006C7B45"/>
    <w:rsid w:val="006D6C25"/>
    <w:rsid w:val="006E6A9E"/>
    <w:rsid w:val="006E7E86"/>
    <w:rsid w:val="006F06BF"/>
    <w:rsid w:val="006F4D62"/>
    <w:rsid w:val="006F7093"/>
    <w:rsid w:val="006F7BA7"/>
    <w:rsid w:val="007077F8"/>
    <w:rsid w:val="00710928"/>
    <w:rsid w:val="00713776"/>
    <w:rsid w:val="007203CC"/>
    <w:rsid w:val="007227E0"/>
    <w:rsid w:val="00726D22"/>
    <w:rsid w:val="00740001"/>
    <w:rsid w:val="00742CA2"/>
    <w:rsid w:val="0074380D"/>
    <w:rsid w:val="0074456F"/>
    <w:rsid w:val="0074554F"/>
    <w:rsid w:val="00746714"/>
    <w:rsid w:val="00747AB4"/>
    <w:rsid w:val="00754062"/>
    <w:rsid w:val="00756605"/>
    <w:rsid w:val="00763D31"/>
    <w:rsid w:val="0077367D"/>
    <w:rsid w:val="00775764"/>
    <w:rsid w:val="00780AC2"/>
    <w:rsid w:val="007812D6"/>
    <w:rsid w:val="00797EE4"/>
    <w:rsid w:val="007A0DE8"/>
    <w:rsid w:val="007A2522"/>
    <w:rsid w:val="007A2BCF"/>
    <w:rsid w:val="007A3FD2"/>
    <w:rsid w:val="007B118B"/>
    <w:rsid w:val="007B7721"/>
    <w:rsid w:val="007B7C8F"/>
    <w:rsid w:val="007C1DE3"/>
    <w:rsid w:val="007C2E07"/>
    <w:rsid w:val="007C49EF"/>
    <w:rsid w:val="007D27DD"/>
    <w:rsid w:val="007D295B"/>
    <w:rsid w:val="007D2DD4"/>
    <w:rsid w:val="007D4E50"/>
    <w:rsid w:val="007D5419"/>
    <w:rsid w:val="007E2192"/>
    <w:rsid w:val="007E235A"/>
    <w:rsid w:val="007E278C"/>
    <w:rsid w:val="007F0AA5"/>
    <w:rsid w:val="007F1004"/>
    <w:rsid w:val="007F4447"/>
    <w:rsid w:val="007F4B1F"/>
    <w:rsid w:val="007F6384"/>
    <w:rsid w:val="007F7589"/>
    <w:rsid w:val="00803115"/>
    <w:rsid w:val="008067B6"/>
    <w:rsid w:val="00807F79"/>
    <w:rsid w:val="008102DD"/>
    <w:rsid w:val="00810C5F"/>
    <w:rsid w:val="008154AF"/>
    <w:rsid w:val="00820145"/>
    <w:rsid w:val="008201A5"/>
    <w:rsid w:val="00820A20"/>
    <w:rsid w:val="00821FC6"/>
    <w:rsid w:val="0082326E"/>
    <w:rsid w:val="008240BF"/>
    <w:rsid w:val="00830F90"/>
    <w:rsid w:val="00841317"/>
    <w:rsid w:val="008413A6"/>
    <w:rsid w:val="008470B6"/>
    <w:rsid w:val="00863418"/>
    <w:rsid w:val="00866571"/>
    <w:rsid w:val="00873E54"/>
    <w:rsid w:val="008747E2"/>
    <w:rsid w:val="00875AFB"/>
    <w:rsid w:val="00877001"/>
    <w:rsid w:val="00880968"/>
    <w:rsid w:val="008848F3"/>
    <w:rsid w:val="00886A31"/>
    <w:rsid w:val="00886A4C"/>
    <w:rsid w:val="0089100F"/>
    <w:rsid w:val="00891077"/>
    <w:rsid w:val="00894DCF"/>
    <w:rsid w:val="008A2567"/>
    <w:rsid w:val="008A6EED"/>
    <w:rsid w:val="008B0432"/>
    <w:rsid w:val="008B45BC"/>
    <w:rsid w:val="008B4806"/>
    <w:rsid w:val="008B5F96"/>
    <w:rsid w:val="008C1587"/>
    <w:rsid w:val="008C3391"/>
    <w:rsid w:val="008D34AB"/>
    <w:rsid w:val="008D350C"/>
    <w:rsid w:val="008D7276"/>
    <w:rsid w:val="008E1E3D"/>
    <w:rsid w:val="008E3A8B"/>
    <w:rsid w:val="008F29E2"/>
    <w:rsid w:val="008F4BDF"/>
    <w:rsid w:val="009024CC"/>
    <w:rsid w:val="0090387D"/>
    <w:rsid w:val="00912B6F"/>
    <w:rsid w:val="00916104"/>
    <w:rsid w:val="009276BE"/>
    <w:rsid w:val="009306FF"/>
    <w:rsid w:val="0093562A"/>
    <w:rsid w:val="00936151"/>
    <w:rsid w:val="00940DB4"/>
    <w:rsid w:val="00943093"/>
    <w:rsid w:val="0094431C"/>
    <w:rsid w:val="009507F1"/>
    <w:rsid w:val="00954C50"/>
    <w:rsid w:val="00955470"/>
    <w:rsid w:val="00965554"/>
    <w:rsid w:val="00970A11"/>
    <w:rsid w:val="00977708"/>
    <w:rsid w:val="009817CE"/>
    <w:rsid w:val="00986C93"/>
    <w:rsid w:val="0099017C"/>
    <w:rsid w:val="00991A25"/>
    <w:rsid w:val="00996F61"/>
    <w:rsid w:val="009A3481"/>
    <w:rsid w:val="009A53E4"/>
    <w:rsid w:val="009B5B45"/>
    <w:rsid w:val="009B7147"/>
    <w:rsid w:val="009C0471"/>
    <w:rsid w:val="009C110E"/>
    <w:rsid w:val="009C5CA5"/>
    <w:rsid w:val="009D744E"/>
    <w:rsid w:val="009F5379"/>
    <w:rsid w:val="00A00E5B"/>
    <w:rsid w:val="00A04639"/>
    <w:rsid w:val="00A0541C"/>
    <w:rsid w:val="00A07AA5"/>
    <w:rsid w:val="00A145C4"/>
    <w:rsid w:val="00A16894"/>
    <w:rsid w:val="00A2333B"/>
    <w:rsid w:val="00A24210"/>
    <w:rsid w:val="00A246FF"/>
    <w:rsid w:val="00A33592"/>
    <w:rsid w:val="00A42407"/>
    <w:rsid w:val="00A460B6"/>
    <w:rsid w:val="00A46387"/>
    <w:rsid w:val="00A50EE1"/>
    <w:rsid w:val="00A60543"/>
    <w:rsid w:val="00A71277"/>
    <w:rsid w:val="00A71299"/>
    <w:rsid w:val="00A76832"/>
    <w:rsid w:val="00A81A7D"/>
    <w:rsid w:val="00A858F8"/>
    <w:rsid w:val="00A85B76"/>
    <w:rsid w:val="00A870F5"/>
    <w:rsid w:val="00A95EE8"/>
    <w:rsid w:val="00AA642E"/>
    <w:rsid w:val="00AA7A74"/>
    <w:rsid w:val="00AB34A5"/>
    <w:rsid w:val="00AB545F"/>
    <w:rsid w:val="00AB6AF1"/>
    <w:rsid w:val="00AB6E1B"/>
    <w:rsid w:val="00AC2FAB"/>
    <w:rsid w:val="00AC62BF"/>
    <w:rsid w:val="00AD114A"/>
    <w:rsid w:val="00AD1708"/>
    <w:rsid w:val="00AD17AC"/>
    <w:rsid w:val="00AD3EFA"/>
    <w:rsid w:val="00AD6C5B"/>
    <w:rsid w:val="00AE0B22"/>
    <w:rsid w:val="00AE48E7"/>
    <w:rsid w:val="00AF108C"/>
    <w:rsid w:val="00AF1750"/>
    <w:rsid w:val="00AF4683"/>
    <w:rsid w:val="00AF4B04"/>
    <w:rsid w:val="00AF73D0"/>
    <w:rsid w:val="00B014DC"/>
    <w:rsid w:val="00B02105"/>
    <w:rsid w:val="00B058D0"/>
    <w:rsid w:val="00B065CA"/>
    <w:rsid w:val="00B06E28"/>
    <w:rsid w:val="00B14423"/>
    <w:rsid w:val="00B260C6"/>
    <w:rsid w:val="00B310C6"/>
    <w:rsid w:val="00B368D8"/>
    <w:rsid w:val="00B40533"/>
    <w:rsid w:val="00B40DBC"/>
    <w:rsid w:val="00B410D7"/>
    <w:rsid w:val="00B461CF"/>
    <w:rsid w:val="00B5244F"/>
    <w:rsid w:val="00B54E39"/>
    <w:rsid w:val="00B63E59"/>
    <w:rsid w:val="00B645E1"/>
    <w:rsid w:val="00B66823"/>
    <w:rsid w:val="00B712A9"/>
    <w:rsid w:val="00B72668"/>
    <w:rsid w:val="00B727EB"/>
    <w:rsid w:val="00B72C47"/>
    <w:rsid w:val="00B72E5E"/>
    <w:rsid w:val="00B8125E"/>
    <w:rsid w:val="00B84C3E"/>
    <w:rsid w:val="00B84E08"/>
    <w:rsid w:val="00B869E9"/>
    <w:rsid w:val="00B95C4C"/>
    <w:rsid w:val="00B969F4"/>
    <w:rsid w:val="00BA1C4E"/>
    <w:rsid w:val="00BA3645"/>
    <w:rsid w:val="00BB05CE"/>
    <w:rsid w:val="00BB0FC7"/>
    <w:rsid w:val="00BB2394"/>
    <w:rsid w:val="00BB5EBD"/>
    <w:rsid w:val="00BB77A7"/>
    <w:rsid w:val="00BC2208"/>
    <w:rsid w:val="00BC245A"/>
    <w:rsid w:val="00BC27B9"/>
    <w:rsid w:val="00BC7F98"/>
    <w:rsid w:val="00BD414C"/>
    <w:rsid w:val="00BD419B"/>
    <w:rsid w:val="00BF06C1"/>
    <w:rsid w:val="00BF6452"/>
    <w:rsid w:val="00C01ED7"/>
    <w:rsid w:val="00C02240"/>
    <w:rsid w:val="00C0420F"/>
    <w:rsid w:val="00C073B3"/>
    <w:rsid w:val="00C132DA"/>
    <w:rsid w:val="00C139EB"/>
    <w:rsid w:val="00C15C6B"/>
    <w:rsid w:val="00C178F3"/>
    <w:rsid w:val="00C23713"/>
    <w:rsid w:val="00C24ECB"/>
    <w:rsid w:val="00C27708"/>
    <w:rsid w:val="00C30272"/>
    <w:rsid w:val="00C359AF"/>
    <w:rsid w:val="00C43BF8"/>
    <w:rsid w:val="00C45184"/>
    <w:rsid w:val="00C5358F"/>
    <w:rsid w:val="00C564B5"/>
    <w:rsid w:val="00C5697F"/>
    <w:rsid w:val="00C60D52"/>
    <w:rsid w:val="00C64504"/>
    <w:rsid w:val="00C65651"/>
    <w:rsid w:val="00C678DE"/>
    <w:rsid w:val="00C851CC"/>
    <w:rsid w:val="00C902F8"/>
    <w:rsid w:val="00C92C15"/>
    <w:rsid w:val="00C93AC0"/>
    <w:rsid w:val="00C9757E"/>
    <w:rsid w:val="00CA6B0F"/>
    <w:rsid w:val="00CA7C4D"/>
    <w:rsid w:val="00CB40B5"/>
    <w:rsid w:val="00CB53B9"/>
    <w:rsid w:val="00CB5827"/>
    <w:rsid w:val="00CC27D8"/>
    <w:rsid w:val="00CC7207"/>
    <w:rsid w:val="00CD406E"/>
    <w:rsid w:val="00CD5AD4"/>
    <w:rsid w:val="00CD71EE"/>
    <w:rsid w:val="00CE12CA"/>
    <w:rsid w:val="00CE6E25"/>
    <w:rsid w:val="00CF188C"/>
    <w:rsid w:val="00CF26A2"/>
    <w:rsid w:val="00CF4EA0"/>
    <w:rsid w:val="00D015A0"/>
    <w:rsid w:val="00D02C87"/>
    <w:rsid w:val="00D06447"/>
    <w:rsid w:val="00D127DD"/>
    <w:rsid w:val="00D12F96"/>
    <w:rsid w:val="00D16428"/>
    <w:rsid w:val="00D21469"/>
    <w:rsid w:val="00D31CD9"/>
    <w:rsid w:val="00D33014"/>
    <w:rsid w:val="00D33112"/>
    <w:rsid w:val="00D51CCE"/>
    <w:rsid w:val="00D544DC"/>
    <w:rsid w:val="00D5487B"/>
    <w:rsid w:val="00D54985"/>
    <w:rsid w:val="00D55905"/>
    <w:rsid w:val="00D56291"/>
    <w:rsid w:val="00D56CBE"/>
    <w:rsid w:val="00D6023C"/>
    <w:rsid w:val="00D62C49"/>
    <w:rsid w:val="00D72A9F"/>
    <w:rsid w:val="00D7677D"/>
    <w:rsid w:val="00D81FDD"/>
    <w:rsid w:val="00D820E5"/>
    <w:rsid w:val="00D833A8"/>
    <w:rsid w:val="00D83687"/>
    <w:rsid w:val="00D858F1"/>
    <w:rsid w:val="00D963DA"/>
    <w:rsid w:val="00DA1E05"/>
    <w:rsid w:val="00DA71F7"/>
    <w:rsid w:val="00DB43FD"/>
    <w:rsid w:val="00DC2616"/>
    <w:rsid w:val="00DD40BA"/>
    <w:rsid w:val="00DD6D66"/>
    <w:rsid w:val="00DD7BE3"/>
    <w:rsid w:val="00DD7FA4"/>
    <w:rsid w:val="00DE01AB"/>
    <w:rsid w:val="00DE132B"/>
    <w:rsid w:val="00DF49D2"/>
    <w:rsid w:val="00DF674D"/>
    <w:rsid w:val="00E04E07"/>
    <w:rsid w:val="00E053D8"/>
    <w:rsid w:val="00E11BC5"/>
    <w:rsid w:val="00E12A0D"/>
    <w:rsid w:val="00E13C39"/>
    <w:rsid w:val="00E216EC"/>
    <w:rsid w:val="00E218A8"/>
    <w:rsid w:val="00E30554"/>
    <w:rsid w:val="00E30A24"/>
    <w:rsid w:val="00E43445"/>
    <w:rsid w:val="00E47B5A"/>
    <w:rsid w:val="00E5597E"/>
    <w:rsid w:val="00E61010"/>
    <w:rsid w:val="00E65E0B"/>
    <w:rsid w:val="00E71111"/>
    <w:rsid w:val="00E844E4"/>
    <w:rsid w:val="00E90E0F"/>
    <w:rsid w:val="00EA28F9"/>
    <w:rsid w:val="00EA4823"/>
    <w:rsid w:val="00EA6A9F"/>
    <w:rsid w:val="00EB41B1"/>
    <w:rsid w:val="00EB47D8"/>
    <w:rsid w:val="00EC2C10"/>
    <w:rsid w:val="00EC5A93"/>
    <w:rsid w:val="00EC7495"/>
    <w:rsid w:val="00ED380E"/>
    <w:rsid w:val="00ED3A94"/>
    <w:rsid w:val="00ED429D"/>
    <w:rsid w:val="00ED71DC"/>
    <w:rsid w:val="00EE0FF7"/>
    <w:rsid w:val="00EE1837"/>
    <w:rsid w:val="00EF2B57"/>
    <w:rsid w:val="00EF776B"/>
    <w:rsid w:val="00F0682B"/>
    <w:rsid w:val="00F1177B"/>
    <w:rsid w:val="00F249F5"/>
    <w:rsid w:val="00F25A28"/>
    <w:rsid w:val="00F336E9"/>
    <w:rsid w:val="00F355B2"/>
    <w:rsid w:val="00F36025"/>
    <w:rsid w:val="00F40629"/>
    <w:rsid w:val="00F418FE"/>
    <w:rsid w:val="00F4713E"/>
    <w:rsid w:val="00F56C47"/>
    <w:rsid w:val="00F85C4C"/>
    <w:rsid w:val="00F90F1A"/>
    <w:rsid w:val="00F9304E"/>
    <w:rsid w:val="00F95ED7"/>
    <w:rsid w:val="00F9745A"/>
    <w:rsid w:val="00F975F6"/>
    <w:rsid w:val="00FA0766"/>
    <w:rsid w:val="00FA3686"/>
    <w:rsid w:val="00FB1C8B"/>
    <w:rsid w:val="00FB3A1F"/>
    <w:rsid w:val="00FC0269"/>
    <w:rsid w:val="00FC79E4"/>
    <w:rsid w:val="00FE4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6" type="connector" idref="#_x0000_s1027"/>
        <o:r id="V:Rule7" type="connector" idref="#_x0000_s1032"/>
        <o:r id="V:Rule8" type="connector" idref="#_x0000_s1037"/>
        <o:r id="V:Rule9" type="connector" idref="#_x0000_s1036"/>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0"/>
  </w:style>
  <w:style w:type="paragraph" w:styleId="Heading1">
    <w:name w:val="heading 1"/>
    <w:basedOn w:val="Normal"/>
    <w:next w:val="Normal"/>
    <w:link w:val="Heading1Char"/>
    <w:uiPriority w:val="9"/>
    <w:qFormat/>
    <w:rsid w:val="007203CC"/>
    <w:pPr>
      <w:keepNext/>
      <w:keepLines/>
      <w:spacing w:before="480" w:after="0"/>
      <w:jc w:val="center"/>
      <w:outlineLvl w:val="0"/>
    </w:pPr>
    <w:rPr>
      <w:rFonts w:ascii="Times New Roman" w:eastAsiaTheme="majorEastAsia" w:hAnsi="Times New Roman" w:cs="Times New Roman"/>
      <w:b/>
      <w:bCs/>
      <w:color w:val="000000" w:themeColor="text1"/>
      <w:sz w:val="32"/>
      <w:szCs w:val="28"/>
      <w:lang w:bidi="en-US"/>
    </w:rPr>
  </w:style>
  <w:style w:type="paragraph" w:styleId="Heading2">
    <w:name w:val="heading 2"/>
    <w:basedOn w:val="Normal"/>
    <w:next w:val="Normal"/>
    <w:link w:val="Heading2Char"/>
    <w:uiPriority w:val="9"/>
    <w:unhideWhenUsed/>
    <w:qFormat/>
    <w:rsid w:val="007203CC"/>
    <w:pPr>
      <w:keepNext/>
      <w:keepLines/>
      <w:spacing w:before="200" w:after="0"/>
      <w:outlineLvl w:val="1"/>
    </w:pPr>
    <w:rPr>
      <w:rFonts w:ascii="Times New Roman" w:eastAsiaTheme="majorEastAsia" w:hAnsi="Times New Roman" w:cs="Times New Roman"/>
      <w:b/>
      <w:bCs/>
      <w:color w:val="000000" w:themeColor="text1"/>
      <w:sz w:val="24"/>
      <w:szCs w:val="26"/>
    </w:rPr>
  </w:style>
  <w:style w:type="paragraph" w:styleId="Heading3">
    <w:name w:val="heading 3"/>
    <w:basedOn w:val="Normal"/>
    <w:next w:val="Normal"/>
    <w:link w:val="Heading3Char"/>
    <w:uiPriority w:val="9"/>
    <w:unhideWhenUsed/>
    <w:qFormat/>
    <w:rsid w:val="007203CC"/>
    <w:pPr>
      <w:keepNext/>
      <w:keepLines/>
      <w:spacing w:before="200" w:after="0"/>
      <w:outlineLvl w:val="2"/>
    </w:pPr>
    <w:rPr>
      <w:rFonts w:ascii="Times New Roman" w:eastAsiaTheme="majorEastAsia" w:hAnsi="Times New Roman" w:cs="Times New Roman"/>
      <w:b/>
      <w:bCs/>
      <w:color w:val="000000" w:themeColor="text1"/>
      <w:sz w:val="24"/>
    </w:rPr>
  </w:style>
  <w:style w:type="paragraph" w:styleId="Heading4">
    <w:name w:val="heading 4"/>
    <w:basedOn w:val="Normal"/>
    <w:next w:val="Normal"/>
    <w:link w:val="Heading4Char"/>
    <w:uiPriority w:val="9"/>
    <w:unhideWhenUsed/>
    <w:qFormat/>
    <w:rsid w:val="00143C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632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B1C"/>
    <w:pPr>
      <w:ind w:left="720"/>
      <w:contextualSpacing/>
    </w:pPr>
  </w:style>
  <w:style w:type="character" w:styleId="PlaceholderText">
    <w:name w:val="Placeholder Text"/>
    <w:basedOn w:val="DefaultParagraphFont"/>
    <w:uiPriority w:val="99"/>
    <w:semiHidden/>
    <w:rsid w:val="001B3597"/>
    <w:rPr>
      <w:color w:val="808080"/>
    </w:rPr>
  </w:style>
  <w:style w:type="paragraph" w:styleId="BalloonText">
    <w:name w:val="Balloon Text"/>
    <w:basedOn w:val="Normal"/>
    <w:link w:val="BalloonTextChar"/>
    <w:uiPriority w:val="99"/>
    <w:semiHidden/>
    <w:unhideWhenUsed/>
    <w:rsid w:val="001B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97"/>
    <w:rPr>
      <w:rFonts w:ascii="Tahoma" w:hAnsi="Tahoma" w:cs="Tahoma"/>
      <w:sz w:val="16"/>
      <w:szCs w:val="16"/>
    </w:rPr>
  </w:style>
  <w:style w:type="character" w:customStyle="1" w:styleId="Heading1Char">
    <w:name w:val="Heading 1 Char"/>
    <w:basedOn w:val="DefaultParagraphFont"/>
    <w:link w:val="Heading1"/>
    <w:uiPriority w:val="9"/>
    <w:rsid w:val="007203CC"/>
    <w:rPr>
      <w:rFonts w:ascii="Times New Roman" w:eastAsiaTheme="majorEastAsia" w:hAnsi="Times New Roman" w:cs="Times New Roman"/>
      <w:b/>
      <w:bCs/>
      <w:color w:val="000000" w:themeColor="text1"/>
      <w:sz w:val="32"/>
      <w:szCs w:val="28"/>
      <w:lang w:bidi="en-US"/>
    </w:rPr>
  </w:style>
  <w:style w:type="paragraph" w:styleId="Bibliography">
    <w:name w:val="Bibliography"/>
    <w:basedOn w:val="Normal"/>
    <w:next w:val="Normal"/>
    <w:uiPriority w:val="37"/>
    <w:unhideWhenUsed/>
    <w:rsid w:val="00A16894"/>
  </w:style>
  <w:style w:type="paragraph" w:styleId="TOCHeading">
    <w:name w:val="TOC Heading"/>
    <w:basedOn w:val="Heading1"/>
    <w:next w:val="Normal"/>
    <w:uiPriority w:val="39"/>
    <w:qFormat/>
    <w:rsid w:val="007F7589"/>
    <w:pPr>
      <w:outlineLvl w:val="9"/>
    </w:pPr>
    <w:rPr>
      <w:rFonts w:ascii="Cambria" w:eastAsia="SimSun" w:hAnsi="Cambria" w:cs="Mangal"/>
      <w:color w:val="365F91"/>
      <w:lang w:eastAsia="ja-JP" w:bidi="ar-SA"/>
    </w:rPr>
  </w:style>
  <w:style w:type="paragraph" w:styleId="TOC1">
    <w:name w:val="toc 1"/>
    <w:basedOn w:val="Normal"/>
    <w:next w:val="Normal"/>
    <w:autoRedefine/>
    <w:uiPriority w:val="39"/>
    <w:rsid w:val="007F7589"/>
    <w:pPr>
      <w:tabs>
        <w:tab w:val="right" w:leader="dot" w:pos="9017"/>
      </w:tabs>
      <w:spacing w:before="200" w:line="360" w:lineRule="auto"/>
    </w:pPr>
    <w:rPr>
      <w:rFonts w:ascii="Times New Roman" w:eastAsia="SimSun" w:hAnsi="Times New Roman" w:cs="Mangal"/>
      <w:b/>
      <w:noProof/>
      <w:sz w:val="24"/>
      <w:szCs w:val="24"/>
      <w:lang w:eastAsia="zh-CN" w:bidi="ne-NP"/>
    </w:rPr>
  </w:style>
  <w:style w:type="paragraph" w:styleId="TOC2">
    <w:name w:val="toc 2"/>
    <w:basedOn w:val="Normal"/>
    <w:next w:val="Normal"/>
    <w:autoRedefine/>
    <w:uiPriority w:val="39"/>
    <w:rsid w:val="007F7589"/>
    <w:pPr>
      <w:tabs>
        <w:tab w:val="right" w:leader="dot" w:pos="9017"/>
      </w:tabs>
      <w:spacing w:after="100"/>
      <w:ind w:left="567"/>
    </w:pPr>
    <w:rPr>
      <w:rFonts w:ascii="Calibri" w:eastAsia="SimSun" w:hAnsi="Calibri" w:cs="Mangal"/>
      <w:szCs w:val="20"/>
      <w:lang w:eastAsia="zh-CN" w:bidi="ne-NP"/>
    </w:rPr>
  </w:style>
  <w:style w:type="character" w:styleId="Hyperlink">
    <w:name w:val="Hyperlink"/>
    <w:basedOn w:val="DefaultParagraphFont"/>
    <w:uiPriority w:val="99"/>
    <w:rsid w:val="007F7589"/>
    <w:rPr>
      <w:rFonts w:cs="Times New Roman"/>
      <w:color w:val="0000FF"/>
      <w:u w:val="single"/>
    </w:rPr>
  </w:style>
  <w:style w:type="paragraph" w:styleId="TOC3">
    <w:name w:val="toc 3"/>
    <w:basedOn w:val="Normal"/>
    <w:next w:val="Normal"/>
    <w:autoRedefine/>
    <w:uiPriority w:val="39"/>
    <w:rsid w:val="007F7589"/>
    <w:pPr>
      <w:tabs>
        <w:tab w:val="right" w:leader="dot" w:pos="9017"/>
      </w:tabs>
      <w:ind w:left="1134"/>
    </w:pPr>
    <w:rPr>
      <w:rFonts w:ascii="Calibri" w:eastAsia="SimSun" w:hAnsi="Calibri" w:cs="Mangal"/>
      <w:szCs w:val="20"/>
      <w:lang w:eastAsia="zh-CN" w:bidi="ne-NP"/>
    </w:rPr>
  </w:style>
  <w:style w:type="paragraph" w:styleId="Header">
    <w:name w:val="header"/>
    <w:basedOn w:val="Normal"/>
    <w:link w:val="HeaderChar"/>
    <w:uiPriority w:val="99"/>
    <w:semiHidden/>
    <w:unhideWhenUsed/>
    <w:rsid w:val="007F75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7589"/>
  </w:style>
  <w:style w:type="paragraph" w:styleId="Footer">
    <w:name w:val="footer"/>
    <w:basedOn w:val="Normal"/>
    <w:link w:val="FooterChar"/>
    <w:uiPriority w:val="99"/>
    <w:unhideWhenUsed/>
    <w:rsid w:val="007F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89"/>
  </w:style>
  <w:style w:type="character" w:customStyle="1" w:styleId="Heading2Char">
    <w:name w:val="Heading 2 Char"/>
    <w:basedOn w:val="DefaultParagraphFont"/>
    <w:link w:val="Heading2"/>
    <w:uiPriority w:val="9"/>
    <w:rsid w:val="007203CC"/>
    <w:rPr>
      <w:rFonts w:ascii="Times New Roman" w:eastAsiaTheme="majorEastAsia" w:hAnsi="Times New Roman" w:cs="Times New Roman"/>
      <w:b/>
      <w:bCs/>
      <w:color w:val="000000" w:themeColor="text1"/>
      <w:sz w:val="24"/>
      <w:szCs w:val="26"/>
    </w:rPr>
  </w:style>
  <w:style w:type="character" w:customStyle="1" w:styleId="Heading3Char">
    <w:name w:val="Heading 3 Char"/>
    <w:basedOn w:val="DefaultParagraphFont"/>
    <w:link w:val="Heading3"/>
    <w:uiPriority w:val="9"/>
    <w:rsid w:val="007203CC"/>
    <w:rPr>
      <w:rFonts w:ascii="Times New Roman" w:eastAsiaTheme="majorEastAsia" w:hAnsi="Times New Roman" w:cs="Times New Roman"/>
      <w:b/>
      <w:bCs/>
      <w:color w:val="000000" w:themeColor="text1"/>
      <w:sz w:val="24"/>
    </w:rPr>
  </w:style>
  <w:style w:type="table" w:styleId="TableGrid">
    <w:name w:val="Table Grid"/>
    <w:basedOn w:val="TableNormal"/>
    <w:uiPriority w:val="59"/>
    <w:rsid w:val="00820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45C4"/>
    <w:pPr>
      <w:spacing w:after="0" w:line="240" w:lineRule="auto"/>
    </w:pPr>
  </w:style>
  <w:style w:type="character" w:customStyle="1" w:styleId="Heading4Char">
    <w:name w:val="Heading 4 Char"/>
    <w:basedOn w:val="DefaultParagraphFont"/>
    <w:link w:val="Heading4"/>
    <w:uiPriority w:val="9"/>
    <w:rsid w:val="00143C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6322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15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referencestext">
    <w:name w:val="c-article-references__text"/>
    <w:basedOn w:val="Normal"/>
    <w:rsid w:val="00847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43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24410788">
      <w:bodyDiv w:val="1"/>
      <w:marLeft w:val="0"/>
      <w:marRight w:val="0"/>
      <w:marTop w:val="0"/>
      <w:marBottom w:val="0"/>
      <w:divBdr>
        <w:top w:val="none" w:sz="0" w:space="0" w:color="auto"/>
        <w:left w:val="none" w:sz="0" w:space="0" w:color="auto"/>
        <w:bottom w:val="none" w:sz="0" w:space="0" w:color="auto"/>
        <w:right w:val="none" w:sz="0" w:space="0" w:color="auto"/>
      </w:divBdr>
    </w:div>
    <w:div w:id="1235504278">
      <w:bodyDiv w:val="1"/>
      <w:marLeft w:val="0"/>
      <w:marRight w:val="0"/>
      <w:marTop w:val="0"/>
      <w:marBottom w:val="0"/>
      <w:divBdr>
        <w:top w:val="none" w:sz="0" w:space="0" w:color="auto"/>
        <w:left w:val="none" w:sz="0" w:space="0" w:color="auto"/>
        <w:bottom w:val="none" w:sz="0" w:space="0" w:color="auto"/>
        <w:right w:val="none" w:sz="0" w:space="0" w:color="auto"/>
      </w:divBdr>
      <w:divsChild>
        <w:div w:id="285158054">
          <w:marLeft w:val="0"/>
          <w:marRight w:val="0"/>
          <w:marTop w:val="0"/>
          <w:marBottom w:val="0"/>
          <w:divBdr>
            <w:top w:val="none" w:sz="0" w:space="0" w:color="auto"/>
            <w:left w:val="none" w:sz="0" w:space="0" w:color="auto"/>
            <w:bottom w:val="none" w:sz="0" w:space="0" w:color="auto"/>
            <w:right w:val="none" w:sz="0" w:space="0" w:color="auto"/>
          </w:divBdr>
          <w:divsChild>
            <w:div w:id="1339387415">
              <w:marLeft w:val="0"/>
              <w:marRight w:val="0"/>
              <w:marTop w:val="0"/>
              <w:marBottom w:val="600"/>
              <w:divBdr>
                <w:top w:val="none" w:sz="0" w:space="0" w:color="auto"/>
                <w:left w:val="none" w:sz="0" w:space="0" w:color="auto"/>
                <w:bottom w:val="none" w:sz="0" w:space="0" w:color="auto"/>
                <w:right w:val="none" w:sz="0" w:space="0" w:color="auto"/>
              </w:divBdr>
            </w:div>
          </w:divsChild>
        </w:div>
        <w:div w:id="1073620997">
          <w:marLeft w:val="0"/>
          <w:marRight w:val="0"/>
          <w:marTop w:val="0"/>
          <w:marBottom w:val="0"/>
          <w:divBdr>
            <w:top w:val="none" w:sz="0" w:space="0" w:color="auto"/>
            <w:left w:val="none" w:sz="0" w:space="0" w:color="auto"/>
            <w:bottom w:val="none" w:sz="0" w:space="0" w:color="auto"/>
            <w:right w:val="none" w:sz="0" w:space="0" w:color="auto"/>
          </w:divBdr>
          <w:divsChild>
            <w:div w:id="10114941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523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rontiersin.org/articles/10.3389/fmicb.2016.00863/ful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Tam08</b:Tag>
    <b:SourceType>Book</b:SourceType>
    <b:Guid>{3C66E230-F7D0-4A8B-BDDE-85EBE481ED52}</b:Guid>
    <b:Author>
      <b:Author>
        <b:NameList>
          <b:Person>
            <b:Last>Tamang B</b:Last>
            <b:First>Tamang</b:First>
            <b:Middle>JP</b:Middle>
          </b:Person>
        </b:NameList>
      </b:Author>
    </b:Author>
    <b:Title>In situ fermentation dynamics during production of gundruk and khalpi, ethnic fermented vegetable products of the Himalayas</b:Title>
    <b:Year>2008</b:Year>
    <b:Publisher>Indian J Microbial</b:Publisher>
    <b:Volume>50</b:Volume>
    <b:Pages>S93-S98</b:Pages>
    <b:RefOrder>1</b:RefOrder>
  </b:Source>
</b:Sources>
</file>

<file path=customXml/itemProps1.xml><?xml version="1.0" encoding="utf-8"?>
<ds:datastoreItem xmlns:ds="http://schemas.openxmlformats.org/officeDocument/2006/customXml" ds:itemID="{9145C570-3AC6-40C5-B154-B8B5B461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69</Pages>
  <Words>15694</Words>
  <Characters>89457</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104942</CharactersWithSpaces>
  <SharedDoc>false</SharedDoc>
  <HLinks>
    <vt:vector size="144" baseType="variant">
      <vt:variant>
        <vt:i4>2883588</vt:i4>
      </vt:variant>
      <vt:variant>
        <vt:i4>140</vt:i4>
      </vt:variant>
      <vt:variant>
        <vt:i4>0</vt:i4>
      </vt:variant>
      <vt:variant>
        <vt:i4>5</vt:i4>
      </vt:variant>
      <vt:variant>
        <vt:lpwstr/>
      </vt:variant>
      <vt:variant>
        <vt:lpwstr>_Toc4429261</vt:lpwstr>
      </vt:variant>
      <vt:variant>
        <vt:i4>2883588</vt:i4>
      </vt:variant>
      <vt:variant>
        <vt:i4>134</vt:i4>
      </vt:variant>
      <vt:variant>
        <vt:i4>0</vt:i4>
      </vt:variant>
      <vt:variant>
        <vt:i4>5</vt:i4>
      </vt:variant>
      <vt:variant>
        <vt:lpwstr/>
      </vt:variant>
      <vt:variant>
        <vt:lpwstr>_Toc4429260</vt:lpwstr>
      </vt:variant>
      <vt:variant>
        <vt:i4>3080196</vt:i4>
      </vt:variant>
      <vt:variant>
        <vt:i4>128</vt:i4>
      </vt:variant>
      <vt:variant>
        <vt:i4>0</vt:i4>
      </vt:variant>
      <vt:variant>
        <vt:i4>5</vt:i4>
      </vt:variant>
      <vt:variant>
        <vt:lpwstr/>
      </vt:variant>
      <vt:variant>
        <vt:lpwstr>_Toc4429259</vt:lpwstr>
      </vt:variant>
      <vt:variant>
        <vt:i4>3080196</vt:i4>
      </vt:variant>
      <vt:variant>
        <vt:i4>122</vt:i4>
      </vt:variant>
      <vt:variant>
        <vt:i4>0</vt:i4>
      </vt:variant>
      <vt:variant>
        <vt:i4>5</vt:i4>
      </vt:variant>
      <vt:variant>
        <vt:lpwstr/>
      </vt:variant>
      <vt:variant>
        <vt:lpwstr>_Toc4429258</vt:lpwstr>
      </vt:variant>
      <vt:variant>
        <vt:i4>3080196</vt:i4>
      </vt:variant>
      <vt:variant>
        <vt:i4>116</vt:i4>
      </vt:variant>
      <vt:variant>
        <vt:i4>0</vt:i4>
      </vt:variant>
      <vt:variant>
        <vt:i4>5</vt:i4>
      </vt:variant>
      <vt:variant>
        <vt:lpwstr/>
      </vt:variant>
      <vt:variant>
        <vt:lpwstr>_Toc4429257</vt:lpwstr>
      </vt:variant>
      <vt:variant>
        <vt:i4>3080196</vt:i4>
      </vt:variant>
      <vt:variant>
        <vt:i4>110</vt:i4>
      </vt:variant>
      <vt:variant>
        <vt:i4>0</vt:i4>
      </vt:variant>
      <vt:variant>
        <vt:i4>5</vt:i4>
      </vt:variant>
      <vt:variant>
        <vt:lpwstr/>
      </vt:variant>
      <vt:variant>
        <vt:lpwstr>_Toc4429256</vt:lpwstr>
      </vt:variant>
      <vt:variant>
        <vt:i4>3080196</vt:i4>
      </vt:variant>
      <vt:variant>
        <vt:i4>104</vt:i4>
      </vt:variant>
      <vt:variant>
        <vt:i4>0</vt:i4>
      </vt:variant>
      <vt:variant>
        <vt:i4>5</vt:i4>
      </vt:variant>
      <vt:variant>
        <vt:lpwstr/>
      </vt:variant>
      <vt:variant>
        <vt:lpwstr>_Toc4429255</vt:lpwstr>
      </vt:variant>
      <vt:variant>
        <vt:i4>3080196</vt:i4>
      </vt:variant>
      <vt:variant>
        <vt:i4>98</vt:i4>
      </vt:variant>
      <vt:variant>
        <vt:i4>0</vt:i4>
      </vt:variant>
      <vt:variant>
        <vt:i4>5</vt:i4>
      </vt:variant>
      <vt:variant>
        <vt:lpwstr/>
      </vt:variant>
      <vt:variant>
        <vt:lpwstr>_Toc4429254</vt:lpwstr>
      </vt:variant>
      <vt:variant>
        <vt:i4>3080196</vt:i4>
      </vt:variant>
      <vt:variant>
        <vt:i4>92</vt:i4>
      </vt:variant>
      <vt:variant>
        <vt:i4>0</vt:i4>
      </vt:variant>
      <vt:variant>
        <vt:i4>5</vt:i4>
      </vt:variant>
      <vt:variant>
        <vt:lpwstr/>
      </vt:variant>
      <vt:variant>
        <vt:lpwstr>_Toc4429253</vt:lpwstr>
      </vt:variant>
      <vt:variant>
        <vt:i4>3080196</vt:i4>
      </vt:variant>
      <vt:variant>
        <vt:i4>86</vt:i4>
      </vt:variant>
      <vt:variant>
        <vt:i4>0</vt:i4>
      </vt:variant>
      <vt:variant>
        <vt:i4>5</vt:i4>
      </vt:variant>
      <vt:variant>
        <vt:lpwstr/>
      </vt:variant>
      <vt:variant>
        <vt:lpwstr>_Toc4429252</vt:lpwstr>
      </vt:variant>
      <vt:variant>
        <vt:i4>3080196</vt:i4>
      </vt:variant>
      <vt:variant>
        <vt:i4>80</vt:i4>
      </vt:variant>
      <vt:variant>
        <vt:i4>0</vt:i4>
      </vt:variant>
      <vt:variant>
        <vt:i4>5</vt:i4>
      </vt:variant>
      <vt:variant>
        <vt:lpwstr/>
      </vt:variant>
      <vt:variant>
        <vt:lpwstr>_Toc4429251</vt:lpwstr>
      </vt:variant>
      <vt:variant>
        <vt:i4>3080196</vt:i4>
      </vt:variant>
      <vt:variant>
        <vt:i4>74</vt:i4>
      </vt:variant>
      <vt:variant>
        <vt:i4>0</vt:i4>
      </vt:variant>
      <vt:variant>
        <vt:i4>5</vt:i4>
      </vt:variant>
      <vt:variant>
        <vt:lpwstr/>
      </vt:variant>
      <vt:variant>
        <vt:lpwstr>_Toc4429250</vt:lpwstr>
      </vt:variant>
      <vt:variant>
        <vt:i4>3014660</vt:i4>
      </vt:variant>
      <vt:variant>
        <vt:i4>68</vt:i4>
      </vt:variant>
      <vt:variant>
        <vt:i4>0</vt:i4>
      </vt:variant>
      <vt:variant>
        <vt:i4>5</vt:i4>
      </vt:variant>
      <vt:variant>
        <vt:lpwstr/>
      </vt:variant>
      <vt:variant>
        <vt:lpwstr>_Toc4429249</vt:lpwstr>
      </vt:variant>
      <vt:variant>
        <vt:i4>3014660</vt:i4>
      </vt:variant>
      <vt:variant>
        <vt:i4>62</vt:i4>
      </vt:variant>
      <vt:variant>
        <vt:i4>0</vt:i4>
      </vt:variant>
      <vt:variant>
        <vt:i4>5</vt:i4>
      </vt:variant>
      <vt:variant>
        <vt:lpwstr/>
      </vt:variant>
      <vt:variant>
        <vt:lpwstr>_Toc4429248</vt:lpwstr>
      </vt:variant>
      <vt:variant>
        <vt:i4>3014660</vt:i4>
      </vt:variant>
      <vt:variant>
        <vt:i4>56</vt:i4>
      </vt:variant>
      <vt:variant>
        <vt:i4>0</vt:i4>
      </vt:variant>
      <vt:variant>
        <vt:i4>5</vt:i4>
      </vt:variant>
      <vt:variant>
        <vt:lpwstr/>
      </vt:variant>
      <vt:variant>
        <vt:lpwstr>_Toc4429247</vt:lpwstr>
      </vt:variant>
      <vt:variant>
        <vt:i4>3014660</vt:i4>
      </vt:variant>
      <vt:variant>
        <vt:i4>50</vt:i4>
      </vt:variant>
      <vt:variant>
        <vt:i4>0</vt:i4>
      </vt:variant>
      <vt:variant>
        <vt:i4>5</vt:i4>
      </vt:variant>
      <vt:variant>
        <vt:lpwstr/>
      </vt:variant>
      <vt:variant>
        <vt:lpwstr>_Toc4429246</vt:lpwstr>
      </vt:variant>
      <vt:variant>
        <vt:i4>3014660</vt:i4>
      </vt:variant>
      <vt:variant>
        <vt:i4>44</vt:i4>
      </vt:variant>
      <vt:variant>
        <vt:i4>0</vt:i4>
      </vt:variant>
      <vt:variant>
        <vt:i4>5</vt:i4>
      </vt:variant>
      <vt:variant>
        <vt:lpwstr/>
      </vt:variant>
      <vt:variant>
        <vt:lpwstr>_Toc4429245</vt:lpwstr>
      </vt:variant>
      <vt:variant>
        <vt:i4>3014660</vt:i4>
      </vt:variant>
      <vt:variant>
        <vt:i4>38</vt:i4>
      </vt:variant>
      <vt:variant>
        <vt:i4>0</vt:i4>
      </vt:variant>
      <vt:variant>
        <vt:i4>5</vt:i4>
      </vt:variant>
      <vt:variant>
        <vt:lpwstr/>
      </vt:variant>
      <vt:variant>
        <vt:lpwstr>_Toc4429244</vt:lpwstr>
      </vt:variant>
      <vt:variant>
        <vt:i4>3014660</vt:i4>
      </vt:variant>
      <vt:variant>
        <vt:i4>32</vt:i4>
      </vt:variant>
      <vt:variant>
        <vt:i4>0</vt:i4>
      </vt:variant>
      <vt:variant>
        <vt:i4>5</vt:i4>
      </vt:variant>
      <vt:variant>
        <vt:lpwstr/>
      </vt:variant>
      <vt:variant>
        <vt:lpwstr>_Toc4429243</vt:lpwstr>
      </vt:variant>
      <vt:variant>
        <vt:i4>3014660</vt:i4>
      </vt:variant>
      <vt:variant>
        <vt:i4>26</vt:i4>
      </vt:variant>
      <vt:variant>
        <vt:i4>0</vt:i4>
      </vt:variant>
      <vt:variant>
        <vt:i4>5</vt:i4>
      </vt:variant>
      <vt:variant>
        <vt:lpwstr/>
      </vt:variant>
      <vt:variant>
        <vt:lpwstr>_Toc4429242</vt:lpwstr>
      </vt:variant>
      <vt:variant>
        <vt:i4>3014660</vt:i4>
      </vt:variant>
      <vt:variant>
        <vt:i4>20</vt:i4>
      </vt:variant>
      <vt:variant>
        <vt:i4>0</vt:i4>
      </vt:variant>
      <vt:variant>
        <vt:i4>5</vt:i4>
      </vt:variant>
      <vt:variant>
        <vt:lpwstr/>
      </vt:variant>
      <vt:variant>
        <vt:lpwstr>_Toc4429241</vt:lpwstr>
      </vt:variant>
      <vt:variant>
        <vt:i4>3014660</vt:i4>
      </vt:variant>
      <vt:variant>
        <vt:i4>14</vt:i4>
      </vt:variant>
      <vt:variant>
        <vt:i4>0</vt:i4>
      </vt:variant>
      <vt:variant>
        <vt:i4>5</vt:i4>
      </vt:variant>
      <vt:variant>
        <vt:lpwstr/>
      </vt:variant>
      <vt:variant>
        <vt:lpwstr>_Toc4429240</vt:lpwstr>
      </vt:variant>
      <vt:variant>
        <vt:i4>2686980</vt:i4>
      </vt:variant>
      <vt:variant>
        <vt:i4>8</vt:i4>
      </vt:variant>
      <vt:variant>
        <vt:i4>0</vt:i4>
      </vt:variant>
      <vt:variant>
        <vt:i4>5</vt:i4>
      </vt:variant>
      <vt:variant>
        <vt:lpwstr/>
      </vt:variant>
      <vt:variant>
        <vt:lpwstr>_Toc4429239</vt:lpwstr>
      </vt:variant>
      <vt:variant>
        <vt:i4>2686980</vt:i4>
      </vt:variant>
      <vt:variant>
        <vt:i4>2</vt:i4>
      </vt:variant>
      <vt:variant>
        <vt:i4>0</vt:i4>
      </vt:variant>
      <vt:variant>
        <vt:i4>5</vt:i4>
      </vt:variant>
      <vt:variant>
        <vt:lpwstr/>
      </vt:variant>
      <vt:variant>
        <vt:lpwstr>_Toc4429238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2021-08-09T02:19:00Z</dcterms:created>
  <dcterms:modified xsi:type="dcterms:W3CDTF">2021-10-22T02:00:00Z</dcterms:modified>
</cp:coreProperties>
</file>